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325B" w14:textId="72E456A0" w:rsidR="00BF7F29" w:rsidRPr="00E37294" w:rsidRDefault="00091B32" w:rsidP="00BF7F2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509D8DA5" w14:textId="50A7D11D" w:rsidR="00987CF1" w:rsidRDefault="00854CE6"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21</w:t>
      </w:r>
    </w:p>
    <w:p w14:paraId="2C5572E7" w14:textId="253E1E67"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854CE6">
        <w:rPr>
          <w:rFonts w:ascii="Montserrat" w:hAnsi="Montserrat" w:cstheme="minorBidi"/>
          <w:b/>
          <w:bCs/>
          <w:kern w:val="24"/>
          <w:sz w:val="48"/>
          <w:szCs w:val="48"/>
        </w:rPr>
        <w:t>j</w:t>
      </w:r>
      <w:r w:rsidR="00BC15A9">
        <w:rPr>
          <w:rFonts w:ascii="Montserrat" w:hAnsi="Montserrat" w:cstheme="minorBidi"/>
          <w:b/>
          <w:bCs/>
          <w:kern w:val="24"/>
          <w:sz w:val="48"/>
          <w:szCs w:val="48"/>
        </w:rPr>
        <w:t>u</w:t>
      </w:r>
      <w:r w:rsidR="006721F2">
        <w:rPr>
          <w:rFonts w:ascii="Montserrat" w:hAnsi="Montserrat" w:cstheme="minorBidi"/>
          <w:b/>
          <w:bCs/>
          <w:kern w:val="24"/>
          <w:sz w:val="48"/>
          <w:szCs w:val="48"/>
        </w:rPr>
        <w:t>l</w:t>
      </w:r>
      <w:r w:rsidR="00BC15A9">
        <w:rPr>
          <w:rFonts w:ascii="Montserrat" w:hAnsi="Montserrat" w:cstheme="minorBidi"/>
          <w:b/>
          <w:bCs/>
          <w:kern w:val="24"/>
          <w:sz w:val="48"/>
          <w:szCs w:val="48"/>
        </w:rPr>
        <w:t>io</w:t>
      </w:r>
    </w:p>
    <w:p w14:paraId="5ECB8DA9" w14:textId="77777777" w:rsidR="00F30096" w:rsidRPr="00F30096" w:rsidRDefault="00F30096"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F30096"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5D8718A4" w:rsidR="00BF7F29" w:rsidRPr="00E37294" w:rsidRDefault="00987CF1" w:rsidP="00BF7F29">
      <w:pPr>
        <w:spacing w:after="0" w:line="240" w:lineRule="auto"/>
        <w:jc w:val="center"/>
        <w:rPr>
          <w:rFonts w:ascii="Montserrat" w:eastAsiaTheme="minorEastAsia" w:hAnsi="Montserrat"/>
          <w:i/>
          <w:iCs/>
          <w:kern w:val="24"/>
          <w:sz w:val="48"/>
          <w:szCs w:val="48"/>
          <w:lang w:eastAsia="es-MX"/>
        </w:rPr>
      </w:pPr>
      <w:r w:rsidRPr="00987CF1">
        <w:rPr>
          <w:rFonts w:ascii="Montserrat" w:eastAsiaTheme="minorEastAsia" w:hAnsi="Montserrat"/>
          <w:i/>
          <w:iCs/>
          <w:kern w:val="24"/>
          <w:sz w:val="48"/>
          <w:szCs w:val="48"/>
          <w:lang w:eastAsia="es-MX"/>
        </w:rPr>
        <w:t>Seamos solidarios</w:t>
      </w:r>
    </w:p>
    <w:p w14:paraId="74A6ECBE" w14:textId="77777777" w:rsidR="00607EFE" w:rsidRDefault="00607EFE" w:rsidP="00BF7F29">
      <w:pPr>
        <w:spacing w:after="0" w:line="240" w:lineRule="auto"/>
        <w:jc w:val="both"/>
        <w:rPr>
          <w:rFonts w:ascii="Montserrat" w:hAnsi="Montserrat"/>
          <w:b/>
          <w:bCs/>
          <w:i/>
          <w:iCs/>
        </w:rPr>
      </w:pPr>
    </w:p>
    <w:p w14:paraId="0930FAC5" w14:textId="77777777" w:rsidR="00607EFE" w:rsidRDefault="00607EFE" w:rsidP="00BF7F29">
      <w:pPr>
        <w:spacing w:after="0" w:line="240" w:lineRule="auto"/>
        <w:jc w:val="both"/>
        <w:rPr>
          <w:rFonts w:ascii="Montserrat" w:hAnsi="Montserrat"/>
          <w:b/>
          <w:bCs/>
          <w:i/>
          <w:iCs/>
        </w:rPr>
      </w:pPr>
    </w:p>
    <w:p w14:paraId="4B9E2C7B" w14:textId="214A3DBB" w:rsidR="003339EA" w:rsidRDefault="00BF7F29" w:rsidP="00BF7F29">
      <w:pPr>
        <w:spacing w:after="0" w:line="240" w:lineRule="auto"/>
        <w:jc w:val="both"/>
        <w:rPr>
          <w:rFonts w:ascii="Montserrat" w:hAnsi="Montserrat"/>
          <w:bCs/>
          <w:i/>
          <w:iCs/>
        </w:rPr>
      </w:pPr>
      <w:r w:rsidRPr="00970F00">
        <w:rPr>
          <w:rFonts w:ascii="Montserrat" w:hAnsi="Montserrat"/>
          <w:b/>
          <w:bCs/>
          <w:i/>
          <w:iCs/>
        </w:rPr>
        <w:t>Aprendizaje esperado</w:t>
      </w:r>
      <w:r w:rsidRPr="00F30096">
        <w:rPr>
          <w:rFonts w:ascii="Montserrat" w:hAnsi="Montserrat"/>
          <w:b/>
          <w:bCs/>
          <w:i/>
          <w:iCs/>
        </w:rPr>
        <w:t>:</w:t>
      </w:r>
      <w:r w:rsidRPr="00970F00">
        <w:rPr>
          <w:rFonts w:ascii="Montserrat" w:hAnsi="Montserrat"/>
          <w:bCs/>
          <w:i/>
          <w:iCs/>
        </w:rPr>
        <w:t xml:space="preserve"> </w:t>
      </w:r>
      <w:r w:rsidR="00854CE6">
        <w:rPr>
          <w:rFonts w:ascii="Montserrat" w:hAnsi="Montserrat"/>
          <w:bCs/>
          <w:i/>
          <w:iCs/>
        </w:rPr>
        <w:t>i</w:t>
      </w:r>
      <w:r w:rsidR="00987CF1" w:rsidRPr="00987CF1">
        <w:rPr>
          <w:rFonts w:ascii="Montserrat" w:hAnsi="Montserrat"/>
          <w:bCs/>
          <w:i/>
          <w:iCs/>
        </w:rPr>
        <w:t>nvestiga aspectos de la cultura y la vida cotidiana del pasado y valora su importancia.</w:t>
      </w:r>
    </w:p>
    <w:p w14:paraId="2D88BA4E" w14:textId="77777777" w:rsidR="00745FA8" w:rsidRDefault="00745FA8" w:rsidP="00BF7F29">
      <w:pPr>
        <w:spacing w:after="0" w:line="240" w:lineRule="auto"/>
        <w:jc w:val="both"/>
        <w:rPr>
          <w:rFonts w:ascii="Montserrat" w:hAnsi="Montserrat"/>
          <w:b/>
          <w:bCs/>
          <w:i/>
          <w:iCs/>
        </w:rPr>
      </w:pPr>
    </w:p>
    <w:p w14:paraId="0E1D56CF" w14:textId="7C8DA6D6" w:rsidR="00BF7F29" w:rsidRPr="00987CF1" w:rsidRDefault="00BF7F29" w:rsidP="00BF7F29">
      <w:pPr>
        <w:spacing w:after="0" w:line="240" w:lineRule="auto"/>
        <w:jc w:val="both"/>
        <w:rPr>
          <w:rFonts w:ascii="Montserrat" w:hAnsi="Montserrat"/>
          <w:i/>
        </w:rPr>
      </w:pPr>
      <w:r w:rsidRPr="00970F00">
        <w:rPr>
          <w:rFonts w:ascii="Montserrat" w:hAnsi="Montserrat"/>
          <w:b/>
          <w:bCs/>
          <w:i/>
          <w:iCs/>
        </w:rPr>
        <w:t xml:space="preserve">Énfasis: </w:t>
      </w:r>
      <w:r w:rsidR="00854CE6">
        <w:rPr>
          <w:rFonts w:ascii="Montserrat" w:hAnsi="Montserrat"/>
          <w:bCs/>
          <w:i/>
          <w:iCs/>
        </w:rPr>
        <w:t>e</w:t>
      </w:r>
      <w:r w:rsidR="00987CF1" w:rsidRPr="00987CF1">
        <w:rPr>
          <w:rFonts w:ascii="Montserrat" w:hAnsi="Montserrat"/>
          <w:bCs/>
          <w:i/>
          <w:iCs/>
        </w:rPr>
        <w:t>xpansión urbana, desigualdad y protestas sociales del campo y la ciudad.</w:t>
      </w:r>
    </w:p>
    <w:p w14:paraId="1697FACD" w14:textId="60FC3530" w:rsidR="00BF7F29" w:rsidRPr="00745FA8" w:rsidRDefault="00BF7F29" w:rsidP="00BF7F29">
      <w:pPr>
        <w:spacing w:after="0" w:line="240" w:lineRule="auto"/>
        <w:jc w:val="both"/>
        <w:rPr>
          <w:rFonts w:ascii="Montserrat" w:hAnsi="Montserrat"/>
          <w:i/>
        </w:rPr>
      </w:pPr>
    </w:p>
    <w:p w14:paraId="469167C6" w14:textId="77777777" w:rsidR="00BC15A9" w:rsidRPr="00970F00" w:rsidRDefault="00BC15A9"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856AEC"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41DCD7B6" w14:textId="0F10569B" w:rsidR="001D028B" w:rsidRPr="001D028B" w:rsidRDefault="001D028B" w:rsidP="001D028B">
      <w:pPr>
        <w:spacing w:after="0" w:line="240" w:lineRule="auto"/>
        <w:jc w:val="both"/>
        <w:rPr>
          <w:rFonts w:ascii="Montserrat" w:hAnsi="Montserrat"/>
          <w:bCs/>
          <w:iCs/>
        </w:rPr>
      </w:pPr>
      <w:r w:rsidRPr="001D028B">
        <w:rPr>
          <w:rFonts w:ascii="Montserrat" w:eastAsia="Montserrat" w:hAnsi="Montserrat" w:cs="Montserrat"/>
        </w:rPr>
        <w:t xml:space="preserve">Aprenderás </w:t>
      </w:r>
      <w:r w:rsidRPr="001D028B">
        <w:rPr>
          <w:rFonts w:ascii="Montserrat" w:hAnsi="Montserrat"/>
          <w:bCs/>
          <w:iCs/>
        </w:rPr>
        <w:t>aspectos de la cultura y la vida cotidiana del pasado y valora</w:t>
      </w:r>
      <w:r w:rsidR="005F025E">
        <w:rPr>
          <w:rFonts w:ascii="Montserrat" w:hAnsi="Montserrat"/>
          <w:bCs/>
          <w:iCs/>
        </w:rPr>
        <w:t>rás</w:t>
      </w:r>
      <w:r w:rsidRPr="001D028B">
        <w:rPr>
          <w:rFonts w:ascii="Montserrat" w:hAnsi="Montserrat"/>
          <w:bCs/>
          <w:iCs/>
        </w:rPr>
        <w:t xml:space="preserve"> su importancia.</w:t>
      </w:r>
    </w:p>
    <w:p w14:paraId="6B9ADF93" w14:textId="36003ACF" w:rsidR="00856AEC" w:rsidRPr="00856AEC" w:rsidRDefault="00856AEC" w:rsidP="00BF7F29">
      <w:pPr>
        <w:pBdr>
          <w:top w:val="nil"/>
          <w:left w:val="nil"/>
          <w:bottom w:val="nil"/>
          <w:right w:val="nil"/>
          <w:between w:val="nil"/>
        </w:pBdr>
        <w:spacing w:after="0" w:line="240" w:lineRule="auto"/>
        <w:ind w:right="34"/>
        <w:rPr>
          <w:rFonts w:ascii="Montserrat" w:eastAsia="Montserrat" w:hAnsi="Montserrat" w:cs="Montserrat"/>
        </w:rPr>
      </w:pPr>
    </w:p>
    <w:p w14:paraId="0752923C" w14:textId="77777777" w:rsidR="00BF7F29" w:rsidRPr="00856AEC"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05C0BF06" w14:textId="77777777" w:rsidR="00BF7F29" w:rsidRPr="00E37294" w:rsidRDefault="00BF7F29" w:rsidP="00BF7F29">
      <w:pPr>
        <w:spacing w:after="0" w:line="240" w:lineRule="auto"/>
        <w:rPr>
          <w:rFonts w:ascii="Montserrat" w:hAnsi="Montserrat"/>
          <w:b/>
          <w:sz w:val="28"/>
          <w:szCs w:val="28"/>
        </w:rPr>
      </w:pPr>
      <w:r w:rsidRPr="00E37294">
        <w:rPr>
          <w:rFonts w:ascii="Montserrat" w:hAnsi="Montserrat"/>
          <w:b/>
          <w:sz w:val="28"/>
          <w:szCs w:val="28"/>
        </w:rPr>
        <w:t>¿Qué hacemos?</w:t>
      </w:r>
    </w:p>
    <w:p w14:paraId="4E6CF7A2" w14:textId="255852FE" w:rsidR="00BF7F29" w:rsidRDefault="00BF7F29" w:rsidP="00987CF1">
      <w:pPr>
        <w:spacing w:after="0" w:line="240" w:lineRule="auto"/>
        <w:jc w:val="both"/>
        <w:rPr>
          <w:rFonts w:ascii="Montserrat" w:hAnsi="Montserrat"/>
        </w:rPr>
      </w:pPr>
    </w:p>
    <w:p w14:paraId="7D16C512" w14:textId="21DEEDD2" w:rsidR="00987CF1" w:rsidRDefault="00607EFE" w:rsidP="006B0B0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F30096">
        <w:rPr>
          <w:rFonts w:ascii="Montserrat" w:eastAsia="Times New Roman" w:hAnsi="Montserrat" w:cs="Arial"/>
          <w:color w:val="000000" w:themeColor="text1"/>
        </w:rPr>
        <w:t>s nuestra última sesión</w:t>
      </w:r>
      <w:r w:rsidR="00987CF1" w:rsidRPr="008051F5">
        <w:rPr>
          <w:rFonts w:ascii="Montserrat" w:eastAsia="Times New Roman" w:hAnsi="Montserrat" w:cs="Arial"/>
          <w:color w:val="000000" w:themeColor="text1"/>
        </w:rPr>
        <w:t xml:space="preserve"> de este ciclo</w:t>
      </w:r>
      <w:r w:rsidR="006B0B09">
        <w:rPr>
          <w:rFonts w:ascii="Montserrat" w:eastAsia="Times New Roman" w:hAnsi="Montserrat" w:cs="Arial"/>
          <w:color w:val="000000" w:themeColor="text1"/>
        </w:rPr>
        <w:t xml:space="preserve">, </w:t>
      </w:r>
      <w:r w:rsidR="00987CF1" w:rsidRPr="00987CF1">
        <w:rPr>
          <w:rFonts w:ascii="Montserrat" w:eastAsia="Times New Roman" w:hAnsi="Montserrat" w:cs="Arial"/>
          <w:color w:val="000000" w:themeColor="text1"/>
        </w:rPr>
        <w:t xml:space="preserve">me llena de alegría que hayamos compartido ya tantas experiencias y aprendizajes, por eso para ello hemos preparado una </w:t>
      </w:r>
      <w:r w:rsidR="00F30096">
        <w:rPr>
          <w:rFonts w:ascii="Montserrat" w:eastAsia="Times New Roman" w:hAnsi="Montserrat" w:cs="Arial"/>
          <w:color w:val="000000" w:themeColor="text1"/>
        </w:rPr>
        <w:t>clase muy especial</w:t>
      </w:r>
      <w:r w:rsidR="00987CF1" w:rsidRPr="00987CF1">
        <w:rPr>
          <w:rFonts w:ascii="Montserrat" w:eastAsia="Times New Roman" w:hAnsi="Montserrat" w:cs="Arial"/>
          <w:color w:val="000000" w:themeColor="text1"/>
        </w:rPr>
        <w:t>.</w:t>
      </w:r>
    </w:p>
    <w:p w14:paraId="433B8087" w14:textId="5CBEA032" w:rsidR="006B0B09" w:rsidRDefault="006B0B09" w:rsidP="006B0B09">
      <w:pPr>
        <w:spacing w:after="0" w:line="240" w:lineRule="auto"/>
        <w:jc w:val="both"/>
        <w:rPr>
          <w:rFonts w:ascii="Montserrat" w:eastAsia="Times New Roman" w:hAnsi="Montserrat" w:cs="Arial"/>
          <w:bCs/>
          <w:color w:val="000000" w:themeColor="text1"/>
        </w:rPr>
      </w:pPr>
    </w:p>
    <w:p w14:paraId="42A92A13" w14:textId="77777777" w:rsidR="00F30096" w:rsidRDefault="00987CF1" w:rsidP="006B0B09">
      <w:pPr>
        <w:spacing w:after="0" w:line="240" w:lineRule="auto"/>
        <w:jc w:val="both"/>
        <w:rPr>
          <w:rFonts w:ascii="Montserrat" w:eastAsia="Times New Roman" w:hAnsi="Montserrat" w:cs="Arial"/>
          <w:color w:val="000000" w:themeColor="text1"/>
        </w:rPr>
      </w:pPr>
      <w:r w:rsidRPr="006B0B09">
        <w:rPr>
          <w:rFonts w:ascii="Montserrat" w:eastAsia="Times New Roman" w:hAnsi="Montserrat" w:cs="Arial"/>
          <w:color w:val="000000" w:themeColor="text1"/>
        </w:rPr>
        <w:t xml:space="preserve">El fin del ciclo es un buen momento para recordar por qué es importante conocer nuestra historia. Lo que hemos aprendido va muchísimo más allá de la mera memorización de </w:t>
      </w:r>
      <w:r w:rsidR="00F30096">
        <w:rPr>
          <w:rFonts w:ascii="Montserrat" w:eastAsia="Times New Roman" w:hAnsi="Montserrat" w:cs="Arial"/>
          <w:color w:val="000000" w:themeColor="text1"/>
        </w:rPr>
        <w:t xml:space="preserve">fechas y nombres importantes, a </w:t>
      </w:r>
      <w:r w:rsidRPr="006B0B09">
        <w:rPr>
          <w:rFonts w:ascii="Montserrat" w:eastAsia="Times New Roman" w:hAnsi="Montserrat" w:cs="Arial"/>
          <w:color w:val="000000" w:themeColor="text1"/>
        </w:rPr>
        <w:t xml:space="preserve">lo largo del año, en esta materia nos hemos esforzado por conocer los sucesos del pasado para entender cómo se han dado los procesos que nos han traído hasta donde nos encontramos hoy en día. </w:t>
      </w:r>
    </w:p>
    <w:p w14:paraId="56929DE2" w14:textId="77777777" w:rsidR="00F30096" w:rsidRDefault="00F30096" w:rsidP="006B0B09">
      <w:pPr>
        <w:spacing w:after="0" w:line="240" w:lineRule="auto"/>
        <w:jc w:val="both"/>
        <w:rPr>
          <w:rFonts w:ascii="Montserrat" w:eastAsia="Times New Roman" w:hAnsi="Montserrat" w:cs="Arial"/>
          <w:color w:val="000000" w:themeColor="text1"/>
        </w:rPr>
      </w:pPr>
    </w:p>
    <w:p w14:paraId="442D921F" w14:textId="6EBFFE7B" w:rsidR="00987CF1" w:rsidRDefault="00987CF1" w:rsidP="006B0B09">
      <w:pPr>
        <w:spacing w:after="0" w:line="240" w:lineRule="auto"/>
        <w:jc w:val="both"/>
        <w:rPr>
          <w:rFonts w:ascii="Montserrat" w:eastAsia="Times New Roman" w:hAnsi="Montserrat" w:cs="Arial"/>
          <w:color w:val="000000" w:themeColor="text1"/>
        </w:rPr>
      </w:pPr>
      <w:r w:rsidRPr="006B0B09">
        <w:rPr>
          <w:rFonts w:ascii="Montserrat" w:eastAsia="Times New Roman" w:hAnsi="Montserrat" w:cs="Arial"/>
          <w:color w:val="000000" w:themeColor="text1"/>
        </w:rPr>
        <w:lastRenderedPageBreak/>
        <w:t>Hemos tomado conciencia de que eso que hoy vemos como un pasado lejano en algún momento fue el presente para un mundo entero de personas comunes que con sus movimientos, acciones y decisiones contribuyeron a transformar la realidad.</w:t>
      </w:r>
    </w:p>
    <w:p w14:paraId="3F25CF13" w14:textId="77777777" w:rsidR="006B0B09" w:rsidRDefault="006B0B09" w:rsidP="006B0B09">
      <w:pPr>
        <w:spacing w:after="0" w:line="240" w:lineRule="auto"/>
        <w:jc w:val="both"/>
        <w:rPr>
          <w:rFonts w:ascii="Montserrat" w:eastAsia="Times New Roman" w:hAnsi="Montserrat" w:cs="Arial"/>
          <w:bCs/>
          <w:color w:val="000000" w:themeColor="text1"/>
        </w:rPr>
      </w:pPr>
    </w:p>
    <w:p w14:paraId="234B7B04" w14:textId="02ABE2E2" w:rsidR="00987CF1" w:rsidRPr="006B0B09" w:rsidRDefault="006B0B09" w:rsidP="006B0B09">
      <w:pPr>
        <w:spacing w:after="0" w:line="240" w:lineRule="auto"/>
        <w:jc w:val="both"/>
        <w:rPr>
          <w:rFonts w:ascii="Montserrat" w:eastAsia="Times New Roman" w:hAnsi="Montserrat" w:cs="Arial"/>
          <w:bCs/>
          <w:color w:val="000000" w:themeColor="text1"/>
        </w:rPr>
      </w:pPr>
      <w:r>
        <w:rPr>
          <w:rFonts w:ascii="Montserrat" w:eastAsia="Times New Roman" w:hAnsi="Montserrat" w:cs="Arial"/>
          <w:color w:val="000000" w:themeColor="text1"/>
        </w:rPr>
        <w:t>H</w:t>
      </w:r>
      <w:r w:rsidR="00987CF1" w:rsidRPr="006B0B09">
        <w:rPr>
          <w:rFonts w:ascii="Montserrat" w:eastAsia="Times New Roman" w:hAnsi="Montserrat" w:cs="Arial"/>
          <w:color w:val="000000" w:themeColor="text1"/>
        </w:rPr>
        <w:t>emos aprendido que la historia la hacemos todas y to</w:t>
      </w:r>
      <w:r w:rsidR="00F30096">
        <w:rPr>
          <w:rFonts w:ascii="Montserrat" w:eastAsia="Times New Roman" w:hAnsi="Montserrat" w:cs="Arial"/>
          <w:color w:val="000000" w:themeColor="text1"/>
        </w:rPr>
        <w:t xml:space="preserve">dos, </w:t>
      </w:r>
      <w:r w:rsidR="00987CF1" w:rsidRPr="006B0B09">
        <w:rPr>
          <w:rFonts w:ascii="Montserrat" w:eastAsia="Times New Roman" w:hAnsi="Montserrat" w:cs="Arial"/>
          <w:color w:val="000000" w:themeColor="text1"/>
        </w:rPr>
        <w:t>no solamente los grandes líderes y sus decisiones, sino personas como ustedes o nosotras que deciden actuar cuando es necesario de acuerdo con su propio contexto y su propio horizonte de conocimientos y valores.</w:t>
      </w:r>
    </w:p>
    <w:p w14:paraId="6EC446E2" w14:textId="77777777" w:rsidR="006B0B09" w:rsidRDefault="006B0B09" w:rsidP="006B0B09">
      <w:pPr>
        <w:spacing w:after="0" w:line="240" w:lineRule="auto"/>
        <w:jc w:val="both"/>
        <w:rPr>
          <w:rFonts w:ascii="Montserrat" w:eastAsia="Times New Roman" w:hAnsi="Montserrat" w:cs="Arial"/>
          <w:color w:val="000000" w:themeColor="text1"/>
        </w:rPr>
      </w:pPr>
    </w:p>
    <w:p w14:paraId="21BB146F" w14:textId="6133F38A" w:rsidR="00987CF1" w:rsidRDefault="006B0B09" w:rsidP="006B0B0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987CF1" w:rsidRPr="006B0B09">
        <w:rPr>
          <w:rFonts w:ascii="Montserrat" w:eastAsia="Times New Roman" w:hAnsi="Montserrat" w:cs="Arial"/>
          <w:color w:val="000000" w:themeColor="text1"/>
        </w:rPr>
        <w:t xml:space="preserve"> lo largo de nuestras clases hemos visto que nuestra historia está llena de conflictos que en muchos momentos enfrentaron a distintos grupos y sectores de la sociedad mexicana en luchas encarnizadas y terribles, pero en la historia de nuestro país también existen ejemplos de eventos que hicieron surgir sentimientos de solidaridad, unión y compañerismo entre la población que siempre está dispuesta a apoyar a los demás.</w:t>
      </w:r>
    </w:p>
    <w:p w14:paraId="515C7CD9" w14:textId="77777777" w:rsidR="002E3909" w:rsidRDefault="002E3909" w:rsidP="002E3909">
      <w:pPr>
        <w:spacing w:after="0" w:line="240" w:lineRule="auto"/>
        <w:jc w:val="both"/>
        <w:rPr>
          <w:rFonts w:ascii="Montserrat" w:eastAsia="Times New Roman" w:hAnsi="Montserrat" w:cs="Arial"/>
          <w:bCs/>
          <w:color w:val="000000" w:themeColor="text1"/>
        </w:rPr>
      </w:pPr>
    </w:p>
    <w:p w14:paraId="210BA0D8" w14:textId="650D7C0A" w:rsidR="00987CF1" w:rsidRPr="002E3909" w:rsidRDefault="00987CF1" w:rsidP="002E3909">
      <w:pPr>
        <w:spacing w:after="0" w:line="240" w:lineRule="auto"/>
        <w:jc w:val="both"/>
        <w:rPr>
          <w:rFonts w:ascii="Montserrat" w:eastAsia="Times New Roman" w:hAnsi="Montserrat" w:cs="Arial"/>
          <w:bCs/>
          <w:color w:val="000000" w:themeColor="text1"/>
        </w:rPr>
      </w:pPr>
      <w:r w:rsidRPr="002E3909">
        <w:rPr>
          <w:rFonts w:ascii="Montserrat" w:eastAsia="Times New Roman" w:hAnsi="Montserrat" w:cs="Arial"/>
          <w:color w:val="000000" w:themeColor="text1"/>
        </w:rPr>
        <w:t>Por esto hoy nos dedicaremos a aprender más sobre estos eventos donde la solidaridad entre mexicanos resultó fundamental para lograr salir adelante.</w:t>
      </w:r>
    </w:p>
    <w:p w14:paraId="7797942D" w14:textId="77777777" w:rsidR="002E3909" w:rsidRDefault="002E3909" w:rsidP="002E3909">
      <w:pPr>
        <w:spacing w:after="0" w:line="240" w:lineRule="auto"/>
        <w:jc w:val="both"/>
        <w:rPr>
          <w:rFonts w:ascii="Montserrat" w:eastAsia="Times New Roman" w:hAnsi="Montserrat" w:cs="Arial"/>
          <w:color w:val="000000" w:themeColor="text1"/>
        </w:rPr>
      </w:pPr>
    </w:p>
    <w:p w14:paraId="027EB1A4" w14:textId="77777777" w:rsidR="00F30096" w:rsidRDefault="00987CF1" w:rsidP="002E3909">
      <w:pPr>
        <w:spacing w:after="0" w:line="240" w:lineRule="auto"/>
        <w:jc w:val="both"/>
        <w:rPr>
          <w:rFonts w:ascii="Montserrat" w:eastAsia="Times New Roman" w:hAnsi="Montserrat" w:cs="Arial"/>
          <w:color w:val="000000" w:themeColor="text1"/>
        </w:rPr>
      </w:pPr>
      <w:r w:rsidRPr="002E3909">
        <w:rPr>
          <w:rFonts w:ascii="Montserrat" w:eastAsia="Times New Roman" w:hAnsi="Montserrat" w:cs="Arial"/>
          <w:color w:val="000000" w:themeColor="text1"/>
        </w:rPr>
        <w:t xml:space="preserve">Como nos lo ha demostrado la situación actual de la contingencia sanitaria, es precisamente ante las situaciones de emergencia que surgen las muestras de solidaridad y de ayuda mutua con un enorme potencial para transformar la realidad. </w:t>
      </w:r>
    </w:p>
    <w:p w14:paraId="0D04B1DE" w14:textId="77777777" w:rsidR="00F30096" w:rsidRDefault="00F30096" w:rsidP="002E3909">
      <w:pPr>
        <w:spacing w:after="0" w:line="240" w:lineRule="auto"/>
        <w:jc w:val="both"/>
        <w:rPr>
          <w:rFonts w:ascii="Montserrat" w:eastAsia="Times New Roman" w:hAnsi="Montserrat" w:cs="Arial"/>
          <w:color w:val="000000" w:themeColor="text1"/>
        </w:rPr>
      </w:pPr>
    </w:p>
    <w:p w14:paraId="4F0AFE04" w14:textId="51719241" w:rsidR="001D028B" w:rsidRDefault="00987CF1" w:rsidP="002E3909">
      <w:pPr>
        <w:spacing w:after="0" w:line="240" w:lineRule="auto"/>
        <w:jc w:val="both"/>
        <w:rPr>
          <w:rFonts w:ascii="Montserrat" w:eastAsia="Arial" w:hAnsi="Montserrat" w:cs="Arial"/>
        </w:rPr>
      </w:pPr>
      <w:r w:rsidRPr="002E3909">
        <w:rPr>
          <w:rFonts w:ascii="Montserrat" w:eastAsia="Times New Roman" w:hAnsi="Montserrat" w:cs="Arial"/>
          <w:color w:val="000000" w:themeColor="text1"/>
        </w:rPr>
        <w:t xml:space="preserve">El caso que estudiaremos hoy es el del famoso terremoto que sacudió a la Ciudad de México en el año de 1985. </w:t>
      </w:r>
      <w:r w:rsidRPr="002E3909">
        <w:rPr>
          <w:rFonts w:ascii="Montserrat" w:eastAsia="Arial" w:hAnsi="Montserrat" w:cs="Arial"/>
        </w:rPr>
        <w:t>La ciudad, desde sus orígenes prehispánicos, se construyó sobre una isla en el lago de Texcoco, y con los años fue ganando terreno a la superficie lacustre debido al incremento de la población y a la necesidad de contar con áreas para la urbanización.</w:t>
      </w:r>
    </w:p>
    <w:p w14:paraId="1D31640D" w14:textId="77777777" w:rsidR="001D028B" w:rsidRDefault="001D028B" w:rsidP="002E3909">
      <w:pPr>
        <w:spacing w:after="0" w:line="240" w:lineRule="auto"/>
        <w:jc w:val="both"/>
        <w:rPr>
          <w:rFonts w:ascii="Montserrat" w:eastAsia="Arial" w:hAnsi="Montserrat" w:cs="Arial"/>
        </w:rPr>
      </w:pPr>
    </w:p>
    <w:p w14:paraId="5FBC9C21" w14:textId="776F957F" w:rsidR="002E3909" w:rsidRDefault="00987CF1" w:rsidP="002E3909">
      <w:pPr>
        <w:spacing w:after="0" w:line="240" w:lineRule="auto"/>
        <w:jc w:val="both"/>
        <w:rPr>
          <w:rFonts w:ascii="Montserrat" w:eastAsia="Arial" w:hAnsi="Montserrat" w:cs="Arial"/>
        </w:rPr>
      </w:pPr>
      <w:r w:rsidRPr="002E3909">
        <w:rPr>
          <w:rFonts w:ascii="Montserrat" w:eastAsia="Arial" w:hAnsi="Montserrat" w:cs="Arial"/>
        </w:rPr>
        <w:t>A comienzos del siglo XX, el lago ocupaba solamente una pequeña superficie, mientras que la ciudad y las zonas rurales adyacentes iban extendiéndose sobre el anterior fondo lacustre. Con la construcción de grandes edificios se puso de manifiesto la inseguridad</w:t>
      </w:r>
      <w:r w:rsidR="00F30096">
        <w:rPr>
          <w:rFonts w:ascii="Montserrat" w:eastAsia="Arial" w:hAnsi="Montserrat" w:cs="Arial"/>
        </w:rPr>
        <w:t xml:space="preserve"> e inestabilidad del subsuelo, c</w:t>
      </w:r>
      <w:r w:rsidRPr="002E3909">
        <w:rPr>
          <w:rFonts w:ascii="Montserrat" w:eastAsia="Arial" w:hAnsi="Montserrat" w:cs="Arial"/>
        </w:rPr>
        <w:t>uanto más altos se hicieron los edificios, tanto más difícil resultó para los ingenieros impedir su hundimiento e inclinación en el blando subsuelo.</w:t>
      </w:r>
    </w:p>
    <w:p w14:paraId="63836C20" w14:textId="77777777" w:rsidR="002E3909" w:rsidRDefault="002E3909" w:rsidP="002E3909">
      <w:pPr>
        <w:spacing w:after="0" w:line="240" w:lineRule="auto"/>
        <w:jc w:val="both"/>
        <w:rPr>
          <w:rFonts w:ascii="Montserrat" w:eastAsia="Arial" w:hAnsi="Montserrat" w:cs="Arial"/>
        </w:rPr>
      </w:pPr>
    </w:p>
    <w:p w14:paraId="2F80BFE6" w14:textId="563E218D" w:rsidR="005F025E" w:rsidRDefault="002E3909" w:rsidP="002E3909">
      <w:pPr>
        <w:spacing w:after="0" w:line="240" w:lineRule="auto"/>
        <w:jc w:val="both"/>
        <w:rPr>
          <w:rFonts w:ascii="Montserrat" w:eastAsia="Times New Roman" w:hAnsi="Montserrat" w:cs="Arial"/>
          <w:color w:val="000000" w:themeColor="text1"/>
        </w:rPr>
      </w:pPr>
      <w:r>
        <w:rPr>
          <w:rFonts w:ascii="Montserrat" w:eastAsia="Arial" w:hAnsi="Montserrat" w:cs="Arial"/>
        </w:rPr>
        <w:t>E</w:t>
      </w:r>
      <w:r w:rsidR="00987CF1" w:rsidRPr="002E3909">
        <w:rPr>
          <w:rFonts w:ascii="Montserrat" w:eastAsia="Arial" w:hAnsi="Montserrat" w:cs="Arial"/>
        </w:rPr>
        <w:t xml:space="preserve">n nuestras clases anteriores hemos visto cómo históricamente la </w:t>
      </w:r>
      <w:r w:rsidR="005F025E">
        <w:rPr>
          <w:rFonts w:ascii="Montserrat" w:eastAsia="Arial" w:hAnsi="Montserrat" w:cs="Arial"/>
        </w:rPr>
        <w:t>C</w:t>
      </w:r>
      <w:r w:rsidR="00987CF1" w:rsidRPr="002E3909">
        <w:rPr>
          <w:rFonts w:ascii="Montserrat" w:eastAsia="Arial" w:hAnsi="Montserrat" w:cs="Arial"/>
        </w:rPr>
        <w:t xml:space="preserve">iudad de México ha tenido importancia social y cultural al ser </w:t>
      </w:r>
      <w:r w:rsidR="00F30096">
        <w:rPr>
          <w:rFonts w:ascii="Montserrat" w:eastAsia="Arial" w:hAnsi="Montserrat" w:cs="Arial"/>
        </w:rPr>
        <w:t>sede de los poderes federales, d</w:t>
      </w:r>
      <w:r w:rsidR="00987CF1" w:rsidRPr="002E3909">
        <w:rPr>
          <w:rFonts w:ascii="Montserrat" w:eastAsia="Arial" w:hAnsi="Montserrat" w:cs="Arial"/>
        </w:rPr>
        <w:t xml:space="preserve">urante el siglo XX vimos su crecimiento y como ha concentrado una población </w:t>
      </w:r>
      <w:r w:rsidR="00F30096">
        <w:rPr>
          <w:rFonts w:ascii="Montserrat" w:eastAsia="Arial" w:hAnsi="Montserrat" w:cs="Arial"/>
        </w:rPr>
        <w:t>grande, s</w:t>
      </w:r>
      <w:r w:rsidR="00987CF1" w:rsidRPr="002E3909">
        <w:rPr>
          <w:rFonts w:ascii="Montserrat" w:eastAsia="Arial" w:hAnsi="Montserrat" w:cs="Arial"/>
        </w:rPr>
        <w:t>obre el terremoto de 1985 e</w:t>
      </w:r>
      <w:r w:rsidR="00987CF1" w:rsidRPr="002E3909">
        <w:rPr>
          <w:rFonts w:ascii="Montserrat" w:eastAsia="Times New Roman" w:hAnsi="Montserrat" w:cs="Arial"/>
          <w:color w:val="000000" w:themeColor="text1"/>
        </w:rPr>
        <w:t>xisten muchos artículos y memoriales con fotografías.</w:t>
      </w:r>
    </w:p>
    <w:p w14:paraId="5A79E33A" w14:textId="77777777" w:rsidR="005F025E" w:rsidRDefault="005F025E" w:rsidP="002E3909">
      <w:pPr>
        <w:spacing w:after="0" w:line="240" w:lineRule="auto"/>
        <w:jc w:val="both"/>
        <w:rPr>
          <w:rFonts w:ascii="Montserrat" w:eastAsia="Times New Roman" w:hAnsi="Montserrat" w:cs="Arial"/>
          <w:color w:val="000000" w:themeColor="text1"/>
        </w:rPr>
      </w:pPr>
    </w:p>
    <w:p w14:paraId="5627706A" w14:textId="3AE654A0" w:rsidR="002E3909" w:rsidRDefault="005F025E" w:rsidP="002E3909">
      <w:pPr>
        <w:spacing w:after="0" w:line="240" w:lineRule="auto"/>
        <w:jc w:val="both"/>
        <w:rPr>
          <w:rFonts w:ascii="Montserrat" w:hAnsi="Montserrat" w:cs="Arial"/>
        </w:rPr>
      </w:pPr>
      <w:r>
        <w:rPr>
          <w:rFonts w:ascii="Montserrat" w:eastAsia="Times New Roman" w:hAnsi="Montserrat" w:cs="Arial"/>
          <w:color w:val="000000" w:themeColor="text1"/>
        </w:rPr>
        <w:t>T</w:t>
      </w:r>
      <w:r w:rsidR="002E3909">
        <w:rPr>
          <w:rFonts w:ascii="Montserrat" w:eastAsia="Times New Roman" w:hAnsi="Montserrat" w:cs="Arial"/>
          <w:color w:val="000000" w:themeColor="text1"/>
        </w:rPr>
        <w:t>e invito a ver el siguiente video del minuto 0</w:t>
      </w:r>
      <w:r w:rsidR="002E3909" w:rsidRPr="00987CF1">
        <w:rPr>
          <w:rFonts w:ascii="Montserrat" w:hAnsi="Montserrat" w:cs="Arial"/>
        </w:rPr>
        <w:t>3:03</w:t>
      </w:r>
      <w:r w:rsidR="002E3909">
        <w:rPr>
          <w:rFonts w:ascii="Montserrat" w:hAnsi="Montserrat" w:cs="Arial"/>
        </w:rPr>
        <w:t xml:space="preserve"> al 04</w:t>
      </w:r>
      <w:r w:rsidR="002E3909" w:rsidRPr="00987CF1">
        <w:rPr>
          <w:rFonts w:ascii="Montserrat" w:hAnsi="Montserrat" w:cs="Arial"/>
        </w:rPr>
        <w:t>:10</w:t>
      </w:r>
    </w:p>
    <w:p w14:paraId="5B0D1968" w14:textId="77777777" w:rsidR="004A30CF" w:rsidRDefault="004A30CF" w:rsidP="002E3909">
      <w:pPr>
        <w:spacing w:after="0" w:line="240" w:lineRule="auto"/>
        <w:jc w:val="both"/>
        <w:rPr>
          <w:rFonts w:ascii="Montserrat" w:eastAsia="Times New Roman" w:hAnsi="Montserrat" w:cs="Arial"/>
          <w:color w:val="000000" w:themeColor="text1"/>
        </w:rPr>
      </w:pPr>
    </w:p>
    <w:p w14:paraId="4E44CCB1" w14:textId="676FEBFD" w:rsidR="002E3909" w:rsidRPr="002E3909" w:rsidRDefault="00987CF1" w:rsidP="002E3909">
      <w:pPr>
        <w:pStyle w:val="Prrafodelista"/>
        <w:numPr>
          <w:ilvl w:val="0"/>
          <w:numId w:val="40"/>
        </w:numPr>
        <w:spacing w:after="0" w:line="240" w:lineRule="auto"/>
        <w:jc w:val="both"/>
        <w:rPr>
          <w:rFonts w:ascii="Montserrat" w:hAnsi="Montserrat" w:cs="Arial"/>
          <w:b/>
        </w:rPr>
      </w:pPr>
      <w:r w:rsidRPr="002E3909">
        <w:rPr>
          <w:rFonts w:ascii="Montserrat" w:hAnsi="Montserrat" w:cs="Arial"/>
          <w:b/>
        </w:rPr>
        <w:t>Derrumbes, Lustro 18: 1985-1989, de la serie “18 lustros, La Vida En México En El Siglo XX”, Filmoteca UNAM.</w:t>
      </w:r>
    </w:p>
    <w:p w14:paraId="4CEAACBC" w14:textId="77777777" w:rsidR="002E3909" w:rsidRDefault="001E2DA0" w:rsidP="002E3909">
      <w:pPr>
        <w:spacing w:after="0" w:line="240" w:lineRule="auto"/>
        <w:ind w:left="708"/>
        <w:jc w:val="both"/>
        <w:rPr>
          <w:rFonts w:ascii="Montserrat" w:hAnsi="Montserrat" w:cs="Arial"/>
        </w:rPr>
      </w:pPr>
      <w:hyperlink r:id="rId7" w:history="1">
        <w:r w:rsidR="002E3909" w:rsidRPr="00AD58F6">
          <w:rPr>
            <w:rStyle w:val="Hipervnculo"/>
            <w:rFonts w:ascii="Montserrat" w:hAnsi="Montserrat" w:cs="Arial"/>
          </w:rPr>
          <w:t>https://www.filmoteca.unam.mx/cine-en-linea/lustros-la-vida-en-mexico-en-el-siglo-xx/derrumbes/</w:t>
        </w:r>
      </w:hyperlink>
    </w:p>
    <w:p w14:paraId="090BEB09" w14:textId="77777777" w:rsidR="002E3909" w:rsidRDefault="002E3909" w:rsidP="002E3909">
      <w:pPr>
        <w:spacing w:after="0" w:line="240" w:lineRule="auto"/>
        <w:jc w:val="both"/>
        <w:rPr>
          <w:rFonts w:ascii="Montserrat" w:hAnsi="Montserrat" w:cs="Arial"/>
        </w:rPr>
      </w:pPr>
    </w:p>
    <w:p w14:paraId="4D118E1C" w14:textId="1F953FAD" w:rsidR="00987CF1" w:rsidRDefault="00987CF1" w:rsidP="002E3909">
      <w:pPr>
        <w:spacing w:after="0" w:line="240" w:lineRule="auto"/>
        <w:jc w:val="both"/>
        <w:rPr>
          <w:rFonts w:ascii="Montserrat" w:eastAsia="Arial" w:hAnsi="Montserrat" w:cs="Arial"/>
        </w:rPr>
      </w:pPr>
      <w:r w:rsidRPr="002E3909">
        <w:rPr>
          <w:rFonts w:ascii="Montserrat" w:eastAsia="Times New Roman" w:hAnsi="Montserrat" w:cs="Arial"/>
          <w:color w:val="000000" w:themeColor="text1"/>
        </w:rPr>
        <w:t xml:space="preserve">El terremoto del 19 de septiembre de 1985 empezó a las 7:19 de la mañana y tuvo una magnitud de 8.1 grados en la escala Richter. </w:t>
      </w:r>
      <w:r w:rsidRPr="002E3909">
        <w:rPr>
          <w:rFonts w:ascii="Montserrat" w:eastAsia="Arial" w:hAnsi="Montserrat" w:cs="Arial"/>
        </w:rPr>
        <w:t xml:space="preserve">Los efectos que el evento sísmico provocó fueron visibles en lugares donde la vulnerabilidad de las estructuras era mayor y no inmediatamente perceptibles en aquellas zonas de la </w:t>
      </w:r>
      <w:r w:rsidR="005F025E">
        <w:rPr>
          <w:rFonts w:ascii="Montserrat" w:eastAsia="Arial" w:hAnsi="Montserrat" w:cs="Arial"/>
        </w:rPr>
        <w:t>C</w:t>
      </w:r>
      <w:r w:rsidRPr="002E3909">
        <w:rPr>
          <w:rFonts w:ascii="Montserrat" w:eastAsia="Arial" w:hAnsi="Montserrat" w:cs="Arial"/>
        </w:rPr>
        <w:t>iudad de México donde, por las características del suelo o por la fortaleza de las</w:t>
      </w:r>
      <w:r w:rsidR="004A30CF">
        <w:rPr>
          <w:rFonts w:ascii="Montserrat" w:eastAsia="Arial" w:hAnsi="Montserrat" w:cs="Arial"/>
        </w:rPr>
        <w:t xml:space="preserve"> edificaciones, no hubo daños, a</w:t>
      </w:r>
      <w:r w:rsidRPr="002E3909">
        <w:rPr>
          <w:rFonts w:ascii="Montserrat" w:eastAsia="Arial" w:hAnsi="Montserrat" w:cs="Arial"/>
        </w:rPr>
        <w:t xml:space="preserve"> pesar de esto, el evento afectó a todos pues hubo cortes en los suministros de servicios de electricidad, agua, telefonía, transporte público etc</w:t>
      </w:r>
      <w:r w:rsidR="002E3909">
        <w:rPr>
          <w:rFonts w:ascii="Montserrat" w:eastAsia="Arial" w:hAnsi="Montserrat" w:cs="Arial"/>
        </w:rPr>
        <w:t>.</w:t>
      </w:r>
    </w:p>
    <w:p w14:paraId="3A58D16E" w14:textId="77777777" w:rsidR="002E3909" w:rsidRDefault="002E3909" w:rsidP="002E3909">
      <w:pPr>
        <w:spacing w:after="0" w:line="240" w:lineRule="auto"/>
        <w:jc w:val="both"/>
        <w:rPr>
          <w:rFonts w:ascii="Montserrat" w:eastAsia="Times New Roman" w:hAnsi="Montserrat" w:cs="Arial"/>
          <w:color w:val="000000" w:themeColor="text1"/>
        </w:rPr>
      </w:pPr>
    </w:p>
    <w:p w14:paraId="35859B6B" w14:textId="6C6B9651" w:rsidR="00987CF1" w:rsidRPr="002E3909" w:rsidRDefault="00987CF1" w:rsidP="002E3909">
      <w:pPr>
        <w:spacing w:after="0" w:line="240" w:lineRule="auto"/>
        <w:jc w:val="both"/>
        <w:rPr>
          <w:rFonts w:ascii="Montserrat" w:eastAsia="Arial" w:hAnsi="Montserrat" w:cs="Arial"/>
          <w:bCs/>
          <w:color w:val="000000" w:themeColor="text1"/>
        </w:rPr>
      </w:pPr>
      <w:r w:rsidRPr="002E3909">
        <w:rPr>
          <w:rFonts w:ascii="Montserrat" w:eastAsia="Times New Roman" w:hAnsi="Montserrat" w:cs="Arial"/>
          <w:color w:val="000000" w:themeColor="text1"/>
        </w:rPr>
        <w:t>Como vimos en el video los daños fueron tales que resultó imposible</w:t>
      </w:r>
      <w:r w:rsidR="004A30CF">
        <w:rPr>
          <w:rFonts w:ascii="Montserrat" w:eastAsia="Times New Roman" w:hAnsi="Montserrat" w:cs="Arial"/>
          <w:color w:val="000000" w:themeColor="text1"/>
        </w:rPr>
        <w:t xml:space="preserve"> cuantificarlos con precisión, e</w:t>
      </w:r>
      <w:r w:rsidRPr="002E3909">
        <w:rPr>
          <w:rFonts w:ascii="Montserrat" w:eastAsia="Times New Roman" w:hAnsi="Montserrat" w:cs="Arial"/>
          <w:color w:val="000000" w:themeColor="text1"/>
        </w:rPr>
        <w:t>dificios completamente derribados y personas que lo perdieron todo eran la principal noticia que se difundía ese día. La magnitud de la tragedia era tan enorme, que las autoridades no tenían los medios suficientes para ayudar a la población y su respuesta para atenderla fue demasiado tardía.</w:t>
      </w:r>
    </w:p>
    <w:p w14:paraId="6839C8A8" w14:textId="77777777" w:rsidR="005F568C" w:rsidRDefault="005F568C" w:rsidP="005F568C">
      <w:pPr>
        <w:spacing w:after="0" w:line="240" w:lineRule="auto"/>
        <w:jc w:val="both"/>
        <w:rPr>
          <w:rFonts w:ascii="Montserrat" w:eastAsia="Times New Roman" w:hAnsi="Montserrat" w:cs="Arial"/>
          <w:color w:val="000000" w:themeColor="text1"/>
        </w:rPr>
      </w:pPr>
    </w:p>
    <w:p w14:paraId="61A82A24" w14:textId="44AE8B82"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En algunos capitalinos había antecedentes de solidaridad, actitud que se incubó en la ola de protestas sociales de finales de los cin</w:t>
      </w:r>
      <w:r w:rsidR="004A30CF">
        <w:rPr>
          <w:rFonts w:ascii="Montserrat" w:eastAsia="Times New Roman" w:hAnsi="Montserrat" w:cs="Arial"/>
          <w:color w:val="000000" w:themeColor="text1"/>
        </w:rPr>
        <w:t>cuenta hasta los años setenta, t</w:t>
      </w:r>
      <w:r w:rsidRPr="005F568C">
        <w:rPr>
          <w:rFonts w:ascii="Montserrat" w:eastAsia="Times New Roman" w:hAnsi="Montserrat" w:cs="Arial"/>
          <w:color w:val="000000" w:themeColor="text1"/>
        </w:rPr>
        <w:t>odas estas protestas de sindicatos, jóvenes y ciudadanos las es</w:t>
      </w:r>
      <w:r w:rsidR="004A30CF">
        <w:rPr>
          <w:rFonts w:ascii="Montserrat" w:eastAsia="Times New Roman" w:hAnsi="Montserrat" w:cs="Arial"/>
          <w:color w:val="000000" w:themeColor="text1"/>
        </w:rPr>
        <w:t>tudiamos en clases anteriores, d</w:t>
      </w:r>
      <w:r w:rsidRPr="005F568C">
        <w:rPr>
          <w:rFonts w:ascii="Montserrat" w:eastAsia="Times New Roman" w:hAnsi="Montserrat" w:cs="Arial"/>
          <w:color w:val="000000" w:themeColor="text1"/>
        </w:rPr>
        <w:t>e ahí que ante la incapacidad de las autoridades para actuar de forma eficaz la sociedad civil no perdió ni un segundo para responder al desastre con un sentimiento de solidaridad tremendo que</w:t>
      </w:r>
      <w:r w:rsidR="004A30CF">
        <w:rPr>
          <w:rFonts w:ascii="Montserrat" w:eastAsia="Times New Roman" w:hAnsi="Montserrat" w:cs="Arial"/>
          <w:color w:val="000000" w:themeColor="text1"/>
        </w:rPr>
        <w:t xml:space="preserve"> se propagó entre la multitud, l</w:t>
      </w:r>
      <w:r w:rsidRPr="005F568C">
        <w:rPr>
          <w:rFonts w:ascii="Montserrat" w:eastAsia="Times New Roman" w:hAnsi="Montserrat" w:cs="Arial"/>
          <w:color w:val="000000" w:themeColor="text1"/>
        </w:rPr>
        <w:t>os que hasta hace unos minutos eran estudiantes, trabajadores u oficinistas se convirtieron de inmediato en rescatistas improvisados cuya principal meta ya no era llegar a tiempo al trabajo o a un examen; no, de inmediato, sin que nadie se los pidiera, su principal meta fue rescatar el mayor número de personas posibles.</w:t>
      </w:r>
    </w:p>
    <w:p w14:paraId="2834A55B" w14:textId="77777777" w:rsidR="005F568C" w:rsidRDefault="005F568C" w:rsidP="005F568C">
      <w:pPr>
        <w:spacing w:after="0" w:line="240" w:lineRule="auto"/>
        <w:jc w:val="both"/>
        <w:rPr>
          <w:rFonts w:ascii="Montserrat" w:eastAsia="Times New Roman" w:hAnsi="Montserrat" w:cs="Arial"/>
          <w:color w:val="000000" w:themeColor="text1"/>
        </w:rPr>
      </w:pPr>
    </w:p>
    <w:p w14:paraId="0B6591DB" w14:textId="7439FBC4"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Cadenas humanas se formaban junto a los edificios destruidos y puños en alto pedían silencio para poder escuchar las voces de la</w:t>
      </w:r>
      <w:r w:rsidR="004A30CF">
        <w:rPr>
          <w:rFonts w:ascii="Montserrat" w:eastAsia="Times New Roman" w:hAnsi="Montserrat" w:cs="Arial"/>
          <w:color w:val="000000" w:themeColor="text1"/>
        </w:rPr>
        <w:t>s víctimas que pedían auxilio, l</w:t>
      </w:r>
      <w:r w:rsidRPr="005F568C">
        <w:rPr>
          <w:rFonts w:ascii="Montserrat" w:eastAsia="Times New Roman" w:hAnsi="Montserrat" w:cs="Arial"/>
          <w:color w:val="000000" w:themeColor="text1"/>
        </w:rPr>
        <w:t>as manos de los civiles golpeadas y con cortadas no cesaban mientras existiera la esperanza de salvar otra vida.</w:t>
      </w:r>
    </w:p>
    <w:p w14:paraId="3DFE5A5D" w14:textId="191BE323" w:rsidR="006B0B09" w:rsidRDefault="006B0B09" w:rsidP="006B0B09">
      <w:pPr>
        <w:spacing w:after="0" w:line="240" w:lineRule="auto"/>
        <w:jc w:val="both"/>
        <w:rPr>
          <w:rFonts w:ascii="Montserrat" w:eastAsia="Times New Roman" w:hAnsi="Montserrat" w:cs="Arial"/>
          <w:bCs/>
          <w:color w:val="000000" w:themeColor="text1"/>
        </w:rPr>
      </w:pPr>
    </w:p>
    <w:p w14:paraId="5DE56AFD" w14:textId="762B310A" w:rsidR="006B0B09" w:rsidRDefault="006B0B09" w:rsidP="006B0B09">
      <w:pPr>
        <w:spacing w:after="0" w:line="240" w:lineRule="auto"/>
        <w:jc w:val="center"/>
        <w:rPr>
          <w:rFonts w:ascii="Montserrat" w:eastAsia="Times New Roman" w:hAnsi="Montserrat" w:cs="Arial"/>
          <w:bCs/>
          <w:color w:val="000000" w:themeColor="text1"/>
        </w:rPr>
      </w:pPr>
      <w:r w:rsidRPr="006B0B09">
        <w:rPr>
          <w:noProof/>
          <w:lang w:val="en-US"/>
        </w:rPr>
        <w:drawing>
          <wp:inline distT="0" distB="0" distL="0" distR="0" wp14:anchorId="72053E12" wp14:editId="6A67B22F">
            <wp:extent cx="2320356" cy="1458595"/>
            <wp:effectExtent l="0" t="0" r="381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9494" cy="1483198"/>
                    </a:xfrm>
                    <a:prstGeom prst="rect">
                      <a:avLst/>
                    </a:prstGeom>
                  </pic:spPr>
                </pic:pic>
              </a:graphicData>
            </a:graphic>
          </wp:inline>
        </w:drawing>
      </w:r>
    </w:p>
    <w:p w14:paraId="416B49D9" w14:textId="77777777" w:rsidR="005F568C" w:rsidRDefault="005F568C" w:rsidP="005F568C">
      <w:pPr>
        <w:spacing w:after="0" w:line="240" w:lineRule="auto"/>
        <w:jc w:val="both"/>
        <w:rPr>
          <w:rFonts w:ascii="Montserrat" w:eastAsia="Times New Roman" w:hAnsi="Montserrat" w:cs="Arial"/>
          <w:color w:val="000000" w:themeColor="text1"/>
        </w:rPr>
      </w:pPr>
    </w:p>
    <w:p w14:paraId="52992BD1" w14:textId="151A8972"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Pero no todos eran capaces de ir a recoger </w:t>
      </w:r>
      <w:r w:rsidR="004A30CF">
        <w:rPr>
          <w:rFonts w:ascii="Montserrat" w:eastAsia="Times New Roman" w:hAnsi="Montserrat" w:cs="Arial"/>
          <w:color w:val="000000" w:themeColor="text1"/>
        </w:rPr>
        <w:t>escombros y eso no los detuvo, l</w:t>
      </w:r>
      <w:r w:rsidRPr="005F568C">
        <w:rPr>
          <w:rFonts w:ascii="Montserrat" w:eastAsia="Times New Roman" w:hAnsi="Montserrat" w:cs="Arial"/>
          <w:color w:val="000000" w:themeColor="text1"/>
        </w:rPr>
        <w:t xml:space="preserve">a ciudad se vio llena de centros de primeros auxilios instalados para atender tanto a los </w:t>
      </w:r>
      <w:r w:rsidRPr="005F568C">
        <w:rPr>
          <w:rFonts w:ascii="Montserrat" w:eastAsia="Times New Roman" w:hAnsi="Montserrat" w:cs="Arial"/>
          <w:color w:val="000000" w:themeColor="text1"/>
        </w:rPr>
        <w:lastRenderedPageBreak/>
        <w:t>damnificados como a los rescatistas; y también se abrieron cocinas populares dispuestas a recibir a cualquiera que necesitara recibir alimento.</w:t>
      </w:r>
    </w:p>
    <w:p w14:paraId="402A09FC"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5932BFAD" w14:textId="4D256515"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bCs/>
          <w:color w:val="000000" w:themeColor="text1"/>
        </w:rPr>
        <w:t>“</w:t>
      </w:r>
      <w:r w:rsidRPr="005F568C">
        <w:rPr>
          <w:rFonts w:ascii="Montserrat" w:eastAsia="Times New Roman" w:hAnsi="Montserrat" w:cs="Arial"/>
          <w:color w:val="000000" w:themeColor="text1"/>
        </w:rPr>
        <w:t>El pueblo unido jamás será vencido”, es una consigna que durante esa tragedia se pudo comprobar. Ningún estado de la República permaneció ajeno a la catástrofe: las provisiones para los damnificados llegaron desde cada rincón del país, donaciones de sangre para las personas que lo necesitaran y una infinidad de acciones que buscaron apoyar a todos y cada uno de ellos.</w:t>
      </w:r>
    </w:p>
    <w:p w14:paraId="2EA3AD8C"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0AF02605" w14:textId="4AF7FFED"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Lo más sorprendente de todo fue la velocidad con la que la solidaridad popular adquirió una forma organizada. Un buen ejemplo de esto fue la Brigada de Rescate Topos Tlatelolco, conocidos sólo como “los Topos” una organización que nació en el calor de la tragedia.</w:t>
      </w:r>
    </w:p>
    <w:p w14:paraId="272204FC"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39EF3CF2" w14:textId="15DE1466"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Fue un grupo de rescatistas voluntarios que se apoyaron unos a otros para ayudar a las víctimas y que todavía existe, y hoy en día se dedica a dar capacitaciones de protección civil, preparando a comités vecinales e instituciones oficiales para diseñar planes organizados de respuesta ante emergencias e incluso viajan a otros países a ayudar en situaciones similares.</w:t>
      </w:r>
    </w:p>
    <w:p w14:paraId="5060B2C9" w14:textId="5990E6F1" w:rsidR="006B0B09" w:rsidRDefault="006B0B09" w:rsidP="006B0B09">
      <w:pPr>
        <w:spacing w:after="0" w:line="240" w:lineRule="auto"/>
        <w:jc w:val="both"/>
        <w:rPr>
          <w:rFonts w:ascii="Montserrat" w:eastAsia="Times New Roman" w:hAnsi="Montserrat" w:cs="Arial"/>
          <w:bCs/>
          <w:color w:val="000000" w:themeColor="text1"/>
        </w:rPr>
      </w:pPr>
    </w:p>
    <w:p w14:paraId="26F88265" w14:textId="2494C676" w:rsidR="006B0B09" w:rsidRDefault="002E3909" w:rsidP="002E3909">
      <w:pPr>
        <w:spacing w:after="0" w:line="240" w:lineRule="auto"/>
        <w:jc w:val="center"/>
        <w:rPr>
          <w:rFonts w:ascii="Montserrat" w:eastAsia="Times New Roman" w:hAnsi="Montserrat" w:cs="Arial"/>
          <w:bCs/>
          <w:color w:val="000000" w:themeColor="text1"/>
        </w:rPr>
      </w:pPr>
      <w:r w:rsidRPr="002E3909">
        <w:rPr>
          <w:noProof/>
          <w:lang w:val="en-US"/>
        </w:rPr>
        <w:drawing>
          <wp:inline distT="0" distB="0" distL="0" distR="0" wp14:anchorId="7A8E51EA" wp14:editId="1E0EDCB8">
            <wp:extent cx="1902798" cy="2409607"/>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8875" cy="2467957"/>
                    </a:xfrm>
                    <a:prstGeom prst="rect">
                      <a:avLst/>
                    </a:prstGeom>
                  </pic:spPr>
                </pic:pic>
              </a:graphicData>
            </a:graphic>
          </wp:inline>
        </w:drawing>
      </w:r>
    </w:p>
    <w:p w14:paraId="280B90C4" w14:textId="77777777" w:rsidR="006B0B09" w:rsidRPr="006B0B09" w:rsidRDefault="006B0B09" w:rsidP="006B0B09">
      <w:pPr>
        <w:spacing w:after="0" w:line="240" w:lineRule="auto"/>
        <w:jc w:val="both"/>
        <w:rPr>
          <w:rFonts w:ascii="Montserrat" w:eastAsia="Times New Roman" w:hAnsi="Montserrat" w:cs="Arial"/>
          <w:bCs/>
          <w:color w:val="000000" w:themeColor="text1"/>
        </w:rPr>
      </w:pPr>
    </w:p>
    <w:p w14:paraId="6B5A3DE4" w14:textId="2145A9C5" w:rsidR="005F568C"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Es un alivio que existan organizaciones civiles que puedan enseñarnos qué hacer y que nos ayuden cuando hay una emergencia, aunque los fenómenos naturales que producen los desastres son inevitables, no estamos indefensos ante ellos y hay muchas cosas que podemos hacer para reducir su impacto y mantener a salvo nuestras comunidades.</w:t>
      </w:r>
    </w:p>
    <w:p w14:paraId="646D6B92" w14:textId="77777777" w:rsidR="005F568C" w:rsidRDefault="005F568C" w:rsidP="005F568C">
      <w:pPr>
        <w:spacing w:after="0" w:line="240" w:lineRule="auto"/>
        <w:jc w:val="both"/>
        <w:rPr>
          <w:rFonts w:ascii="Montserrat" w:eastAsia="Times New Roman" w:hAnsi="Montserrat" w:cs="Arial"/>
          <w:color w:val="000000" w:themeColor="text1"/>
        </w:rPr>
      </w:pPr>
    </w:p>
    <w:p w14:paraId="2A01F36C" w14:textId="532E62C4"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Justo hoy tenemos como invitado a un especialista que puede hablarnos más acerca de este tema, </w:t>
      </w:r>
      <w:r w:rsidR="00177DB0">
        <w:rPr>
          <w:rFonts w:ascii="Montserrat" w:eastAsia="Times New Roman" w:hAnsi="Montserrat" w:cs="Arial"/>
          <w:color w:val="000000" w:themeColor="text1"/>
        </w:rPr>
        <w:t>te invito a observar el siguiente video.</w:t>
      </w:r>
    </w:p>
    <w:p w14:paraId="163A13E1" w14:textId="4D196CD0" w:rsidR="005F568C" w:rsidRDefault="005F568C" w:rsidP="005F568C">
      <w:pPr>
        <w:spacing w:after="0" w:line="240" w:lineRule="auto"/>
        <w:jc w:val="both"/>
        <w:rPr>
          <w:rFonts w:ascii="Montserrat" w:eastAsia="Times New Roman" w:hAnsi="Montserrat" w:cs="Arial"/>
          <w:bCs/>
          <w:color w:val="000000" w:themeColor="text1"/>
        </w:rPr>
      </w:pPr>
    </w:p>
    <w:p w14:paraId="531F4413" w14:textId="36178F9D" w:rsidR="005F568C" w:rsidRPr="005F568C" w:rsidRDefault="005F568C" w:rsidP="005F568C">
      <w:pPr>
        <w:pStyle w:val="Prrafodelista"/>
        <w:numPr>
          <w:ilvl w:val="0"/>
          <w:numId w:val="40"/>
        </w:numPr>
        <w:spacing w:after="0" w:line="240" w:lineRule="auto"/>
        <w:jc w:val="both"/>
        <w:rPr>
          <w:rFonts w:ascii="Montserrat" w:hAnsi="Montserrat"/>
          <w:b/>
        </w:rPr>
      </w:pPr>
      <w:r>
        <w:rPr>
          <w:rFonts w:ascii="Montserrat" w:eastAsia="Times New Roman" w:hAnsi="Montserrat" w:cs="Arial"/>
          <w:b/>
          <w:bCs/>
          <w:color w:val="000000" w:themeColor="text1"/>
        </w:rPr>
        <w:t xml:space="preserve">Sergio </w:t>
      </w:r>
      <w:r w:rsidR="00987CF1" w:rsidRPr="005F568C">
        <w:rPr>
          <w:rFonts w:ascii="Montserrat" w:eastAsia="Times New Roman" w:hAnsi="Montserrat" w:cs="Arial"/>
          <w:b/>
          <w:bCs/>
          <w:color w:val="000000" w:themeColor="text1"/>
        </w:rPr>
        <w:t>M</w:t>
      </w:r>
      <w:r>
        <w:rPr>
          <w:rFonts w:ascii="Montserrat" w:eastAsia="Times New Roman" w:hAnsi="Montserrat" w:cs="Arial"/>
          <w:b/>
          <w:bCs/>
          <w:color w:val="000000" w:themeColor="text1"/>
        </w:rPr>
        <w:t>iranda</w:t>
      </w:r>
      <w:r w:rsidR="004A30CF">
        <w:rPr>
          <w:rFonts w:ascii="Montserrat" w:eastAsia="Times New Roman" w:hAnsi="Montserrat" w:cs="Arial"/>
          <w:b/>
          <w:bCs/>
          <w:color w:val="000000" w:themeColor="text1"/>
        </w:rPr>
        <w:t>.</w:t>
      </w:r>
    </w:p>
    <w:p w14:paraId="27E281A9" w14:textId="3E8356CF" w:rsidR="00987CF1" w:rsidRPr="00987CF1" w:rsidRDefault="001E2DA0" w:rsidP="00987CF1">
      <w:pPr>
        <w:spacing w:after="0" w:line="240" w:lineRule="auto"/>
        <w:jc w:val="both"/>
        <w:rPr>
          <w:rFonts w:ascii="Montserrat" w:hAnsi="Montserrat"/>
        </w:rPr>
      </w:pPr>
      <w:hyperlink r:id="rId10" w:history="1">
        <w:r w:rsidR="00EA4564" w:rsidRPr="00F35466">
          <w:rPr>
            <w:rStyle w:val="Hipervnculo"/>
            <w:rFonts w:ascii="Montserrat" w:hAnsi="Montserrat"/>
          </w:rPr>
          <w:t>https://youtu.be/O3Q1wmhkMeE</w:t>
        </w:r>
      </w:hyperlink>
      <w:r w:rsidR="00EA4564">
        <w:rPr>
          <w:rFonts w:ascii="Montserrat" w:hAnsi="Montserrat"/>
        </w:rPr>
        <w:t xml:space="preserve"> </w:t>
      </w:r>
    </w:p>
    <w:p w14:paraId="7EE81F84" w14:textId="77777777" w:rsidR="005F568C" w:rsidRDefault="005F568C" w:rsidP="005F568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w:t>
      </w:r>
      <w:r w:rsidR="00987CF1" w:rsidRPr="005F568C">
        <w:rPr>
          <w:rFonts w:ascii="Montserrat" w:eastAsia="Times New Roman" w:hAnsi="Montserrat" w:cs="Arial"/>
          <w:color w:val="000000" w:themeColor="text1"/>
        </w:rPr>
        <w:t>l doctor Sergio Miranda fue uno de los voluntarios que ayudaron a los damnificados del temblor del 85 ¡Eso debió ser una experiencia impresionante! No me imagino el miedo, la desesperación, la impotencia que debieron haber sentido todos los que vieron el desastre</w:t>
      </w:r>
      <w:r>
        <w:rPr>
          <w:rFonts w:ascii="Montserrat" w:eastAsia="Times New Roman" w:hAnsi="Montserrat" w:cs="Arial"/>
          <w:color w:val="000000" w:themeColor="text1"/>
        </w:rPr>
        <w:t>.</w:t>
      </w:r>
    </w:p>
    <w:p w14:paraId="31B3C959" w14:textId="032F72F3" w:rsidR="00987CF1" w:rsidRPr="005F568C" w:rsidRDefault="00987CF1" w:rsidP="005F568C">
      <w:pPr>
        <w:spacing w:after="0" w:line="240" w:lineRule="auto"/>
        <w:jc w:val="both"/>
        <w:rPr>
          <w:rFonts w:ascii="Montserrat" w:eastAsia="Times New Roman" w:hAnsi="Montserrat" w:cs="Arial"/>
          <w:bCs/>
          <w:color w:val="000000" w:themeColor="text1"/>
        </w:rPr>
      </w:pPr>
    </w:p>
    <w:p w14:paraId="594029B5" w14:textId="6CBDE156"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Los impactos psicológicos y emocionales del terremoto también son incalculables, pero hay que volver a recordar que de esta tragedia también se desprendieron algunas consecuencias positivas.</w:t>
      </w:r>
    </w:p>
    <w:p w14:paraId="2C18043A" w14:textId="14A6355F" w:rsidR="002E3909" w:rsidRDefault="002E3909" w:rsidP="002E3909">
      <w:pPr>
        <w:spacing w:after="0" w:line="240" w:lineRule="auto"/>
        <w:jc w:val="both"/>
        <w:rPr>
          <w:rFonts w:ascii="Montserrat" w:eastAsia="Times New Roman" w:hAnsi="Montserrat" w:cs="Arial"/>
          <w:bCs/>
          <w:color w:val="000000" w:themeColor="text1"/>
        </w:rPr>
      </w:pPr>
    </w:p>
    <w:p w14:paraId="475A4C09" w14:textId="171DEB4D" w:rsidR="002E3909" w:rsidRDefault="002E3909" w:rsidP="002E3909">
      <w:pPr>
        <w:spacing w:after="0" w:line="240" w:lineRule="auto"/>
        <w:jc w:val="center"/>
        <w:rPr>
          <w:rFonts w:ascii="Montserrat" w:eastAsia="Times New Roman" w:hAnsi="Montserrat" w:cs="Arial"/>
          <w:bCs/>
          <w:color w:val="000000" w:themeColor="text1"/>
        </w:rPr>
      </w:pPr>
      <w:r w:rsidRPr="002E3909">
        <w:rPr>
          <w:noProof/>
          <w:lang w:val="en-US"/>
        </w:rPr>
        <w:drawing>
          <wp:inline distT="0" distB="0" distL="0" distR="0" wp14:anchorId="71D8A9F9" wp14:editId="36A8BF60">
            <wp:extent cx="2357355" cy="146875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4572" cy="1498173"/>
                    </a:xfrm>
                    <a:prstGeom prst="rect">
                      <a:avLst/>
                    </a:prstGeom>
                  </pic:spPr>
                </pic:pic>
              </a:graphicData>
            </a:graphic>
          </wp:inline>
        </w:drawing>
      </w:r>
    </w:p>
    <w:p w14:paraId="70DE1F0C" w14:textId="77777777" w:rsidR="002E3909" w:rsidRPr="002E3909" w:rsidRDefault="002E3909" w:rsidP="002E3909">
      <w:pPr>
        <w:spacing w:after="0" w:line="240" w:lineRule="auto"/>
        <w:jc w:val="both"/>
        <w:rPr>
          <w:rFonts w:ascii="Montserrat" w:eastAsia="Times New Roman" w:hAnsi="Montserrat" w:cs="Arial"/>
          <w:bCs/>
          <w:color w:val="000000" w:themeColor="text1"/>
        </w:rPr>
      </w:pPr>
    </w:p>
    <w:p w14:paraId="0D8CDE72" w14:textId="40ED5287"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Dos de ellas ya las mencionamos: la solidaridad de la población y el surgimiento de protocolos de seguridad y protección civil, como los simulacros, que hoy en día son parte de nuestra normalidad y nos preparan para saber cómo actuar en un caso similar, pero podríamos mencionar una consecuencia más que está relacionada con el caso de las costureras del terremoto de 1985.</w:t>
      </w:r>
    </w:p>
    <w:p w14:paraId="6B83CC5F" w14:textId="77777777" w:rsidR="004A30CF" w:rsidRDefault="004A30CF" w:rsidP="005F568C">
      <w:pPr>
        <w:spacing w:after="0" w:line="240" w:lineRule="auto"/>
        <w:jc w:val="both"/>
        <w:rPr>
          <w:rFonts w:ascii="Montserrat" w:eastAsia="Times New Roman" w:hAnsi="Montserrat" w:cs="Arial"/>
          <w:color w:val="000000" w:themeColor="text1"/>
        </w:rPr>
      </w:pPr>
    </w:p>
    <w:p w14:paraId="28A0B670" w14:textId="5CCF9ED8" w:rsidR="00987CF1" w:rsidRDefault="005F568C" w:rsidP="005F568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987CF1" w:rsidRPr="005F568C">
        <w:rPr>
          <w:rFonts w:ascii="Montserrat" w:eastAsia="Times New Roman" w:hAnsi="Montserrat" w:cs="Arial"/>
          <w:color w:val="000000" w:themeColor="text1"/>
        </w:rPr>
        <w:t>ntre los muchos edificios que se derrumbaron durante esa catástrofe hubo varias fábricas que eran propiedad de empresas de ropa, en las cuales trabajaban miles de costureras que laboraban en condiciones deplorables, trabajando más de 8 horas diarias por cantidades menores al salario mínimo. Muchas de las costureras trabajaban sin contrato ni prestaciones laborales, así que cuando el temblor destruyó las fábricas y las costureras perdieron su empleo, no obt</w:t>
      </w:r>
      <w:r w:rsidR="004A30CF">
        <w:rPr>
          <w:rFonts w:ascii="Montserrat" w:eastAsia="Times New Roman" w:hAnsi="Montserrat" w:cs="Arial"/>
          <w:color w:val="000000" w:themeColor="text1"/>
        </w:rPr>
        <w:t>uvieron ninguna indemnización, d</w:t>
      </w:r>
      <w:r w:rsidR="00987CF1" w:rsidRPr="005F568C">
        <w:rPr>
          <w:rFonts w:ascii="Montserrat" w:eastAsia="Times New Roman" w:hAnsi="Montserrat" w:cs="Arial"/>
          <w:color w:val="000000" w:themeColor="text1"/>
        </w:rPr>
        <w:t>ecenas más murieron atrapadas bajo los escombros de las fábricas, en parte porque durante las labores de rescate los patrones prefirieron sacar las máquinas antes que a las sobrevivientes.</w:t>
      </w:r>
    </w:p>
    <w:p w14:paraId="3F68A958" w14:textId="2D356166" w:rsidR="005F568C" w:rsidRDefault="005F568C" w:rsidP="005F568C">
      <w:pPr>
        <w:spacing w:after="0" w:line="240" w:lineRule="auto"/>
        <w:jc w:val="both"/>
        <w:rPr>
          <w:rFonts w:ascii="Montserrat" w:eastAsia="Times New Roman" w:hAnsi="Montserrat" w:cs="Arial"/>
          <w:bCs/>
          <w:color w:val="000000" w:themeColor="text1"/>
        </w:rPr>
      </w:pPr>
    </w:p>
    <w:p w14:paraId="1D078BCE" w14:textId="442BC396" w:rsidR="00987CF1" w:rsidRPr="002E3909" w:rsidRDefault="005F568C" w:rsidP="005F568C">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Fue una </w:t>
      </w:r>
      <w:r w:rsidR="00987CF1" w:rsidRPr="00987CF1">
        <w:rPr>
          <w:rFonts w:ascii="Montserrat" w:eastAsia="Times New Roman" w:hAnsi="Montserrat" w:cs="Arial"/>
          <w:color w:val="000000" w:themeColor="text1"/>
        </w:rPr>
        <w:t>situación</w:t>
      </w:r>
      <w:r>
        <w:rPr>
          <w:rFonts w:ascii="Montserrat" w:eastAsia="Times New Roman" w:hAnsi="Montserrat" w:cs="Arial"/>
          <w:color w:val="000000" w:themeColor="text1"/>
        </w:rPr>
        <w:t xml:space="preserve"> muy</w:t>
      </w:r>
      <w:r w:rsidR="00987CF1" w:rsidRPr="00987CF1">
        <w:rPr>
          <w:rFonts w:ascii="Montserrat" w:eastAsia="Times New Roman" w:hAnsi="Montserrat" w:cs="Arial"/>
          <w:color w:val="000000" w:themeColor="text1"/>
        </w:rPr>
        <w:t xml:space="preserve"> lamentable, </w:t>
      </w:r>
      <w:r>
        <w:rPr>
          <w:rFonts w:ascii="Montserrat" w:eastAsia="Times New Roman" w:hAnsi="Montserrat" w:cs="Arial"/>
          <w:color w:val="000000" w:themeColor="text1"/>
        </w:rPr>
        <w:t xml:space="preserve">sus </w:t>
      </w:r>
      <w:r w:rsidR="00987CF1" w:rsidRPr="00987CF1">
        <w:rPr>
          <w:rFonts w:ascii="Montserrat" w:eastAsia="Times New Roman" w:hAnsi="Montserrat" w:cs="Arial"/>
          <w:color w:val="000000" w:themeColor="text1"/>
        </w:rPr>
        <w:t xml:space="preserve">derechos laborales eran violados por los empleadores porque no les importaba qué tan difíciles fueran las condiciones de trabajo de las costureras, siempre y cuando </w:t>
      </w:r>
      <w:r w:rsidR="004A30CF">
        <w:rPr>
          <w:rFonts w:ascii="Montserrat" w:eastAsia="Times New Roman" w:hAnsi="Montserrat" w:cs="Arial"/>
          <w:color w:val="000000" w:themeColor="text1"/>
        </w:rPr>
        <w:t>ellos mantuvieran su ganancia, e</w:t>
      </w:r>
      <w:r w:rsidR="00987CF1" w:rsidRPr="00987CF1">
        <w:rPr>
          <w:rFonts w:ascii="Montserrat" w:eastAsia="Times New Roman" w:hAnsi="Montserrat" w:cs="Arial"/>
          <w:color w:val="000000" w:themeColor="text1"/>
        </w:rPr>
        <w:t>sta situación llevaba sucediendo desde muchos años atrás, pero fueron justamente los derrumbes del temblor del 85 los que expusieron la injusticia a ojos de todo el mundo.</w:t>
      </w:r>
    </w:p>
    <w:p w14:paraId="7C79638D" w14:textId="42495927" w:rsidR="002E3909" w:rsidRDefault="002E3909" w:rsidP="002E3909">
      <w:pPr>
        <w:spacing w:after="0" w:line="240" w:lineRule="auto"/>
        <w:jc w:val="both"/>
        <w:rPr>
          <w:rFonts w:ascii="Montserrat" w:eastAsia="Times New Roman" w:hAnsi="Montserrat" w:cs="Arial"/>
          <w:bCs/>
          <w:color w:val="000000" w:themeColor="text1"/>
        </w:rPr>
      </w:pPr>
    </w:p>
    <w:p w14:paraId="03B0D567" w14:textId="186D88F3"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De la misma forma en que el sismo despertó la solidaridad que hizo que la gente se organizara para ayudar, el sismo despertó la conciencia de las costureras </w:t>
      </w:r>
      <w:r w:rsidR="004A30CF">
        <w:rPr>
          <w:rFonts w:ascii="Montserrat" w:eastAsia="Times New Roman" w:hAnsi="Montserrat" w:cs="Arial"/>
          <w:color w:val="000000" w:themeColor="text1"/>
        </w:rPr>
        <w:t>para organizarse laboralmente, e</w:t>
      </w:r>
      <w:r w:rsidRPr="005F568C">
        <w:rPr>
          <w:rFonts w:ascii="Montserrat" w:eastAsia="Times New Roman" w:hAnsi="Montserrat" w:cs="Arial"/>
          <w:color w:val="000000" w:themeColor="text1"/>
        </w:rPr>
        <w:t>ntonces, después de la tragedia las costureras empezaron a organizarse para formar un sindicato que se encargaría de representarlas y garantizar que se reconocieran y respetaran su</w:t>
      </w:r>
      <w:r w:rsidR="004A30CF">
        <w:rPr>
          <w:rFonts w:ascii="Montserrat" w:eastAsia="Times New Roman" w:hAnsi="Montserrat" w:cs="Arial"/>
          <w:color w:val="000000" w:themeColor="text1"/>
        </w:rPr>
        <w:t xml:space="preserve">s derechos como trabajadoras, </w:t>
      </w:r>
      <w:r w:rsidRPr="005F568C">
        <w:rPr>
          <w:rFonts w:ascii="Montserrat" w:eastAsia="Times New Roman" w:hAnsi="Montserrat" w:cs="Arial"/>
          <w:color w:val="000000" w:themeColor="text1"/>
        </w:rPr>
        <w:t xml:space="preserve">así </w:t>
      </w:r>
      <w:r w:rsidRPr="005F568C">
        <w:rPr>
          <w:rFonts w:ascii="Montserrat" w:eastAsia="Times New Roman" w:hAnsi="Montserrat" w:cs="Arial"/>
          <w:color w:val="000000" w:themeColor="text1"/>
        </w:rPr>
        <w:lastRenderedPageBreak/>
        <w:t>como ellas, otros grupos vulnerables han buscado defender sus derechos en el marco</w:t>
      </w:r>
      <w:r w:rsidR="004A30CF">
        <w:rPr>
          <w:rFonts w:ascii="Montserrat" w:eastAsia="Times New Roman" w:hAnsi="Montserrat" w:cs="Arial"/>
          <w:color w:val="000000" w:themeColor="text1"/>
        </w:rPr>
        <w:t xml:space="preserve"> de situaciones de emergencia, por ejemplo, ¿S</w:t>
      </w:r>
      <w:r w:rsidRPr="005F568C">
        <w:rPr>
          <w:rFonts w:ascii="Montserrat" w:eastAsia="Times New Roman" w:hAnsi="Montserrat" w:cs="Arial"/>
          <w:color w:val="000000" w:themeColor="text1"/>
        </w:rPr>
        <w:t>abían que cada uno de ustedes, niñas, niños y adolescentes, están protegidos por sus propios Derechos humanos?</w:t>
      </w:r>
    </w:p>
    <w:p w14:paraId="5D599CF6" w14:textId="77777777" w:rsidR="005F568C" w:rsidRDefault="005F568C" w:rsidP="005F568C">
      <w:pPr>
        <w:spacing w:after="0" w:line="240" w:lineRule="auto"/>
        <w:jc w:val="both"/>
        <w:rPr>
          <w:rFonts w:ascii="Montserrat" w:eastAsia="Times New Roman" w:hAnsi="Montserrat" w:cs="Arial"/>
          <w:bCs/>
          <w:color w:val="000000" w:themeColor="text1"/>
        </w:rPr>
      </w:pPr>
    </w:p>
    <w:p w14:paraId="719DDA17" w14:textId="2E8F026D" w:rsidR="00987CF1" w:rsidRPr="005F568C" w:rsidRDefault="005F568C" w:rsidP="005F568C">
      <w:pPr>
        <w:spacing w:after="0" w:line="240" w:lineRule="auto"/>
        <w:jc w:val="both"/>
        <w:rPr>
          <w:rFonts w:ascii="Montserrat" w:eastAsia="Times New Roman" w:hAnsi="Montserrat" w:cs="Arial"/>
          <w:bCs/>
          <w:color w:val="000000" w:themeColor="text1"/>
        </w:rPr>
      </w:pPr>
      <w:r>
        <w:rPr>
          <w:rFonts w:ascii="Montserrat" w:eastAsia="Times New Roman" w:hAnsi="Montserrat" w:cs="Arial"/>
          <w:color w:val="000000" w:themeColor="text1"/>
        </w:rPr>
        <w:t>D</w:t>
      </w:r>
      <w:r w:rsidR="00987CF1" w:rsidRPr="005F568C">
        <w:rPr>
          <w:rFonts w:ascii="Montserrat" w:eastAsia="Times New Roman" w:hAnsi="Montserrat" w:cs="Arial"/>
          <w:color w:val="000000" w:themeColor="text1"/>
        </w:rPr>
        <w:t>esde el año 2014 existe la Ley General de los Derechos de Niñas, Niños y Adolescentes, en la cual se les reco</w:t>
      </w:r>
      <w:r w:rsidR="004A30CF">
        <w:rPr>
          <w:rFonts w:ascii="Montserrat" w:eastAsia="Times New Roman" w:hAnsi="Montserrat" w:cs="Arial"/>
          <w:color w:val="000000" w:themeColor="text1"/>
        </w:rPr>
        <w:t>noce como titulares de derechos, a</w:t>
      </w:r>
      <w:r w:rsidR="00987CF1" w:rsidRPr="00987CF1">
        <w:rPr>
          <w:rFonts w:ascii="Montserrat" w:eastAsia="Times New Roman" w:hAnsi="Montserrat" w:cs="Arial"/>
          <w:color w:val="000000" w:themeColor="text1"/>
        </w:rPr>
        <w:t>lgunos ejemplos de estos derechos que podemos mencionar son: derecho a la vida, a la</w:t>
      </w:r>
      <w:r w:rsidR="004A30CF">
        <w:rPr>
          <w:rFonts w:ascii="Montserrat" w:eastAsia="Times New Roman" w:hAnsi="Montserrat" w:cs="Arial"/>
          <w:color w:val="000000" w:themeColor="text1"/>
        </w:rPr>
        <w:t xml:space="preserve"> supervivencia y al desarrollo, derecho a la prioridad, derecho a no ser discriminado, </w:t>
      </w:r>
      <w:r w:rsidR="00987CF1" w:rsidRPr="00987CF1">
        <w:rPr>
          <w:rFonts w:ascii="Montserrat" w:eastAsia="Times New Roman" w:hAnsi="Montserrat" w:cs="Arial"/>
          <w:color w:val="000000" w:themeColor="text1"/>
        </w:rPr>
        <w:t>derecho a la protección de la salud y la seguridad soci</w:t>
      </w:r>
      <w:r w:rsidR="004A30CF">
        <w:rPr>
          <w:rFonts w:ascii="Montserrat" w:eastAsia="Times New Roman" w:hAnsi="Montserrat" w:cs="Arial"/>
          <w:color w:val="000000" w:themeColor="text1"/>
        </w:rPr>
        <w:t>al, y el derecho a la educación, e</w:t>
      </w:r>
      <w:r w:rsidR="00987CF1" w:rsidRPr="005F568C">
        <w:rPr>
          <w:rFonts w:ascii="Montserrat" w:eastAsia="Times New Roman" w:hAnsi="Montserrat" w:cs="Arial"/>
          <w:color w:val="000000" w:themeColor="text1"/>
        </w:rPr>
        <w:t>stos son sólo algunos de los derechos de los que ustedes gozan, entre muchos otros que son igual de importantes.</w:t>
      </w:r>
    </w:p>
    <w:p w14:paraId="1056B8AC" w14:textId="77777777" w:rsidR="005F568C" w:rsidRDefault="005F568C" w:rsidP="005F568C">
      <w:pPr>
        <w:spacing w:after="0" w:line="240" w:lineRule="auto"/>
        <w:jc w:val="both"/>
        <w:rPr>
          <w:rFonts w:ascii="Montserrat" w:eastAsia="Times New Roman" w:hAnsi="Montserrat" w:cs="Arial"/>
          <w:color w:val="000000" w:themeColor="text1"/>
        </w:rPr>
      </w:pPr>
    </w:p>
    <w:p w14:paraId="420180B4" w14:textId="64E73943" w:rsidR="00987CF1" w:rsidRDefault="005F568C" w:rsidP="005F568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87CF1" w:rsidRPr="005F568C">
        <w:rPr>
          <w:rFonts w:ascii="Montserrat" w:eastAsia="Times New Roman" w:hAnsi="Montserrat" w:cs="Arial"/>
          <w:color w:val="000000" w:themeColor="text1"/>
        </w:rPr>
        <w:t>a empatía de la que hemos hablado, aunque sabemos que muchos de ustedes tienen estos derechos garantizados en sus hogares y sus comunidades, es muy importante comprender que no sucede</w:t>
      </w:r>
      <w:r w:rsidR="004A30CF">
        <w:rPr>
          <w:rFonts w:ascii="Montserrat" w:eastAsia="Times New Roman" w:hAnsi="Montserrat" w:cs="Arial"/>
          <w:color w:val="000000" w:themeColor="text1"/>
        </w:rPr>
        <w:t xml:space="preserve"> de esta manera en todo el país, p</w:t>
      </w:r>
      <w:r w:rsidR="00987CF1" w:rsidRPr="00987CF1">
        <w:rPr>
          <w:rFonts w:ascii="Montserrat" w:eastAsia="Times New Roman" w:hAnsi="Montserrat" w:cs="Arial"/>
          <w:color w:val="000000" w:themeColor="text1"/>
        </w:rPr>
        <w:t>or ejemplo, aun en la actualidad muchas niñas y niños son víctimas de maltrato y miles más se ven forzados a abandonar la escuela para entrar a trabajar.</w:t>
      </w:r>
    </w:p>
    <w:p w14:paraId="1CA908ED" w14:textId="77777777" w:rsidR="005F568C" w:rsidRPr="00987CF1" w:rsidRDefault="005F568C" w:rsidP="005F568C">
      <w:pPr>
        <w:spacing w:after="0" w:line="240" w:lineRule="auto"/>
        <w:jc w:val="both"/>
        <w:rPr>
          <w:rFonts w:ascii="Montserrat" w:eastAsia="Times New Roman" w:hAnsi="Montserrat" w:cs="Arial"/>
          <w:bCs/>
          <w:color w:val="000000" w:themeColor="text1"/>
        </w:rPr>
      </w:pPr>
    </w:p>
    <w:p w14:paraId="2444179E" w14:textId="419C55C9" w:rsidR="00987CF1" w:rsidRPr="005F568C" w:rsidRDefault="00987CF1" w:rsidP="005F568C">
      <w:pPr>
        <w:spacing w:after="0" w:line="240" w:lineRule="auto"/>
        <w:jc w:val="both"/>
        <w:rPr>
          <w:rFonts w:ascii="Montserrat" w:eastAsia="Times New Roman" w:hAnsi="Montserrat" w:cs="Arial"/>
          <w:bCs/>
          <w:color w:val="000000" w:themeColor="text1"/>
        </w:rPr>
      </w:pPr>
      <w:r w:rsidRPr="005F568C">
        <w:rPr>
          <w:rFonts w:ascii="Montserrat" w:eastAsia="Times New Roman" w:hAnsi="Montserrat" w:cs="Arial"/>
          <w:color w:val="000000" w:themeColor="text1"/>
        </w:rPr>
        <w:t>El derecho a la protección y salud también se ve en juego cuando no existen las condiciones necesarias para poder llevar una alimentación sana y adecuada.</w:t>
      </w:r>
    </w:p>
    <w:p w14:paraId="611A68E6" w14:textId="77777777" w:rsidR="005F568C" w:rsidRDefault="005F568C" w:rsidP="005F568C">
      <w:pPr>
        <w:spacing w:after="0" w:line="240" w:lineRule="auto"/>
        <w:jc w:val="both"/>
        <w:rPr>
          <w:rFonts w:ascii="Montserrat" w:eastAsia="Times New Roman" w:hAnsi="Montserrat" w:cs="Arial"/>
          <w:color w:val="000000" w:themeColor="text1"/>
        </w:rPr>
      </w:pPr>
    </w:p>
    <w:p w14:paraId="634AD0A1" w14:textId="6BD21DB6"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Con todo esto, lo que queremos transmitirles es que los derechos no son realidades por el simple hecho de estar escritos en una ley, sino que su cumplimiento depende del compromiso social de todas y todos, en donde cada uno de nosotros toma un papel activo en el esfuerzo de proteger las instituciones sociales que nos permiten vivir en libertad y sin violencia. Conocer la historia de nuestro país nos ha permitido descubrir los distintos movimientos que han luchado a lo largo de los años para obtener el reconocimiento de los derechos con los que hoy en </w:t>
      </w:r>
      <w:r w:rsidR="004A30CF">
        <w:rPr>
          <w:rFonts w:ascii="Montserrat" w:eastAsia="Times New Roman" w:hAnsi="Montserrat" w:cs="Arial"/>
          <w:color w:val="000000" w:themeColor="text1"/>
        </w:rPr>
        <w:t xml:space="preserve">día podemos vivir en libertad, </w:t>
      </w:r>
      <w:r w:rsidRPr="005F568C">
        <w:rPr>
          <w:rFonts w:ascii="Montserrat" w:eastAsia="Times New Roman" w:hAnsi="Montserrat" w:cs="Arial"/>
          <w:color w:val="000000" w:themeColor="text1"/>
        </w:rPr>
        <w:t>al mismo tiempo, la historia nos sirve para reconocernos como integrantes activos de esa sociedad, en la cual no sólo nos toca gozar los derechos, sino seguir defendiendo las causas que nos permitieron conquistarlos.</w:t>
      </w:r>
    </w:p>
    <w:p w14:paraId="0C715E5E"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48328E39" w14:textId="1C9B7F9D"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 xml:space="preserve">Sabemos que cada uno de </w:t>
      </w:r>
      <w:r w:rsidR="00177DB0">
        <w:rPr>
          <w:rFonts w:ascii="Montserrat" w:eastAsia="Times New Roman" w:hAnsi="Montserrat" w:cs="Arial"/>
          <w:color w:val="000000" w:themeColor="text1"/>
        </w:rPr>
        <w:t>ustedes</w:t>
      </w:r>
      <w:r w:rsidRPr="005F568C">
        <w:rPr>
          <w:rFonts w:ascii="Montserrat" w:eastAsia="Times New Roman" w:hAnsi="Montserrat" w:cs="Arial"/>
          <w:color w:val="000000" w:themeColor="text1"/>
        </w:rPr>
        <w:t xml:space="preserve"> viven en contextos distintos, pues lo que pasa en el norte no es igual a lo que pasa en el sur o el centro del país. Sin embargo, todos y todas tenemos la obligación de vigilar que estos derechos se cumplan, no sólo con nosotros mismos, sino con los que nos rodean.</w:t>
      </w:r>
    </w:p>
    <w:p w14:paraId="43D6FD29"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56870376" w14:textId="62856F32"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Así como esas personas que en el terremoto de 1985 se pusieron a recoger escombros, apoyar a los heridos o alimentar a las personas que lo perdieron todo, nosotros podemos ayudarnos mutuamente y formar grupos organizados que defiendan nuestros derechos. No se trata de volverse un caudillo revolucionario, un presidente o un líder sindical, como hicieron muchos de los personajes famosos sobre lo</w:t>
      </w:r>
      <w:r w:rsidR="004A30CF">
        <w:rPr>
          <w:rFonts w:ascii="Montserrat" w:eastAsia="Times New Roman" w:hAnsi="Montserrat" w:cs="Arial"/>
          <w:color w:val="000000" w:themeColor="text1"/>
        </w:rPr>
        <w:t>s que aprendimos en este curso, No, s</w:t>
      </w:r>
      <w:r w:rsidRPr="005F568C">
        <w:rPr>
          <w:rFonts w:ascii="Montserrat" w:eastAsia="Times New Roman" w:hAnsi="Montserrat" w:cs="Arial"/>
          <w:color w:val="000000" w:themeColor="text1"/>
        </w:rPr>
        <w:t>e trata únicamente de lo que podamos hacer como personas para transformar nuestra realidad más inmediata, porque la historia se construye desde lo cotidiano y desde las prácticas de la gente común.</w:t>
      </w:r>
    </w:p>
    <w:p w14:paraId="24AAED94"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149CAF25" w14:textId="0F2D2BA4"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lastRenderedPageBreak/>
        <w:t>Si queremos garantizar el derecho a la no discriminación podemos, por ejemplo, rechazar y denunciar las violencias que suce</w:t>
      </w:r>
      <w:r w:rsidR="004A30CF">
        <w:rPr>
          <w:rFonts w:ascii="Montserrat" w:eastAsia="Times New Roman" w:hAnsi="Montserrat" w:cs="Arial"/>
          <w:color w:val="000000" w:themeColor="text1"/>
        </w:rPr>
        <w:t>dan entre nuestros compañeros, t</w:t>
      </w:r>
      <w:r w:rsidRPr="005F568C">
        <w:rPr>
          <w:rFonts w:ascii="Montserrat" w:eastAsia="Times New Roman" w:hAnsi="Montserrat" w:cs="Arial"/>
          <w:color w:val="000000" w:themeColor="text1"/>
        </w:rPr>
        <w:t>ambién podemos apoyar a aquellos que por diversas cuestiones no pueden acceder a la escuela como nosotros, para ayudarlos a garanti</w:t>
      </w:r>
      <w:r w:rsidR="004A30CF">
        <w:rPr>
          <w:rFonts w:ascii="Montserrat" w:eastAsia="Times New Roman" w:hAnsi="Montserrat" w:cs="Arial"/>
          <w:color w:val="000000" w:themeColor="text1"/>
        </w:rPr>
        <w:t>zar su derecho a la educación, e</w:t>
      </w:r>
      <w:r w:rsidRPr="005F568C">
        <w:rPr>
          <w:rFonts w:ascii="Montserrat" w:eastAsia="Times New Roman" w:hAnsi="Montserrat" w:cs="Arial"/>
          <w:color w:val="000000" w:themeColor="text1"/>
        </w:rPr>
        <w:t>n el fondo, se trata de que seamos personas solidarias con los que nos rodean.</w:t>
      </w:r>
    </w:p>
    <w:p w14:paraId="5CF4E7B9"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6B37F728" w14:textId="4689AA05" w:rsidR="00987CF1" w:rsidRPr="00987CF1" w:rsidRDefault="00987CF1" w:rsidP="00987CF1">
      <w:pPr>
        <w:spacing w:after="0" w:line="240" w:lineRule="auto"/>
        <w:jc w:val="both"/>
        <w:rPr>
          <w:rFonts w:ascii="Montserrat" w:hAnsi="Montserrat"/>
        </w:rPr>
      </w:pPr>
      <w:r w:rsidRPr="00987CF1">
        <w:rPr>
          <w:rFonts w:ascii="Montserrat" w:eastAsia="Times New Roman" w:hAnsi="Montserrat" w:cs="Arial"/>
          <w:color w:val="000000" w:themeColor="text1"/>
        </w:rPr>
        <w:t>Por todo esto, no nos interesa que aprenda</w:t>
      </w:r>
      <w:r w:rsidR="004A30CF">
        <w:rPr>
          <w:rFonts w:ascii="Montserrat" w:eastAsia="Times New Roman" w:hAnsi="Montserrat" w:cs="Arial"/>
          <w:color w:val="000000" w:themeColor="text1"/>
        </w:rPr>
        <w:t xml:space="preserve">n de memoria nombres ni fechas, </w:t>
      </w:r>
      <w:r w:rsidRPr="00987CF1">
        <w:rPr>
          <w:rFonts w:ascii="Montserrat" w:eastAsia="Times New Roman" w:hAnsi="Montserrat" w:cs="Arial"/>
          <w:color w:val="000000" w:themeColor="text1"/>
        </w:rPr>
        <w:t>nos gustaría que se volvieran participantes activos de la historia, que lo que hemos aprendido a lo largo de este ciclo escolar les sirva para reconocer el pasado como propio y que con ello puedan transformar el presente de sus comunidades y de su país.</w:t>
      </w:r>
    </w:p>
    <w:p w14:paraId="0A6B85EE" w14:textId="59FDA951" w:rsidR="00987CF1" w:rsidRPr="00987CF1" w:rsidRDefault="00987CF1" w:rsidP="00987CF1">
      <w:pPr>
        <w:spacing w:after="0" w:line="240" w:lineRule="auto"/>
        <w:jc w:val="both"/>
        <w:rPr>
          <w:rFonts w:ascii="Montserrat" w:hAnsi="Montserrat"/>
        </w:rPr>
      </w:pPr>
    </w:p>
    <w:p w14:paraId="16F9D79D" w14:textId="0C09FE57" w:rsidR="00987CF1" w:rsidRDefault="005F568C" w:rsidP="005F568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w:t>
      </w:r>
      <w:r w:rsidR="00987CF1" w:rsidRPr="005F568C">
        <w:rPr>
          <w:rFonts w:ascii="Montserrat" w:eastAsia="Times New Roman" w:hAnsi="Montserrat" w:cs="Arial"/>
          <w:color w:val="000000" w:themeColor="text1"/>
        </w:rPr>
        <w:t>emos llegado al final de nuestra clase y esperamos que a lo largo de este ciclo escolar hayamos aprendido mucho en conjunto.</w:t>
      </w:r>
    </w:p>
    <w:p w14:paraId="766F17FC"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3E433A57" w14:textId="0F0F475F"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La Historia nos sirve precisamente para darnos claridad sobre el contexto en el que vivimos, para tomar conciencia de que formamos parte de un sistema más grande y de que nuestro mundo es el producto de la suma de múltiples procesos, algunos más largos</w:t>
      </w:r>
      <w:r w:rsidR="004A30CF">
        <w:rPr>
          <w:rFonts w:ascii="Montserrat" w:eastAsia="Times New Roman" w:hAnsi="Montserrat" w:cs="Arial"/>
          <w:color w:val="000000" w:themeColor="text1"/>
        </w:rPr>
        <w:t xml:space="preserve"> y evidentes que otros, a</w:t>
      </w:r>
      <w:r w:rsidRPr="005F568C">
        <w:rPr>
          <w:rFonts w:ascii="Montserrat" w:eastAsia="Times New Roman" w:hAnsi="Montserrat" w:cs="Arial"/>
          <w:color w:val="000000" w:themeColor="text1"/>
        </w:rPr>
        <w:t>demás, el conocimiento histórico es fundamental para la construcción de la memoria que nos mantiene unidos como pueblo y como nación, así que es muy importante que no dejemos de aprender e indagar sobre la historia, porque en la medida en que hagamos nuevas preguntas sobre el pasado podremos desbloquear nuevos caminos para actuar y transformar nuestro presente.</w:t>
      </w:r>
    </w:p>
    <w:p w14:paraId="3D61EEA8"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3421F6DF" w14:textId="21E97B2C" w:rsidR="00987CF1" w:rsidRDefault="00987CF1" w:rsidP="005F568C">
      <w:pPr>
        <w:spacing w:after="0" w:line="240" w:lineRule="auto"/>
        <w:jc w:val="both"/>
        <w:rPr>
          <w:rFonts w:ascii="Montserrat" w:eastAsia="Times New Roman" w:hAnsi="Montserrat" w:cs="Arial"/>
          <w:color w:val="000000" w:themeColor="text1"/>
        </w:rPr>
      </w:pPr>
      <w:r w:rsidRPr="005F568C">
        <w:rPr>
          <w:rFonts w:ascii="Montserrat" w:eastAsia="Times New Roman" w:hAnsi="Montserrat" w:cs="Arial"/>
          <w:color w:val="000000" w:themeColor="text1"/>
        </w:rPr>
        <w:t>Esperamos que puedan llevarse esta reflexión con ustedes y no sólo por este ciclo escolar que acaba, sino que lo apliquen a lo largo de su vida.</w:t>
      </w:r>
    </w:p>
    <w:p w14:paraId="15270B06" w14:textId="77777777" w:rsidR="005F568C" w:rsidRPr="005F568C" w:rsidRDefault="005F568C" w:rsidP="005F568C">
      <w:pPr>
        <w:spacing w:after="0" w:line="240" w:lineRule="auto"/>
        <w:jc w:val="both"/>
        <w:rPr>
          <w:rFonts w:ascii="Montserrat" w:eastAsia="Times New Roman" w:hAnsi="Montserrat" w:cs="Arial"/>
          <w:bCs/>
          <w:color w:val="000000" w:themeColor="text1"/>
        </w:rPr>
      </w:pPr>
    </w:p>
    <w:p w14:paraId="7355688E" w14:textId="72CD7710" w:rsidR="00987CF1" w:rsidRPr="00987CF1" w:rsidRDefault="00987CF1" w:rsidP="00987CF1">
      <w:pPr>
        <w:spacing w:after="0" w:line="240" w:lineRule="auto"/>
        <w:jc w:val="both"/>
        <w:rPr>
          <w:rFonts w:ascii="Montserrat" w:hAnsi="Montserrat"/>
        </w:rPr>
      </w:pPr>
      <w:r w:rsidRPr="00987CF1">
        <w:rPr>
          <w:rFonts w:ascii="Montserrat" w:eastAsia="Times New Roman" w:hAnsi="Montserrat" w:cs="Arial"/>
          <w:color w:val="000000" w:themeColor="text1"/>
        </w:rPr>
        <w:t xml:space="preserve">Ha sido todo un gusto compartir experiencias con ustedes, estamos muy agradecidas por habernos permitido </w:t>
      </w:r>
      <w:r w:rsidR="001D028B" w:rsidRPr="00987CF1">
        <w:rPr>
          <w:rFonts w:ascii="Montserrat" w:eastAsia="Times New Roman" w:hAnsi="Montserrat" w:cs="Arial"/>
          <w:color w:val="000000" w:themeColor="text1"/>
        </w:rPr>
        <w:t>acompañarlos</w:t>
      </w:r>
      <w:r w:rsidRPr="00987CF1">
        <w:rPr>
          <w:rFonts w:ascii="Montserrat" w:eastAsia="Times New Roman" w:hAnsi="Montserrat" w:cs="Arial"/>
          <w:color w:val="000000" w:themeColor="text1"/>
        </w:rPr>
        <w:t xml:space="preserve"> en este ciclo tan diferente y esperamos que lo que aquí hemos trabajado y aprendido l</w:t>
      </w:r>
      <w:r w:rsidR="001D028B">
        <w:rPr>
          <w:rFonts w:ascii="Montserrat" w:eastAsia="Times New Roman" w:hAnsi="Montserrat" w:cs="Arial"/>
          <w:color w:val="000000" w:themeColor="text1"/>
        </w:rPr>
        <w:t>o</w:t>
      </w:r>
      <w:r w:rsidRPr="00987CF1">
        <w:rPr>
          <w:rFonts w:ascii="Montserrat" w:eastAsia="Times New Roman" w:hAnsi="Montserrat" w:cs="Arial"/>
          <w:color w:val="000000" w:themeColor="text1"/>
        </w:rPr>
        <w:t>s acompañe a lo largo de sus</w:t>
      </w:r>
      <w:r w:rsidR="004A30CF">
        <w:rPr>
          <w:rFonts w:ascii="Montserrat" w:eastAsia="Times New Roman" w:hAnsi="Montserrat" w:cs="Arial"/>
          <w:color w:val="000000" w:themeColor="text1"/>
        </w:rPr>
        <w:t xml:space="preserve"> vidas, p</w:t>
      </w:r>
      <w:r w:rsidRPr="00987CF1">
        <w:rPr>
          <w:rFonts w:ascii="Montserrat" w:eastAsia="Times New Roman" w:hAnsi="Montserrat" w:cs="Arial"/>
          <w:color w:val="000000" w:themeColor="text1"/>
        </w:rPr>
        <w:t>or ahora nos despedimos, así que vayan y transformen su historia.</w:t>
      </w:r>
    </w:p>
    <w:p w14:paraId="776662FD" w14:textId="77777777" w:rsidR="00987CF1" w:rsidRPr="00987CF1" w:rsidRDefault="00987CF1" w:rsidP="00987CF1">
      <w:pPr>
        <w:spacing w:after="0" w:line="240" w:lineRule="auto"/>
        <w:jc w:val="both"/>
        <w:rPr>
          <w:rFonts w:ascii="Montserrat" w:hAnsi="Montserrat"/>
        </w:rPr>
      </w:pPr>
    </w:p>
    <w:p w14:paraId="3E6E98C6" w14:textId="77777777" w:rsidR="00607EFE" w:rsidRPr="00EA4564" w:rsidRDefault="00607EFE" w:rsidP="00607EFE">
      <w:pPr>
        <w:spacing w:after="0" w:line="240" w:lineRule="auto"/>
        <w:jc w:val="both"/>
        <w:rPr>
          <w:rFonts w:ascii="Montserrat" w:eastAsia="Montserrat" w:hAnsi="Montserrat" w:cs="Montserrat"/>
        </w:rPr>
      </w:pPr>
    </w:p>
    <w:p w14:paraId="33E7C351" w14:textId="77777777" w:rsidR="00607EFE" w:rsidRDefault="00607EFE" w:rsidP="00607EFE">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5D3CB6AB" w14:textId="77777777" w:rsidR="00607EFE" w:rsidRDefault="00607EFE" w:rsidP="00607EFE">
      <w:pPr>
        <w:spacing w:after="0" w:line="240" w:lineRule="auto"/>
        <w:jc w:val="both"/>
        <w:rPr>
          <w:rFonts w:ascii="Montserrat" w:eastAsia="Times New Roman" w:hAnsi="Montserrat"/>
          <w:bCs/>
          <w:color w:val="000000" w:themeColor="text1"/>
        </w:rPr>
      </w:pPr>
    </w:p>
    <w:p w14:paraId="7D389975" w14:textId="77777777" w:rsidR="00607EFE" w:rsidRDefault="00607EFE" w:rsidP="00607EFE">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7F640773" w14:textId="77777777" w:rsidR="00607EFE" w:rsidRDefault="00607EFE" w:rsidP="00607EFE">
      <w:pPr>
        <w:spacing w:after="0" w:line="240" w:lineRule="auto"/>
        <w:jc w:val="both"/>
        <w:rPr>
          <w:rFonts w:ascii="Montserrat" w:eastAsia="Times New Roman" w:hAnsi="Montserrat"/>
          <w:bCs/>
          <w:color w:val="000000" w:themeColor="text1"/>
        </w:rPr>
      </w:pPr>
    </w:p>
    <w:p w14:paraId="3B7EC0FC" w14:textId="14A5BFE2" w:rsidR="00607EFE" w:rsidRDefault="00607EFE" w:rsidP="00607EF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r w:rsidR="00EB41F0">
        <w:rPr>
          <w:rFonts w:ascii="Montserrat" w:eastAsia="Times New Roman" w:hAnsi="Montserrat"/>
          <w:color w:val="000000" w:themeColor="text1"/>
        </w:rPr>
        <w:t>pero,</w:t>
      </w:r>
      <w:r>
        <w:rPr>
          <w:rFonts w:ascii="Montserrat" w:eastAsia="Times New Roman" w:hAnsi="Montserrat"/>
          <w:color w:val="000000" w:themeColor="text1"/>
        </w:rPr>
        <w:t xml:space="preserve"> sobre todo, en compañía de tu maestra o maestro y de tu familia.</w:t>
      </w:r>
    </w:p>
    <w:p w14:paraId="08BE6748" w14:textId="77777777" w:rsidR="00607EFE" w:rsidRDefault="00607EFE" w:rsidP="00607EFE">
      <w:pPr>
        <w:spacing w:after="0" w:line="240" w:lineRule="auto"/>
        <w:jc w:val="both"/>
        <w:rPr>
          <w:rFonts w:ascii="Montserrat" w:eastAsia="Times New Roman" w:hAnsi="Montserrat"/>
          <w:color w:val="000000" w:themeColor="text1"/>
        </w:rPr>
      </w:pPr>
    </w:p>
    <w:p w14:paraId="0B8CDF92" w14:textId="77777777" w:rsidR="00607EFE" w:rsidRDefault="00607EFE" w:rsidP="00607EF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3669902C" w14:textId="77777777" w:rsidR="00607EFE" w:rsidRDefault="00607EFE" w:rsidP="00607EFE">
      <w:pPr>
        <w:spacing w:after="0" w:line="240" w:lineRule="auto"/>
        <w:jc w:val="both"/>
        <w:rPr>
          <w:rFonts w:ascii="Montserrat" w:eastAsia="Times New Roman" w:hAnsi="Montserrat"/>
          <w:color w:val="000000" w:themeColor="text1"/>
        </w:rPr>
      </w:pPr>
    </w:p>
    <w:p w14:paraId="0ACCC14D" w14:textId="77777777" w:rsidR="00607EFE" w:rsidRDefault="00607EFE" w:rsidP="00607EF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lastRenderedPageBreak/>
        <w:t>Recuerda que puedes repasar tus clases, ya sea a través de los apuntes como éste, en el portal de Aprende en casa:</w:t>
      </w:r>
    </w:p>
    <w:p w14:paraId="6C206E3A" w14:textId="77777777" w:rsidR="00607EFE" w:rsidRDefault="00607EFE" w:rsidP="00607EFE">
      <w:pPr>
        <w:spacing w:after="0" w:line="240" w:lineRule="auto"/>
        <w:jc w:val="center"/>
        <w:rPr>
          <w:rFonts w:ascii="Montserrat" w:eastAsia="Times New Roman" w:hAnsi="Montserrat"/>
          <w:color w:val="000000" w:themeColor="text1"/>
        </w:rPr>
      </w:pPr>
    </w:p>
    <w:p w14:paraId="33319D4F" w14:textId="77777777" w:rsidR="00607EFE" w:rsidRDefault="001E2DA0" w:rsidP="00607EFE">
      <w:pPr>
        <w:spacing w:after="0" w:line="240" w:lineRule="auto"/>
        <w:jc w:val="center"/>
        <w:rPr>
          <w:rFonts w:ascii="Montserrat" w:eastAsia="Times New Roman" w:hAnsi="Montserrat"/>
          <w:color w:val="000000" w:themeColor="text1"/>
        </w:rPr>
      </w:pPr>
      <w:hyperlink r:id="rId12" w:history="1">
        <w:r w:rsidR="00607EFE">
          <w:rPr>
            <w:rStyle w:val="Hipervnculo"/>
            <w:rFonts w:ascii="Montserrat" w:eastAsia="Times New Roman" w:hAnsi="Montserrat"/>
          </w:rPr>
          <w:t>https://aprendeencasa.sep.gob.mx/site/index</w:t>
        </w:r>
      </w:hyperlink>
    </w:p>
    <w:p w14:paraId="116CAB74" w14:textId="77777777" w:rsidR="00607EFE" w:rsidRDefault="00607EFE" w:rsidP="00607EFE">
      <w:pPr>
        <w:spacing w:after="0" w:line="240" w:lineRule="auto"/>
        <w:jc w:val="both"/>
        <w:rPr>
          <w:rFonts w:ascii="Montserrat" w:eastAsia="Times New Roman" w:hAnsi="Montserrat"/>
          <w:color w:val="000000" w:themeColor="text1"/>
        </w:rPr>
      </w:pPr>
    </w:p>
    <w:p w14:paraId="10FA4D1F" w14:textId="77777777" w:rsidR="00607EFE" w:rsidRDefault="00607EFE" w:rsidP="00607EF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6D6D58C7" w14:textId="77777777" w:rsidR="00607EFE" w:rsidRDefault="00607EFE" w:rsidP="00607EFE">
      <w:pPr>
        <w:spacing w:after="0" w:line="240" w:lineRule="auto"/>
        <w:jc w:val="both"/>
        <w:rPr>
          <w:rFonts w:ascii="Montserrat" w:eastAsia="Times New Roman" w:hAnsi="Montserrat"/>
          <w:color w:val="000000" w:themeColor="text1"/>
        </w:rPr>
      </w:pPr>
    </w:p>
    <w:p w14:paraId="16F3C52E" w14:textId="77777777" w:rsidR="00607EFE" w:rsidRDefault="001E2DA0" w:rsidP="00607EFE">
      <w:pPr>
        <w:spacing w:after="0" w:line="240" w:lineRule="auto"/>
        <w:jc w:val="center"/>
        <w:rPr>
          <w:rFonts w:ascii="Montserrat" w:eastAsia="Times New Roman" w:hAnsi="Montserrat"/>
          <w:color w:val="000000" w:themeColor="text1"/>
        </w:rPr>
      </w:pPr>
      <w:hyperlink r:id="rId13" w:history="1">
        <w:r w:rsidR="00607EFE">
          <w:rPr>
            <w:rStyle w:val="Hipervnculo"/>
            <w:rFonts w:ascii="Montserrat" w:eastAsia="Times New Roman" w:hAnsi="Montserrat"/>
          </w:rPr>
          <w:t>aprende_en_casa@nube.sep.gob.mx</w:t>
        </w:r>
      </w:hyperlink>
    </w:p>
    <w:p w14:paraId="20E024FE" w14:textId="77777777" w:rsidR="00607EFE" w:rsidRDefault="00607EFE" w:rsidP="00607EFE">
      <w:pPr>
        <w:spacing w:after="0" w:line="240" w:lineRule="auto"/>
        <w:jc w:val="center"/>
        <w:rPr>
          <w:rFonts w:ascii="Montserrat" w:eastAsia="Times New Roman" w:hAnsi="Montserrat"/>
          <w:b/>
          <w:color w:val="000000" w:themeColor="text1"/>
        </w:rPr>
      </w:pPr>
    </w:p>
    <w:p w14:paraId="51F7EF5A" w14:textId="77777777" w:rsidR="00607EFE" w:rsidRDefault="00607EFE" w:rsidP="00607EFE">
      <w:pPr>
        <w:spacing w:after="0" w:line="240" w:lineRule="auto"/>
        <w:jc w:val="center"/>
        <w:rPr>
          <w:rFonts w:ascii="Montserrat" w:eastAsia="Times New Roman" w:hAnsi="Montserrat"/>
          <w:b/>
          <w:color w:val="000000" w:themeColor="text1"/>
        </w:rPr>
      </w:pPr>
    </w:p>
    <w:p w14:paraId="2FA629AF" w14:textId="6961B522" w:rsidR="00607EFE" w:rsidRDefault="00607EFE" w:rsidP="00607EFE">
      <w:pPr>
        <w:spacing w:after="0" w:line="240" w:lineRule="auto"/>
        <w:ind w:right="-1"/>
        <w:jc w:val="center"/>
        <w:rPr>
          <w:rFonts w:ascii="Montserrat" w:hAnsi="Montserrat"/>
          <w:b/>
          <w:bCs/>
          <w:sz w:val="28"/>
          <w:szCs w:val="24"/>
        </w:rPr>
      </w:pPr>
      <w:r>
        <w:rPr>
          <w:rFonts w:ascii="Montserrat" w:hAnsi="Montserrat"/>
          <w:b/>
          <w:bCs/>
          <w:sz w:val="28"/>
          <w:szCs w:val="24"/>
        </w:rPr>
        <w:t>¡Mucha</w:t>
      </w:r>
      <w:r w:rsidR="001F3E55">
        <w:rPr>
          <w:rFonts w:ascii="Montserrat" w:hAnsi="Montserrat"/>
          <w:b/>
          <w:bCs/>
          <w:sz w:val="28"/>
          <w:szCs w:val="24"/>
        </w:rPr>
        <w:t>s</w:t>
      </w:r>
      <w:r>
        <w:rPr>
          <w:rFonts w:ascii="Montserrat" w:hAnsi="Montserrat"/>
          <w:b/>
          <w:bCs/>
          <w:sz w:val="28"/>
          <w:szCs w:val="24"/>
        </w:rPr>
        <w:t xml:space="preserve"> felicidades!</w:t>
      </w:r>
    </w:p>
    <w:p w14:paraId="1499FE30" w14:textId="77777777" w:rsidR="00607EFE" w:rsidRDefault="00607EFE" w:rsidP="00607EFE">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37AE06C1" w14:textId="72B92238" w:rsidR="0043369C" w:rsidRDefault="0043369C" w:rsidP="0043369C">
      <w:pPr>
        <w:pBdr>
          <w:top w:val="nil"/>
          <w:left w:val="nil"/>
          <w:bottom w:val="nil"/>
          <w:right w:val="nil"/>
          <w:between w:val="nil"/>
        </w:pBdr>
        <w:spacing w:after="0" w:line="240" w:lineRule="auto"/>
        <w:rPr>
          <w:rFonts w:ascii="Montserrat" w:hAnsi="Montserrat"/>
          <w:bCs/>
        </w:rPr>
      </w:pPr>
    </w:p>
    <w:p w14:paraId="4362B3AE" w14:textId="77777777" w:rsidR="00607EFE" w:rsidRPr="0043369C" w:rsidRDefault="00607EFE" w:rsidP="0043369C">
      <w:pPr>
        <w:pBdr>
          <w:top w:val="nil"/>
          <w:left w:val="nil"/>
          <w:bottom w:val="nil"/>
          <w:right w:val="nil"/>
          <w:between w:val="nil"/>
        </w:pBdr>
        <w:spacing w:after="0" w:line="240" w:lineRule="auto"/>
        <w:rPr>
          <w:rFonts w:ascii="Montserrat" w:hAnsi="Montserrat"/>
          <w:bCs/>
        </w:rPr>
      </w:pPr>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77777777" w:rsidR="00BF7F29" w:rsidRPr="004A30CF" w:rsidRDefault="00BF7F29" w:rsidP="00BF7F29">
      <w:pPr>
        <w:spacing w:after="0" w:line="240" w:lineRule="auto"/>
        <w:jc w:val="both"/>
        <w:rPr>
          <w:rFonts w:ascii="Montserrat" w:hAnsi="Montserrat"/>
          <w:bCs/>
        </w:rPr>
      </w:pPr>
      <w:r w:rsidRPr="004A30CF">
        <w:rPr>
          <w:rFonts w:ascii="Montserrat" w:hAnsi="Montserrat"/>
          <w:bCs/>
        </w:rPr>
        <w:t>Lecturas</w:t>
      </w: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9412" cy="2789109"/>
                    </a:xfrm>
                    <a:prstGeom prst="rect">
                      <a:avLst/>
                    </a:prstGeom>
                  </pic:spPr>
                </pic:pic>
              </a:graphicData>
            </a:graphic>
          </wp:inline>
        </w:drawing>
      </w:r>
    </w:p>
    <w:p w14:paraId="3CE9BF4B" w14:textId="77777777" w:rsidR="00BF7F29" w:rsidRDefault="001E2DA0" w:rsidP="00BF7F29">
      <w:hyperlink r:id="rId15" w:history="1">
        <w:r w:rsidR="00BF7F29" w:rsidRPr="00E37294">
          <w:rPr>
            <w:rStyle w:val="Hipervnculo"/>
            <w:rFonts w:ascii="Montserrat" w:hAnsi="Montserrat"/>
          </w:rPr>
          <w:t>https://libros.conaliteg.gob.mx/20/P5HIA.htm</w:t>
        </w:r>
      </w:hyperlink>
    </w:p>
    <w:sectPr w:rsidR="00BF7F29" w:rsidSect="006E5D4A">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785E0" w14:textId="77777777" w:rsidR="001E2DA0" w:rsidRDefault="001E2DA0" w:rsidP="00854CE6">
      <w:pPr>
        <w:spacing w:after="0" w:line="240" w:lineRule="auto"/>
      </w:pPr>
      <w:r>
        <w:separator/>
      </w:r>
    </w:p>
  </w:endnote>
  <w:endnote w:type="continuationSeparator" w:id="0">
    <w:p w14:paraId="0128CDE5" w14:textId="77777777" w:rsidR="001E2DA0" w:rsidRDefault="001E2DA0" w:rsidP="0085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B4C3F" w14:textId="77777777" w:rsidR="001E2DA0" w:rsidRDefault="001E2DA0" w:rsidP="00854CE6">
      <w:pPr>
        <w:spacing w:after="0" w:line="240" w:lineRule="auto"/>
      </w:pPr>
      <w:r>
        <w:separator/>
      </w:r>
    </w:p>
  </w:footnote>
  <w:footnote w:type="continuationSeparator" w:id="0">
    <w:p w14:paraId="6C37828C" w14:textId="77777777" w:rsidR="001E2DA0" w:rsidRDefault="001E2DA0" w:rsidP="00854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414"/>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840E1"/>
    <w:multiLevelType w:val="hybridMultilevel"/>
    <w:tmpl w:val="919C9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675D7A"/>
    <w:multiLevelType w:val="hybridMultilevel"/>
    <w:tmpl w:val="97AC1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B12A61"/>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F3FF3"/>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5E1680"/>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A36344"/>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84B2F"/>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685719"/>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94793"/>
    <w:multiLevelType w:val="hybridMultilevel"/>
    <w:tmpl w:val="959E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E4387C"/>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497DB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8A17B5"/>
    <w:multiLevelType w:val="hybridMultilevel"/>
    <w:tmpl w:val="6DD4FEC2"/>
    <w:lvl w:ilvl="0" w:tplc="0E7C2626">
      <w:start w:val="1"/>
      <w:numFmt w:val="decimal"/>
      <w:lvlText w:val="%1."/>
      <w:lvlJc w:val="left"/>
      <w:pPr>
        <w:tabs>
          <w:tab w:val="num" w:pos="720"/>
        </w:tabs>
        <w:ind w:left="720" w:hanging="360"/>
      </w:pPr>
      <w:rPr>
        <w:rFonts w:ascii="Montserrat" w:eastAsiaTheme="minorHAnsi" w:hAnsi="Montserrat" w:cs="Arial"/>
        <w:b/>
      </w:rPr>
    </w:lvl>
    <w:lvl w:ilvl="1" w:tplc="93909956" w:tentative="1">
      <w:start w:val="1"/>
      <w:numFmt w:val="bullet"/>
      <w:lvlText w:val="•"/>
      <w:lvlJc w:val="left"/>
      <w:pPr>
        <w:tabs>
          <w:tab w:val="num" w:pos="1440"/>
        </w:tabs>
        <w:ind w:left="1440" w:hanging="360"/>
      </w:pPr>
      <w:rPr>
        <w:rFonts w:ascii="Arial" w:hAnsi="Arial" w:hint="default"/>
      </w:rPr>
    </w:lvl>
    <w:lvl w:ilvl="2" w:tplc="FA4C026A" w:tentative="1">
      <w:start w:val="1"/>
      <w:numFmt w:val="bullet"/>
      <w:lvlText w:val="•"/>
      <w:lvlJc w:val="left"/>
      <w:pPr>
        <w:tabs>
          <w:tab w:val="num" w:pos="2160"/>
        </w:tabs>
        <w:ind w:left="2160" w:hanging="360"/>
      </w:pPr>
      <w:rPr>
        <w:rFonts w:ascii="Arial" w:hAnsi="Arial" w:hint="default"/>
      </w:rPr>
    </w:lvl>
    <w:lvl w:ilvl="3" w:tplc="1D1E6364" w:tentative="1">
      <w:start w:val="1"/>
      <w:numFmt w:val="bullet"/>
      <w:lvlText w:val="•"/>
      <w:lvlJc w:val="left"/>
      <w:pPr>
        <w:tabs>
          <w:tab w:val="num" w:pos="2880"/>
        </w:tabs>
        <w:ind w:left="2880" w:hanging="360"/>
      </w:pPr>
      <w:rPr>
        <w:rFonts w:ascii="Arial" w:hAnsi="Arial" w:hint="default"/>
      </w:rPr>
    </w:lvl>
    <w:lvl w:ilvl="4" w:tplc="4C4A0686" w:tentative="1">
      <w:start w:val="1"/>
      <w:numFmt w:val="bullet"/>
      <w:lvlText w:val="•"/>
      <w:lvlJc w:val="left"/>
      <w:pPr>
        <w:tabs>
          <w:tab w:val="num" w:pos="3600"/>
        </w:tabs>
        <w:ind w:left="3600" w:hanging="360"/>
      </w:pPr>
      <w:rPr>
        <w:rFonts w:ascii="Arial" w:hAnsi="Arial" w:hint="default"/>
      </w:rPr>
    </w:lvl>
    <w:lvl w:ilvl="5" w:tplc="81F65874" w:tentative="1">
      <w:start w:val="1"/>
      <w:numFmt w:val="bullet"/>
      <w:lvlText w:val="•"/>
      <w:lvlJc w:val="left"/>
      <w:pPr>
        <w:tabs>
          <w:tab w:val="num" w:pos="4320"/>
        </w:tabs>
        <w:ind w:left="4320" w:hanging="360"/>
      </w:pPr>
      <w:rPr>
        <w:rFonts w:ascii="Arial" w:hAnsi="Arial" w:hint="default"/>
      </w:rPr>
    </w:lvl>
    <w:lvl w:ilvl="6" w:tplc="E0269BE4" w:tentative="1">
      <w:start w:val="1"/>
      <w:numFmt w:val="bullet"/>
      <w:lvlText w:val="•"/>
      <w:lvlJc w:val="left"/>
      <w:pPr>
        <w:tabs>
          <w:tab w:val="num" w:pos="5040"/>
        </w:tabs>
        <w:ind w:left="5040" w:hanging="360"/>
      </w:pPr>
      <w:rPr>
        <w:rFonts w:ascii="Arial" w:hAnsi="Arial" w:hint="default"/>
      </w:rPr>
    </w:lvl>
    <w:lvl w:ilvl="7" w:tplc="2280E1F4" w:tentative="1">
      <w:start w:val="1"/>
      <w:numFmt w:val="bullet"/>
      <w:lvlText w:val="•"/>
      <w:lvlJc w:val="left"/>
      <w:pPr>
        <w:tabs>
          <w:tab w:val="num" w:pos="5760"/>
        </w:tabs>
        <w:ind w:left="5760" w:hanging="360"/>
      </w:pPr>
      <w:rPr>
        <w:rFonts w:ascii="Arial" w:hAnsi="Arial" w:hint="default"/>
      </w:rPr>
    </w:lvl>
    <w:lvl w:ilvl="8" w:tplc="D7D6C0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A638BB"/>
    <w:multiLevelType w:val="hybridMultilevel"/>
    <w:tmpl w:val="2BF6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6C2797"/>
    <w:multiLevelType w:val="hybridMultilevel"/>
    <w:tmpl w:val="254E96B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12339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984883"/>
    <w:multiLevelType w:val="hybridMultilevel"/>
    <w:tmpl w:val="B8567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BC34A7"/>
    <w:multiLevelType w:val="hybridMultilevel"/>
    <w:tmpl w:val="300C8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240D0D"/>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1061C0"/>
    <w:multiLevelType w:val="hybridMultilevel"/>
    <w:tmpl w:val="AE766F2C"/>
    <w:lvl w:ilvl="0" w:tplc="6E94B73A">
      <w:start w:val="1"/>
      <w:numFmt w:val="decimal"/>
      <w:lvlText w:val="%1."/>
      <w:lvlJc w:val="left"/>
      <w:pPr>
        <w:tabs>
          <w:tab w:val="num" w:pos="720"/>
        </w:tabs>
        <w:ind w:left="720" w:hanging="360"/>
      </w:pPr>
      <w:rPr>
        <w:rFonts w:ascii="Montserrat" w:eastAsiaTheme="minorHAnsi" w:hAnsi="Montserrat" w:cs="Arial"/>
      </w:rPr>
    </w:lvl>
    <w:lvl w:ilvl="1" w:tplc="7DDA8252" w:tentative="1">
      <w:start w:val="1"/>
      <w:numFmt w:val="bullet"/>
      <w:lvlText w:val="•"/>
      <w:lvlJc w:val="left"/>
      <w:pPr>
        <w:tabs>
          <w:tab w:val="num" w:pos="1440"/>
        </w:tabs>
        <w:ind w:left="1440" w:hanging="360"/>
      </w:pPr>
      <w:rPr>
        <w:rFonts w:ascii="Arial" w:hAnsi="Arial" w:hint="default"/>
      </w:rPr>
    </w:lvl>
    <w:lvl w:ilvl="2" w:tplc="F2986BA4" w:tentative="1">
      <w:start w:val="1"/>
      <w:numFmt w:val="bullet"/>
      <w:lvlText w:val="•"/>
      <w:lvlJc w:val="left"/>
      <w:pPr>
        <w:tabs>
          <w:tab w:val="num" w:pos="2160"/>
        </w:tabs>
        <w:ind w:left="2160" w:hanging="360"/>
      </w:pPr>
      <w:rPr>
        <w:rFonts w:ascii="Arial" w:hAnsi="Arial" w:hint="default"/>
      </w:rPr>
    </w:lvl>
    <w:lvl w:ilvl="3" w:tplc="CE0E659A" w:tentative="1">
      <w:start w:val="1"/>
      <w:numFmt w:val="bullet"/>
      <w:lvlText w:val="•"/>
      <w:lvlJc w:val="left"/>
      <w:pPr>
        <w:tabs>
          <w:tab w:val="num" w:pos="2880"/>
        </w:tabs>
        <w:ind w:left="2880" w:hanging="360"/>
      </w:pPr>
      <w:rPr>
        <w:rFonts w:ascii="Arial" w:hAnsi="Arial" w:hint="default"/>
      </w:rPr>
    </w:lvl>
    <w:lvl w:ilvl="4" w:tplc="34C021B4" w:tentative="1">
      <w:start w:val="1"/>
      <w:numFmt w:val="bullet"/>
      <w:lvlText w:val="•"/>
      <w:lvlJc w:val="left"/>
      <w:pPr>
        <w:tabs>
          <w:tab w:val="num" w:pos="3600"/>
        </w:tabs>
        <w:ind w:left="3600" w:hanging="360"/>
      </w:pPr>
      <w:rPr>
        <w:rFonts w:ascii="Arial" w:hAnsi="Arial" w:hint="default"/>
      </w:rPr>
    </w:lvl>
    <w:lvl w:ilvl="5" w:tplc="4D7CF0BA" w:tentative="1">
      <w:start w:val="1"/>
      <w:numFmt w:val="bullet"/>
      <w:lvlText w:val="•"/>
      <w:lvlJc w:val="left"/>
      <w:pPr>
        <w:tabs>
          <w:tab w:val="num" w:pos="4320"/>
        </w:tabs>
        <w:ind w:left="4320" w:hanging="360"/>
      </w:pPr>
      <w:rPr>
        <w:rFonts w:ascii="Arial" w:hAnsi="Arial" w:hint="default"/>
      </w:rPr>
    </w:lvl>
    <w:lvl w:ilvl="6" w:tplc="90FCAAA4" w:tentative="1">
      <w:start w:val="1"/>
      <w:numFmt w:val="bullet"/>
      <w:lvlText w:val="•"/>
      <w:lvlJc w:val="left"/>
      <w:pPr>
        <w:tabs>
          <w:tab w:val="num" w:pos="5040"/>
        </w:tabs>
        <w:ind w:left="5040" w:hanging="360"/>
      </w:pPr>
      <w:rPr>
        <w:rFonts w:ascii="Arial" w:hAnsi="Arial" w:hint="default"/>
      </w:rPr>
    </w:lvl>
    <w:lvl w:ilvl="7" w:tplc="CBD67522" w:tentative="1">
      <w:start w:val="1"/>
      <w:numFmt w:val="bullet"/>
      <w:lvlText w:val="•"/>
      <w:lvlJc w:val="left"/>
      <w:pPr>
        <w:tabs>
          <w:tab w:val="num" w:pos="5760"/>
        </w:tabs>
        <w:ind w:left="5760" w:hanging="360"/>
      </w:pPr>
      <w:rPr>
        <w:rFonts w:ascii="Arial" w:hAnsi="Arial" w:hint="default"/>
      </w:rPr>
    </w:lvl>
    <w:lvl w:ilvl="8" w:tplc="3992FA2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CB6F6A"/>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A4637"/>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4E6205"/>
    <w:multiLevelType w:val="hybridMultilevel"/>
    <w:tmpl w:val="2B98D42E"/>
    <w:lvl w:ilvl="0" w:tplc="68E6988A">
      <w:start w:val="1"/>
      <w:numFmt w:val="bullet"/>
      <w:lvlText w:val="•"/>
      <w:lvlJc w:val="left"/>
      <w:pPr>
        <w:tabs>
          <w:tab w:val="num" w:pos="720"/>
        </w:tabs>
        <w:ind w:left="720" w:hanging="360"/>
      </w:pPr>
      <w:rPr>
        <w:rFonts w:ascii="Arial" w:hAnsi="Arial" w:hint="default"/>
      </w:rPr>
    </w:lvl>
    <w:lvl w:ilvl="1" w:tplc="530C713E" w:tentative="1">
      <w:start w:val="1"/>
      <w:numFmt w:val="bullet"/>
      <w:lvlText w:val="•"/>
      <w:lvlJc w:val="left"/>
      <w:pPr>
        <w:tabs>
          <w:tab w:val="num" w:pos="1440"/>
        </w:tabs>
        <w:ind w:left="1440" w:hanging="360"/>
      </w:pPr>
      <w:rPr>
        <w:rFonts w:ascii="Arial" w:hAnsi="Arial" w:hint="default"/>
      </w:rPr>
    </w:lvl>
    <w:lvl w:ilvl="2" w:tplc="C0A281A4" w:tentative="1">
      <w:start w:val="1"/>
      <w:numFmt w:val="bullet"/>
      <w:lvlText w:val="•"/>
      <w:lvlJc w:val="left"/>
      <w:pPr>
        <w:tabs>
          <w:tab w:val="num" w:pos="2160"/>
        </w:tabs>
        <w:ind w:left="2160" w:hanging="360"/>
      </w:pPr>
      <w:rPr>
        <w:rFonts w:ascii="Arial" w:hAnsi="Arial" w:hint="default"/>
      </w:rPr>
    </w:lvl>
    <w:lvl w:ilvl="3" w:tplc="F6C8FEAE" w:tentative="1">
      <w:start w:val="1"/>
      <w:numFmt w:val="bullet"/>
      <w:lvlText w:val="•"/>
      <w:lvlJc w:val="left"/>
      <w:pPr>
        <w:tabs>
          <w:tab w:val="num" w:pos="2880"/>
        </w:tabs>
        <w:ind w:left="2880" w:hanging="360"/>
      </w:pPr>
      <w:rPr>
        <w:rFonts w:ascii="Arial" w:hAnsi="Arial" w:hint="default"/>
      </w:rPr>
    </w:lvl>
    <w:lvl w:ilvl="4" w:tplc="E9120118" w:tentative="1">
      <w:start w:val="1"/>
      <w:numFmt w:val="bullet"/>
      <w:lvlText w:val="•"/>
      <w:lvlJc w:val="left"/>
      <w:pPr>
        <w:tabs>
          <w:tab w:val="num" w:pos="3600"/>
        </w:tabs>
        <w:ind w:left="3600" w:hanging="360"/>
      </w:pPr>
      <w:rPr>
        <w:rFonts w:ascii="Arial" w:hAnsi="Arial" w:hint="default"/>
      </w:rPr>
    </w:lvl>
    <w:lvl w:ilvl="5" w:tplc="56741AEC" w:tentative="1">
      <w:start w:val="1"/>
      <w:numFmt w:val="bullet"/>
      <w:lvlText w:val="•"/>
      <w:lvlJc w:val="left"/>
      <w:pPr>
        <w:tabs>
          <w:tab w:val="num" w:pos="4320"/>
        </w:tabs>
        <w:ind w:left="4320" w:hanging="360"/>
      </w:pPr>
      <w:rPr>
        <w:rFonts w:ascii="Arial" w:hAnsi="Arial" w:hint="default"/>
      </w:rPr>
    </w:lvl>
    <w:lvl w:ilvl="6" w:tplc="4414422E" w:tentative="1">
      <w:start w:val="1"/>
      <w:numFmt w:val="bullet"/>
      <w:lvlText w:val="•"/>
      <w:lvlJc w:val="left"/>
      <w:pPr>
        <w:tabs>
          <w:tab w:val="num" w:pos="5040"/>
        </w:tabs>
        <w:ind w:left="5040" w:hanging="360"/>
      </w:pPr>
      <w:rPr>
        <w:rFonts w:ascii="Arial" w:hAnsi="Arial" w:hint="default"/>
      </w:rPr>
    </w:lvl>
    <w:lvl w:ilvl="7" w:tplc="6EC64456" w:tentative="1">
      <w:start w:val="1"/>
      <w:numFmt w:val="bullet"/>
      <w:lvlText w:val="•"/>
      <w:lvlJc w:val="left"/>
      <w:pPr>
        <w:tabs>
          <w:tab w:val="num" w:pos="5760"/>
        </w:tabs>
        <w:ind w:left="5760" w:hanging="360"/>
      </w:pPr>
      <w:rPr>
        <w:rFonts w:ascii="Arial" w:hAnsi="Arial" w:hint="default"/>
      </w:rPr>
    </w:lvl>
    <w:lvl w:ilvl="8" w:tplc="25CA06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DA1FD8"/>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0841EE"/>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8A174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43736"/>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467B9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D72DB4"/>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4A7DAA"/>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DA4DFE"/>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C501C1"/>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04410875">
    <w:abstractNumId w:val="13"/>
  </w:num>
  <w:num w:numId="2" w16cid:durableId="1209605859">
    <w:abstractNumId w:val="4"/>
  </w:num>
  <w:num w:numId="3" w16cid:durableId="1352146266">
    <w:abstractNumId w:val="15"/>
  </w:num>
  <w:num w:numId="4" w16cid:durableId="46532641">
    <w:abstractNumId w:val="1"/>
  </w:num>
  <w:num w:numId="5" w16cid:durableId="283390664">
    <w:abstractNumId w:val="3"/>
  </w:num>
  <w:num w:numId="6" w16cid:durableId="54669121">
    <w:abstractNumId w:val="20"/>
  </w:num>
  <w:num w:numId="7" w16cid:durableId="192041498">
    <w:abstractNumId w:val="30"/>
  </w:num>
  <w:num w:numId="8" w16cid:durableId="1867676603">
    <w:abstractNumId w:val="26"/>
  </w:num>
  <w:num w:numId="9" w16cid:durableId="1001202436">
    <w:abstractNumId w:val="33"/>
  </w:num>
  <w:num w:numId="10" w16cid:durableId="2145736580">
    <w:abstractNumId w:val="38"/>
  </w:num>
  <w:num w:numId="11" w16cid:durableId="479351374">
    <w:abstractNumId w:val="21"/>
  </w:num>
  <w:num w:numId="12" w16cid:durableId="1980761438">
    <w:abstractNumId w:val="17"/>
  </w:num>
  <w:num w:numId="13" w16cid:durableId="1048148046">
    <w:abstractNumId w:val="29"/>
  </w:num>
  <w:num w:numId="14" w16cid:durableId="1626352732">
    <w:abstractNumId w:val="37"/>
  </w:num>
  <w:num w:numId="15" w16cid:durableId="1729960884">
    <w:abstractNumId w:val="6"/>
  </w:num>
  <w:num w:numId="16" w16cid:durableId="1258558174">
    <w:abstractNumId w:val="25"/>
  </w:num>
  <w:num w:numId="17" w16cid:durableId="1189292200">
    <w:abstractNumId w:val="32"/>
  </w:num>
  <w:num w:numId="18" w16cid:durableId="619336993">
    <w:abstractNumId w:val="14"/>
  </w:num>
  <w:num w:numId="19" w16cid:durableId="265120854">
    <w:abstractNumId w:val="7"/>
  </w:num>
  <w:num w:numId="20" w16cid:durableId="1501458030">
    <w:abstractNumId w:val="11"/>
  </w:num>
  <w:num w:numId="21" w16cid:durableId="23597474">
    <w:abstractNumId w:val="24"/>
  </w:num>
  <w:num w:numId="22" w16cid:durableId="2039773166">
    <w:abstractNumId w:val="8"/>
  </w:num>
  <w:num w:numId="23" w16cid:durableId="1894537276">
    <w:abstractNumId w:val="9"/>
  </w:num>
  <w:num w:numId="24" w16cid:durableId="954404549">
    <w:abstractNumId w:val="39"/>
  </w:num>
  <w:num w:numId="25" w16cid:durableId="576017319">
    <w:abstractNumId w:val="22"/>
  </w:num>
  <w:num w:numId="26" w16cid:durableId="621308972">
    <w:abstractNumId w:val="16"/>
  </w:num>
  <w:num w:numId="27" w16cid:durableId="953711669">
    <w:abstractNumId w:val="35"/>
  </w:num>
  <w:num w:numId="28" w16cid:durableId="1461413020">
    <w:abstractNumId w:val="34"/>
  </w:num>
  <w:num w:numId="29" w16cid:durableId="582842190">
    <w:abstractNumId w:val="36"/>
  </w:num>
  <w:num w:numId="30" w16cid:durableId="1416592645">
    <w:abstractNumId w:val="10"/>
  </w:num>
  <w:num w:numId="31" w16cid:durableId="674308713">
    <w:abstractNumId w:val="12"/>
  </w:num>
  <w:num w:numId="32" w16cid:durableId="889727816">
    <w:abstractNumId w:val="18"/>
  </w:num>
  <w:num w:numId="33" w16cid:durableId="1238398855">
    <w:abstractNumId w:val="2"/>
  </w:num>
  <w:num w:numId="34" w16cid:durableId="879172810">
    <w:abstractNumId w:val="27"/>
  </w:num>
  <w:num w:numId="35" w16cid:durableId="888803920">
    <w:abstractNumId w:val="0"/>
  </w:num>
  <w:num w:numId="36" w16cid:durableId="2144762682">
    <w:abstractNumId w:val="5"/>
  </w:num>
  <w:num w:numId="37" w16cid:durableId="1293051370">
    <w:abstractNumId w:val="19"/>
  </w:num>
  <w:num w:numId="38" w16cid:durableId="1601912357">
    <w:abstractNumId w:val="31"/>
  </w:num>
  <w:num w:numId="39" w16cid:durableId="834144963">
    <w:abstractNumId w:val="28"/>
  </w:num>
  <w:num w:numId="40" w16cid:durableId="21331632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F29"/>
    <w:rsid w:val="000068C9"/>
    <w:rsid w:val="0001022D"/>
    <w:rsid w:val="000767C2"/>
    <w:rsid w:val="00091B32"/>
    <w:rsid w:val="000D02E2"/>
    <w:rsid w:val="000E2585"/>
    <w:rsid w:val="00177DB0"/>
    <w:rsid w:val="001D028B"/>
    <w:rsid w:val="001E2DA0"/>
    <w:rsid w:val="001F3E55"/>
    <w:rsid w:val="002151A4"/>
    <w:rsid w:val="0022693E"/>
    <w:rsid w:val="00276EB7"/>
    <w:rsid w:val="00297CB5"/>
    <w:rsid w:val="002D1D42"/>
    <w:rsid w:val="002E3909"/>
    <w:rsid w:val="003173D3"/>
    <w:rsid w:val="003339EA"/>
    <w:rsid w:val="003C26D8"/>
    <w:rsid w:val="003D2C18"/>
    <w:rsid w:val="00403BBB"/>
    <w:rsid w:val="004076DC"/>
    <w:rsid w:val="0043369C"/>
    <w:rsid w:val="004443D0"/>
    <w:rsid w:val="004458A9"/>
    <w:rsid w:val="0045295D"/>
    <w:rsid w:val="00454244"/>
    <w:rsid w:val="004A30CF"/>
    <w:rsid w:val="004F373C"/>
    <w:rsid w:val="0053752C"/>
    <w:rsid w:val="00581BDF"/>
    <w:rsid w:val="005849F0"/>
    <w:rsid w:val="005A49DA"/>
    <w:rsid w:val="005C3EE8"/>
    <w:rsid w:val="005F025E"/>
    <w:rsid w:val="005F568C"/>
    <w:rsid w:val="00607EFE"/>
    <w:rsid w:val="0065708C"/>
    <w:rsid w:val="0066424F"/>
    <w:rsid w:val="006721F2"/>
    <w:rsid w:val="006879B0"/>
    <w:rsid w:val="0069079F"/>
    <w:rsid w:val="006B0B09"/>
    <w:rsid w:val="006E5D4A"/>
    <w:rsid w:val="00717DBA"/>
    <w:rsid w:val="00731831"/>
    <w:rsid w:val="00745FA8"/>
    <w:rsid w:val="007D638F"/>
    <w:rsid w:val="008051F5"/>
    <w:rsid w:val="00815F8F"/>
    <w:rsid w:val="00846B1F"/>
    <w:rsid w:val="00854CE6"/>
    <w:rsid w:val="00856AEC"/>
    <w:rsid w:val="00881738"/>
    <w:rsid w:val="00882190"/>
    <w:rsid w:val="00886535"/>
    <w:rsid w:val="00887F5A"/>
    <w:rsid w:val="008B5C12"/>
    <w:rsid w:val="008C4480"/>
    <w:rsid w:val="008D3CC3"/>
    <w:rsid w:val="009004EE"/>
    <w:rsid w:val="009257F1"/>
    <w:rsid w:val="00940895"/>
    <w:rsid w:val="00987CF1"/>
    <w:rsid w:val="009D70B4"/>
    <w:rsid w:val="009E4448"/>
    <w:rsid w:val="009F3AA3"/>
    <w:rsid w:val="009F4892"/>
    <w:rsid w:val="009F647A"/>
    <w:rsid w:val="00A112AB"/>
    <w:rsid w:val="00A128BE"/>
    <w:rsid w:val="00A15916"/>
    <w:rsid w:val="00A24B18"/>
    <w:rsid w:val="00A83775"/>
    <w:rsid w:val="00AA6EFF"/>
    <w:rsid w:val="00B455B4"/>
    <w:rsid w:val="00B50E5D"/>
    <w:rsid w:val="00B5353E"/>
    <w:rsid w:val="00B550DC"/>
    <w:rsid w:val="00B62040"/>
    <w:rsid w:val="00B741FF"/>
    <w:rsid w:val="00B80937"/>
    <w:rsid w:val="00BC15A9"/>
    <w:rsid w:val="00BD0A37"/>
    <w:rsid w:val="00BF64AD"/>
    <w:rsid w:val="00BF7F29"/>
    <w:rsid w:val="00C11FC6"/>
    <w:rsid w:val="00C12E16"/>
    <w:rsid w:val="00C67583"/>
    <w:rsid w:val="00C676AA"/>
    <w:rsid w:val="00C90C53"/>
    <w:rsid w:val="00CB0D6D"/>
    <w:rsid w:val="00CD3332"/>
    <w:rsid w:val="00CE77EA"/>
    <w:rsid w:val="00D55EA5"/>
    <w:rsid w:val="00DD631D"/>
    <w:rsid w:val="00EA4564"/>
    <w:rsid w:val="00EB41F0"/>
    <w:rsid w:val="00EC3B65"/>
    <w:rsid w:val="00F30096"/>
    <w:rsid w:val="00F520A9"/>
    <w:rsid w:val="00F662A3"/>
    <w:rsid w:val="00F81DA5"/>
    <w:rsid w:val="00F955F6"/>
    <w:rsid w:val="00FA6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Mencinsinresolver1">
    <w:name w:val="Mención sin resolver1"/>
    <w:basedOn w:val="Fuentedeprrafopredeter"/>
    <w:uiPriority w:val="99"/>
    <w:semiHidden/>
    <w:unhideWhenUsed/>
    <w:rsid w:val="00C11FC6"/>
    <w:rPr>
      <w:color w:val="605E5C"/>
      <w:shd w:val="clear" w:color="auto" w:fill="E1DFDD"/>
    </w:rPr>
  </w:style>
  <w:style w:type="character" w:styleId="Mencinsinresolver">
    <w:name w:val="Unresolved Mention"/>
    <w:basedOn w:val="Fuentedeprrafopredeter"/>
    <w:uiPriority w:val="99"/>
    <w:semiHidden/>
    <w:unhideWhenUsed/>
    <w:rsid w:val="00EA4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3959">
      <w:bodyDiv w:val="1"/>
      <w:marLeft w:val="0"/>
      <w:marRight w:val="0"/>
      <w:marTop w:val="0"/>
      <w:marBottom w:val="0"/>
      <w:divBdr>
        <w:top w:val="none" w:sz="0" w:space="0" w:color="auto"/>
        <w:left w:val="none" w:sz="0" w:space="0" w:color="auto"/>
        <w:bottom w:val="none" w:sz="0" w:space="0" w:color="auto"/>
        <w:right w:val="none" w:sz="0" w:space="0" w:color="auto"/>
      </w:divBdr>
      <w:divsChild>
        <w:div w:id="2100634938">
          <w:marLeft w:val="547"/>
          <w:marRight w:val="0"/>
          <w:marTop w:val="154"/>
          <w:marBottom w:val="0"/>
          <w:divBdr>
            <w:top w:val="none" w:sz="0" w:space="0" w:color="auto"/>
            <w:left w:val="none" w:sz="0" w:space="0" w:color="auto"/>
            <w:bottom w:val="none" w:sz="0" w:space="0" w:color="auto"/>
            <w:right w:val="none" w:sz="0" w:space="0" w:color="auto"/>
          </w:divBdr>
        </w:div>
        <w:div w:id="914319225">
          <w:marLeft w:val="547"/>
          <w:marRight w:val="0"/>
          <w:marTop w:val="154"/>
          <w:marBottom w:val="0"/>
          <w:divBdr>
            <w:top w:val="none" w:sz="0" w:space="0" w:color="auto"/>
            <w:left w:val="none" w:sz="0" w:space="0" w:color="auto"/>
            <w:bottom w:val="none" w:sz="0" w:space="0" w:color="auto"/>
            <w:right w:val="none" w:sz="0" w:space="0" w:color="auto"/>
          </w:divBdr>
        </w:div>
        <w:div w:id="1465345951">
          <w:marLeft w:val="547"/>
          <w:marRight w:val="0"/>
          <w:marTop w:val="154"/>
          <w:marBottom w:val="0"/>
          <w:divBdr>
            <w:top w:val="none" w:sz="0" w:space="0" w:color="auto"/>
            <w:left w:val="none" w:sz="0" w:space="0" w:color="auto"/>
            <w:bottom w:val="none" w:sz="0" w:space="0" w:color="auto"/>
            <w:right w:val="none" w:sz="0" w:space="0" w:color="auto"/>
          </w:divBdr>
        </w:div>
        <w:div w:id="894924768">
          <w:marLeft w:val="547"/>
          <w:marRight w:val="0"/>
          <w:marTop w:val="154"/>
          <w:marBottom w:val="0"/>
          <w:divBdr>
            <w:top w:val="none" w:sz="0" w:space="0" w:color="auto"/>
            <w:left w:val="none" w:sz="0" w:space="0" w:color="auto"/>
            <w:bottom w:val="none" w:sz="0" w:space="0" w:color="auto"/>
            <w:right w:val="none" w:sz="0" w:space="0" w:color="auto"/>
          </w:divBdr>
        </w:div>
      </w:divsChild>
    </w:div>
    <w:div w:id="300577193">
      <w:bodyDiv w:val="1"/>
      <w:marLeft w:val="0"/>
      <w:marRight w:val="0"/>
      <w:marTop w:val="0"/>
      <w:marBottom w:val="0"/>
      <w:divBdr>
        <w:top w:val="none" w:sz="0" w:space="0" w:color="auto"/>
        <w:left w:val="none" w:sz="0" w:space="0" w:color="auto"/>
        <w:bottom w:val="none" w:sz="0" w:space="0" w:color="auto"/>
        <w:right w:val="none" w:sz="0" w:space="0" w:color="auto"/>
      </w:divBdr>
      <w:divsChild>
        <w:div w:id="992951075">
          <w:marLeft w:val="547"/>
          <w:marRight w:val="0"/>
          <w:marTop w:val="144"/>
          <w:marBottom w:val="0"/>
          <w:divBdr>
            <w:top w:val="none" w:sz="0" w:space="0" w:color="auto"/>
            <w:left w:val="none" w:sz="0" w:space="0" w:color="auto"/>
            <w:bottom w:val="none" w:sz="0" w:space="0" w:color="auto"/>
            <w:right w:val="none" w:sz="0" w:space="0" w:color="auto"/>
          </w:divBdr>
        </w:div>
        <w:div w:id="1649284398">
          <w:marLeft w:val="547"/>
          <w:marRight w:val="0"/>
          <w:marTop w:val="144"/>
          <w:marBottom w:val="0"/>
          <w:divBdr>
            <w:top w:val="none" w:sz="0" w:space="0" w:color="auto"/>
            <w:left w:val="none" w:sz="0" w:space="0" w:color="auto"/>
            <w:bottom w:val="none" w:sz="0" w:space="0" w:color="auto"/>
            <w:right w:val="none" w:sz="0" w:space="0" w:color="auto"/>
          </w:divBdr>
        </w:div>
        <w:div w:id="1670907125">
          <w:marLeft w:val="547"/>
          <w:marRight w:val="0"/>
          <w:marTop w:val="144"/>
          <w:marBottom w:val="0"/>
          <w:divBdr>
            <w:top w:val="none" w:sz="0" w:space="0" w:color="auto"/>
            <w:left w:val="none" w:sz="0" w:space="0" w:color="auto"/>
            <w:bottom w:val="none" w:sz="0" w:space="0" w:color="auto"/>
            <w:right w:val="none" w:sz="0" w:space="0" w:color="auto"/>
          </w:divBdr>
        </w:div>
        <w:div w:id="1806658432">
          <w:marLeft w:val="547"/>
          <w:marRight w:val="0"/>
          <w:marTop w:val="144"/>
          <w:marBottom w:val="0"/>
          <w:divBdr>
            <w:top w:val="none" w:sz="0" w:space="0" w:color="auto"/>
            <w:left w:val="none" w:sz="0" w:space="0" w:color="auto"/>
            <w:bottom w:val="none" w:sz="0" w:space="0" w:color="auto"/>
            <w:right w:val="none" w:sz="0" w:space="0" w:color="auto"/>
          </w:divBdr>
        </w:div>
        <w:div w:id="1952274463">
          <w:marLeft w:val="547"/>
          <w:marRight w:val="0"/>
          <w:marTop w:val="144"/>
          <w:marBottom w:val="0"/>
          <w:divBdr>
            <w:top w:val="none" w:sz="0" w:space="0" w:color="auto"/>
            <w:left w:val="none" w:sz="0" w:space="0" w:color="auto"/>
            <w:bottom w:val="none" w:sz="0" w:space="0" w:color="auto"/>
            <w:right w:val="none" w:sz="0" w:space="0" w:color="auto"/>
          </w:divBdr>
        </w:div>
        <w:div w:id="1945569722">
          <w:marLeft w:val="547"/>
          <w:marRight w:val="0"/>
          <w:marTop w:val="144"/>
          <w:marBottom w:val="0"/>
          <w:divBdr>
            <w:top w:val="none" w:sz="0" w:space="0" w:color="auto"/>
            <w:left w:val="none" w:sz="0" w:space="0" w:color="auto"/>
            <w:bottom w:val="none" w:sz="0" w:space="0" w:color="auto"/>
            <w:right w:val="none" w:sz="0" w:space="0" w:color="auto"/>
          </w:divBdr>
        </w:div>
        <w:div w:id="1875657580">
          <w:marLeft w:val="547"/>
          <w:marRight w:val="0"/>
          <w:marTop w:val="144"/>
          <w:marBottom w:val="0"/>
          <w:divBdr>
            <w:top w:val="none" w:sz="0" w:space="0" w:color="auto"/>
            <w:left w:val="none" w:sz="0" w:space="0" w:color="auto"/>
            <w:bottom w:val="none" w:sz="0" w:space="0" w:color="auto"/>
            <w:right w:val="none" w:sz="0" w:space="0" w:color="auto"/>
          </w:divBdr>
        </w:div>
      </w:divsChild>
    </w:div>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695811817">
      <w:bodyDiv w:val="1"/>
      <w:marLeft w:val="0"/>
      <w:marRight w:val="0"/>
      <w:marTop w:val="0"/>
      <w:marBottom w:val="0"/>
      <w:divBdr>
        <w:top w:val="none" w:sz="0" w:space="0" w:color="auto"/>
        <w:left w:val="none" w:sz="0" w:space="0" w:color="auto"/>
        <w:bottom w:val="none" w:sz="0" w:space="0" w:color="auto"/>
        <w:right w:val="none" w:sz="0" w:space="0" w:color="auto"/>
      </w:divBdr>
      <w:divsChild>
        <w:div w:id="1506896606">
          <w:marLeft w:val="547"/>
          <w:marRight w:val="0"/>
          <w:marTop w:val="144"/>
          <w:marBottom w:val="0"/>
          <w:divBdr>
            <w:top w:val="none" w:sz="0" w:space="0" w:color="auto"/>
            <w:left w:val="none" w:sz="0" w:space="0" w:color="auto"/>
            <w:bottom w:val="none" w:sz="0" w:space="0" w:color="auto"/>
            <w:right w:val="none" w:sz="0" w:space="0" w:color="auto"/>
          </w:divBdr>
        </w:div>
        <w:div w:id="505631655">
          <w:marLeft w:val="547"/>
          <w:marRight w:val="0"/>
          <w:marTop w:val="144"/>
          <w:marBottom w:val="0"/>
          <w:divBdr>
            <w:top w:val="none" w:sz="0" w:space="0" w:color="auto"/>
            <w:left w:val="none" w:sz="0" w:space="0" w:color="auto"/>
            <w:bottom w:val="none" w:sz="0" w:space="0" w:color="auto"/>
            <w:right w:val="none" w:sz="0" w:space="0" w:color="auto"/>
          </w:divBdr>
        </w:div>
        <w:div w:id="881207715">
          <w:marLeft w:val="547"/>
          <w:marRight w:val="0"/>
          <w:marTop w:val="144"/>
          <w:marBottom w:val="0"/>
          <w:divBdr>
            <w:top w:val="none" w:sz="0" w:space="0" w:color="auto"/>
            <w:left w:val="none" w:sz="0" w:space="0" w:color="auto"/>
            <w:bottom w:val="none" w:sz="0" w:space="0" w:color="auto"/>
            <w:right w:val="none" w:sz="0" w:space="0" w:color="auto"/>
          </w:divBdr>
        </w:div>
        <w:div w:id="1581405230">
          <w:marLeft w:val="547"/>
          <w:marRight w:val="0"/>
          <w:marTop w:val="144"/>
          <w:marBottom w:val="0"/>
          <w:divBdr>
            <w:top w:val="none" w:sz="0" w:space="0" w:color="auto"/>
            <w:left w:val="none" w:sz="0" w:space="0" w:color="auto"/>
            <w:bottom w:val="none" w:sz="0" w:space="0" w:color="auto"/>
            <w:right w:val="none" w:sz="0" w:space="0" w:color="auto"/>
          </w:divBdr>
        </w:div>
        <w:div w:id="925455422">
          <w:marLeft w:val="547"/>
          <w:marRight w:val="0"/>
          <w:marTop w:val="144"/>
          <w:marBottom w:val="0"/>
          <w:divBdr>
            <w:top w:val="none" w:sz="0" w:space="0" w:color="auto"/>
            <w:left w:val="none" w:sz="0" w:space="0" w:color="auto"/>
            <w:bottom w:val="none" w:sz="0" w:space="0" w:color="auto"/>
            <w:right w:val="none" w:sz="0" w:space="0" w:color="auto"/>
          </w:divBdr>
        </w:div>
        <w:div w:id="1300956850">
          <w:marLeft w:val="547"/>
          <w:marRight w:val="0"/>
          <w:marTop w:val="144"/>
          <w:marBottom w:val="0"/>
          <w:divBdr>
            <w:top w:val="none" w:sz="0" w:space="0" w:color="auto"/>
            <w:left w:val="none" w:sz="0" w:space="0" w:color="auto"/>
            <w:bottom w:val="none" w:sz="0" w:space="0" w:color="auto"/>
            <w:right w:val="none" w:sz="0" w:space="0" w:color="auto"/>
          </w:divBdr>
        </w:div>
        <w:div w:id="1092550750">
          <w:marLeft w:val="547"/>
          <w:marRight w:val="0"/>
          <w:marTop w:val="144"/>
          <w:marBottom w:val="0"/>
          <w:divBdr>
            <w:top w:val="none" w:sz="0" w:space="0" w:color="auto"/>
            <w:left w:val="none" w:sz="0" w:space="0" w:color="auto"/>
            <w:bottom w:val="none" w:sz="0" w:space="0" w:color="auto"/>
            <w:right w:val="none" w:sz="0" w:space="0" w:color="auto"/>
          </w:divBdr>
        </w:div>
      </w:divsChild>
    </w:div>
    <w:div w:id="1150754586">
      <w:bodyDiv w:val="1"/>
      <w:marLeft w:val="0"/>
      <w:marRight w:val="0"/>
      <w:marTop w:val="0"/>
      <w:marBottom w:val="0"/>
      <w:divBdr>
        <w:top w:val="none" w:sz="0" w:space="0" w:color="auto"/>
        <w:left w:val="none" w:sz="0" w:space="0" w:color="auto"/>
        <w:bottom w:val="none" w:sz="0" w:space="0" w:color="auto"/>
        <w:right w:val="none" w:sz="0" w:space="0" w:color="auto"/>
      </w:divBdr>
      <w:divsChild>
        <w:div w:id="1864787130">
          <w:marLeft w:val="547"/>
          <w:marRight w:val="0"/>
          <w:marTop w:val="154"/>
          <w:marBottom w:val="0"/>
          <w:divBdr>
            <w:top w:val="none" w:sz="0" w:space="0" w:color="auto"/>
            <w:left w:val="none" w:sz="0" w:space="0" w:color="auto"/>
            <w:bottom w:val="none" w:sz="0" w:space="0" w:color="auto"/>
            <w:right w:val="none" w:sz="0" w:space="0" w:color="auto"/>
          </w:divBdr>
        </w:div>
        <w:div w:id="685208879">
          <w:marLeft w:val="547"/>
          <w:marRight w:val="0"/>
          <w:marTop w:val="154"/>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prende_en_casa@nube.sep.gob.mx" TargetMode="External"/><Relationship Id="rId3" Type="http://schemas.openxmlformats.org/officeDocument/2006/relationships/settings" Target="settings.xml"/><Relationship Id="rId7" Type="http://schemas.openxmlformats.org/officeDocument/2006/relationships/hyperlink" Target="https://www.filmoteca.unam.mx/cine-en-linea/lustros-la-vida-en-mexico-en-el-siglo-xx/derrumbes/" TargetMode="External"/><Relationship Id="rId12" Type="http://schemas.openxmlformats.org/officeDocument/2006/relationships/hyperlink" Target="https://aprendeencasa.sep.gob.mx/site/inde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libros.conaliteg.gob.mx/20/P5HIA.htm" TargetMode="External"/><Relationship Id="rId10" Type="http://schemas.openxmlformats.org/officeDocument/2006/relationships/hyperlink" Target="https://youtu.be/O3Q1wmhkMe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2504</Words>
  <Characters>13772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2022-06-16T23:37:00Z</dcterms:created>
  <dcterms:modified xsi:type="dcterms:W3CDTF">2022-06-17T21:58:00Z</dcterms:modified>
</cp:coreProperties>
</file>