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BC71A5B" w:rsidR="00026E4C" w:rsidRPr="00A84699" w:rsidRDefault="003F06A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AEE9D56" w:rsidR="00026E4C" w:rsidRPr="001423E7" w:rsidRDefault="003F06A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14:paraId="26941F48" w14:textId="1982DA9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F06A7">
        <w:rPr>
          <w:rFonts w:ascii="Montserrat" w:hAnsi="Montserrat"/>
          <w:b/>
          <w:bCs/>
          <w:sz w:val="48"/>
          <w:szCs w:val="220"/>
        </w:rPr>
        <w:t>ma</w:t>
      </w:r>
      <w:r w:rsidR="0069145B">
        <w:rPr>
          <w:rFonts w:ascii="Montserrat" w:hAnsi="Montserrat"/>
          <w:b/>
          <w:bCs/>
          <w:sz w:val="48"/>
          <w:szCs w:val="220"/>
        </w:rPr>
        <w:t>yo</w:t>
      </w:r>
    </w:p>
    <w:p w14:paraId="7AE0500A" w14:textId="77777777" w:rsidR="00D57B42" w:rsidRPr="000E4E1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4BE3757" w:rsidR="00026E4C" w:rsidRPr="001423E7" w:rsidRDefault="000E4E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B144A28" w:rsidR="00026E4C" w:rsidRPr="001423E7" w:rsidRDefault="0069145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0E4E1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78993B4" w:rsidR="007E5BB6" w:rsidRDefault="0069145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9145B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sanguina para el estudio</w:t>
      </w:r>
    </w:p>
    <w:p w14:paraId="33F42194" w14:textId="77777777" w:rsidR="0069145B" w:rsidRPr="000E4E18" w:rsidRDefault="0069145B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12A84FA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F06A7">
        <w:rPr>
          <w:rFonts w:ascii="Montserrat" w:eastAsia="Times New Roman" w:hAnsi="Montserrat" w:cs="Arial"/>
          <w:i/>
          <w:iCs/>
          <w:lang w:eastAsia="es-MX"/>
        </w:rPr>
        <w:t>e</w:t>
      </w:r>
      <w:r w:rsidR="0069145B" w:rsidRPr="0069145B">
        <w:rPr>
          <w:rFonts w:ascii="Montserrat" w:eastAsia="Times New Roman" w:hAnsi="Montserrat" w:cs="Arial"/>
          <w:i/>
          <w:iCs/>
          <w:lang w:eastAsia="es-MX"/>
        </w:rPr>
        <w:t>lige en colectivo el tema y las técnicas del trabajo artístico a presentar</w:t>
      </w:r>
      <w:r w:rsidR="000E4E1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4350B3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F06A7">
        <w:rPr>
          <w:rFonts w:ascii="Montserrat" w:eastAsia="Times New Roman" w:hAnsi="Montserrat" w:cs="Arial"/>
          <w:i/>
          <w:iCs/>
          <w:lang w:eastAsia="es-MX"/>
        </w:rPr>
        <w:t>c</w:t>
      </w:r>
      <w:r w:rsidR="0069145B" w:rsidRPr="0069145B">
        <w:rPr>
          <w:rFonts w:ascii="Montserrat" w:eastAsia="Times New Roman" w:hAnsi="Montserrat" w:cs="Arial"/>
          <w:i/>
          <w:iCs/>
          <w:lang w:eastAsia="es-MX"/>
        </w:rPr>
        <w:t>onoce y replica diferentes técnicas secas para desarrollar una producción creativa mediante la técnica de sanguina</w:t>
      </w:r>
      <w:r w:rsidR="000E4E1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45E5072C" w:rsidR="004448FF" w:rsidRPr="000E4E1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50FD32" w14:textId="77777777" w:rsidR="00A26B56" w:rsidRPr="000E4E18" w:rsidRDefault="00A26B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0E4E1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C30507D" w14:textId="5FDE7570" w:rsidR="0069145B" w:rsidRP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8031D1">
        <w:rPr>
          <w:rFonts w:ascii="Montserrat" w:eastAsia="Times New Roman" w:hAnsi="Montserrat" w:cs="Arial"/>
          <w:lang w:eastAsia="es-MX"/>
        </w:rPr>
        <w:t>onocerás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una nueva técnica llamada sanguina.</w:t>
      </w:r>
    </w:p>
    <w:p w14:paraId="348C79A4" w14:textId="667847D1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680DC5" w14:textId="77777777" w:rsidR="00A26B56" w:rsidRPr="0069145B" w:rsidRDefault="00A26B56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604CB" w14:textId="51B30857" w:rsidR="009F403E" w:rsidRDefault="009654EE" w:rsidP="000E4E1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0E4E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B9A696D" w14:textId="288FDE0F" w:rsid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lang w:eastAsia="es-MX"/>
        </w:rPr>
        <w:t>Observa la siguiente Cápsula.</w:t>
      </w:r>
    </w:p>
    <w:p w14:paraId="3246BA1F" w14:textId="77777777" w:rsidR="00372186" w:rsidRPr="000E4E18" w:rsidRDefault="00372186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1A6DCA" w14:textId="7774B45C" w:rsidR="008927AF" w:rsidRPr="008927AF" w:rsidRDefault="008927AF" w:rsidP="008927A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927AF">
        <w:rPr>
          <w:rFonts w:ascii="Montserrat" w:eastAsia="Times New Roman" w:hAnsi="Montserrat" w:cs="Arial"/>
          <w:b/>
          <w:bCs/>
          <w:lang w:eastAsia="es-MX"/>
        </w:rPr>
        <w:t>Cápsula mona</w:t>
      </w:r>
      <w:r w:rsidR="000E4E18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8B41E6E" w14:textId="260F41C3" w:rsidR="008927AF" w:rsidRDefault="00FA7364" w:rsidP="00372186">
      <w:pPr>
        <w:tabs>
          <w:tab w:val="left" w:pos="930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eastAsia="es-MX"/>
        </w:rPr>
      </w:pPr>
      <w:hyperlink r:id="rId8" w:history="1">
        <w:r w:rsidR="005D21F6" w:rsidRPr="000C74DA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https://youtu.be/h9OTbRN_a0I</w:t>
        </w:r>
      </w:hyperlink>
    </w:p>
    <w:p w14:paraId="147A491B" w14:textId="77777777" w:rsidR="005D21F6" w:rsidRPr="0069145B" w:rsidRDefault="005D21F6" w:rsidP="008927AF">
      <w:pPr>
        <w:tabs>
          <w:tab w:val="left" w:pos="930"/>
        </w:tabs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3F059" w14:textId="1D5A6E61" w:rsidR="0069145B" w:rsidRP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ace muchísimo tiempo en el Renacimiento, cuando la observación natural y el análisis del cuerpo humano estaba en su apogeo, se utilizó la sanguina para la realización de estudios, bocetos, no era utilizado de manera profesional.</w:t>
      </w:r>
    </w:p>
    <w:p w14:paraId="1B984CEB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B8AE5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 xml:space="preserve">La sanguina pertenece a las técnicas secas por sus características, la podemos encontrar en forma de polvo, lápiz o barra. </w:t>
      </w:r>
    </w:p>
    <w:p w14:paraId="679C3D85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0F859" w14:textId="46A29699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lastRenderedPageBreak/>
        <w:t>Puede tener distintas tonalidades, todas ellas en la gama del rojo, de ahí su nombre, ya que recuerda a la sangre.</w:t>
      </w:r>
      <w:r w:rsidR="008031D1">
        <w:rPr>
          <w:rFonts w:ascii="Montserrat" w:eastAsia="Times New Roman" w:hAnsi="Montserrat" w:cs="Arial"/>
          <w:bCs/>
          <w:lang w:eastAsia="es-MX"/>
        </w:rPr>
        <w:t xml:space="preserve"> ¿Lo sabías</w:t>
      </w:r>
      <w:r w:rsidRPr="0069145B">
        <w:rPr>
          <w:rFonts w:ascii="Montserrat" w:eastAsia="Times New Roman" w:hAnsi="Montserrat" w:cs="Arial"/>
          <w:bCs/>
          <w:lang w:eastAsia="es-MX"/>
        </w:rPr>
        <w:t>? Recuerda que cualquier duda que tengas la puedes investigar y as</w:t>
      </w:r>
      <w:r w:rsidR="00A26B56">
        <w:rPr>
          <w:rFonts w:ascii="Montserrat" w:eastAsia="Times New Roman" w:hAnsi="Montserrat" w:cs="Arial"/>
          <w:bCs/>
          <w:lang w:eastAsia="es-MX"/>
        </w:rPr>
        <w:t>í adquirir nuevos conocimientos.</w:t>
      </w:r>
    </w:p>
    <w:p w14:paraId="46EDDF8F" w14:textId="423041DC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A64E76" w14:textId="2821FB55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031D1">
        <w:rPr>
          <w:rFonts w:ascii="Montserrat" w:eastAsia="Times New Roman" w:hAnsi="Montserrat" w:cs="Arial"/>
          <w:bCs/>
          <w:lang w:eastAsia="es-MX"/>
        </w:rPr>
        <w:t>A</w:t>
      </w:r>
      <w:r w:rsidR="008031D1">
        <w:rPr>
          <w:rFonts w:ascii="Montserrat" w:eastAsia="Times New Roman" w:hAnsi="Montserrat" w:cs="Arial"/>
          <w:bCs/>
          <w:lang w:eastAsia="es-MX"/>
        </w:rPr>
        <w:t>hora puedes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comprend</w:t>
      </w:r>
      <w:r w:rsidR="008031D1">
        <w:rPr>
          <w:rFonts w:ascii="Montserrat" w:eastAsia="Times New Roman" w:hAnsi="Montserrat" w:cs="Arial"/>
          <w:bCs/>
          <w:lang w:eastAsia="es-MX"/>
        </w:rPr>
        <w:t>er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cada vez más las obras de Da Vinci, y que en la actualidad las consi</w:t>
      </w:r>
      <w:r w:rsidR="000E4E18">
        <w:rPr>
          <w:rFonts w:ascii="Montserrat" w:eastAsia="Times New Roman" w:hAnsi="Montserrat" w:cs="Arial"/>
          <w:bCs/>
          <w:lang w:eastAsia="es-MX"/>
        </w:rPr>
        <w:t>deramos obras muy importantes, a</w:t>
      </w:r>
      <w:r w:rsidRPr="0069145B">
        <w:rPr>
          <w:rFonts w:ascii="Montserrat" w:eastAsia="Times New Roman" w:hAnsi="Montserrat" w:cs="Arial"/>
          <w:bCs/>
          <w:lang w:eastAsia="es-MX"/>
        </w:rPr>
        <w:t>ntes no eran consideradas grandes obras artísticas, sino eran ejercicios.</w:t>
      </w:r>
    </w:p>
    <w:p w14:paraId="0D0AB098" w14:textId="77777777" w:rsidR="008031D1" w:rsidRDefault="008031D1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CCAC1F" w14:textId="5092065B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la sanguina solo era la herramienta para practicar el dibujo debido a sus características.</w:t>
      </w:r>
    </w:p>
    <w:p w14:paraId="271A586E" w14:textId="0F568818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BC398F" w14:textId="7BD5D584" w:rsidR="0069145B" w:rsidRDefault="000E4E18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continuación,</w:t>
      </w:r>
      <w:r w:rsidR="008031D1">
        <w:rPr>
          <w:rFonts w:ascii="Montserrat" w:eastAsia="Times New Roman" w:hAnsi="Montserrat" w:cs="Arial"/>
          <w:bCs/>
          <w:lang w:eastAsia="es-MX"/>
        </w:rPr>
        <w:t xml:space="preserve"> apreciaras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algunas obras de artistas destacados en el uso de la sanguina.</w:t>
      </w:r>
    </w:p>
    <w:p w14:paraId="556D2A0E" w14:textId="77777777" w:rsidR="00372186" w:rsidRPr="0069145B" w:rsidRDefault="00372186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F8EC9A" w14:textId="3D7335B3" w:rsidR="0069145B" w:rsidRPr="000E4E18" w:rsidRDefault="0069145B" w:rsidP="000E4E1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i/>
          <w:iCs/>
          <w:lang w:eastAsia="es-MX"/>
        </w:rPr>
        <w:t xml:space="preserve">Autorretrato </w:t>
      </w:r>
      <w:r w:rsidRPr="000E4E18">
        <w:rPr>
          <w:rFonts w:ascii="Montserrat" w:eastAsia="Times New Roman" w:hAnsi="Montserrat" w:cs="Arial"/>
          <w:bCs/>
          <w:lang w:eastAsia="es-MX"/>
        </w:rPr>
        <w:t>de Leonardo da Vinci, 1513</w:t>
      </w:r>
    </w:p>
    <w:p w14:paraId="2699BEFE" w14:textId="3290EA6B" w:rsidR="0069145B" w:rsidRPr="0069145B" w:rsidRDefault="008031D1" w:rsidP="000E4E1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7DC816" wp14:editId="31411FA9">
            <wp:extent cx="1161256" cy="18097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8371" cy="18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D117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AB840D" w14:textId="4CE9BD69" w:rsidR="00EE0461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Aquí ves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a nuestro gran maestro Leonardo Da Vinci con su autorretrato de 1513. Esta obra mide 33</w:t>
      </w:r>
      <w:r w:rsidR="000E4E18">
        <w:rPr>
          <w:rFonts w:ascii="Montserrat" w:eastAsia="Times New Roman" w:hAnsi="Montserrat" w:cs="Arial"/>
          <w:bCs/>
          <w:lang w:eastAsia="es-MX"/>
        </w:rPr>
        <w:t xml:space="preserve">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cm de alto por 21.6cm de ancho, lo cual nos quiere decir que es pequeña. </w:t>
      </w:r>
    </w:p>
    <w:p w14:paraId="1B03875A" w14:textId="77777777" w:rsidR="00EE0461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F7B69B" w14:textId="39910978" w:rsidR="0069145B" w:rsidRPr="0069145B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esos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rasgos muy marcados, las arrugas profundas en parte de la frente, los ojos y a u</w:t>
      </w:r>
      <w:r w:rsidR="000E4E18">
        <w:rPr>
          <w:rFonts w:ascii="Montserrat" w:eastAsia="Times New Roman" w:hAnsi="Montserrat" w:cs="Arial"/>
          <w:bCs/>
          <w:lang w:eastAsia="es-MX"/>
        </w:rPr>
        <w:t>n lado de la nariz, 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u cabello y su barba están trazados con líneas delgadas.  </w:t>
      </w:r>
    </w:p>
    <w:p w14:paraId="3C255896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C44B21" w14:textId="7943D00A" w:rsidR="0069145B" w:rsidRPr="000E4E18" w:rsidRDefault="0069145B" w:rsidP="000E4E1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0E4E18">
        <w:rPr>
          <w:rFonts w:ascii="Montserrat" w:eastAsia="Times New Roman" w:hAnsi="Montserrat" w:cs="Arial"/>
          <w:bCs/>
          <w:i/>
          <w:iCs/>
          <w:lang w:eastAsia="es-MX"/>
        </w:rPr>
        <w:t xml:space="preserve">Estudio para el entierro de Cristo </w:t>
      </w:r>
      <w:r w:rsidRPr="000E4E18">
        <w:rPr>
          <w:rFonts w:ascii="Montserrat" w:eastAsia="Times New Roman" w:hAnsi="Montserrat" w:cs="Arial"/>
          <w:bCs/>
          <w:lang w:eastAsia="es-MX"/>
        </w:rPr>
        <w:t xml:space="preserve">de </w:t>
      </w:r>
      <w:proofErr w:type="spellStart"/>
      <w:r w:rsidRPr="000E4E18">
        <w:rPr>
          <w:rFonts w:ascii="Montserrat" w:eastAsia="Times New Roman" w:hAnsi="Montserrat" w:cs="Arial"/>
          <w:bCs/>
          <w:lang w:eastAsia="es-MX"/>
        </w:rPr>
        <w:t>Jacopo</w:t>
      </w:r>
      <w:proofErr w:type="spellEnd"/>
      <w:r w:rsidRPr="000E4E18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0E4E18">
        <w:rPr>
          <w:rFonts w:ascii="Montserrat" w:eastAsia="Times New Roman" w:hAnsi="Montserrat" w:cs="Arial"/>
          <w:bCs/>
          <w:lang w:eastAsia="es-MX"/>
        </w:rPr>
        <w:t>Pontorno</w:t>
      </w:r>
      <w:proofErr w:type="spellEnd"/>
      <w:r w:rsidRPr="000E4E18">
        <w:rPr>
          <w:rFonts w:ascii="Montserrat" w:eastAsia="Times New Roman" w:hAnsi="Montserrat" w:cs="Arial"/>
          <w:bCs/>
          <w:lang w:eastAsia="es-MX"/>
        </w:rPr>
        <w:t xml:space="preserve">, </w:t>
      </w:r>
      <w:r w:rsidR="000E4E18" w:rsidRPr="000E4E18">
        <w:rPr>
          <w:rFonts w:ascii="Montserrat" w:eastAsia="Times New Roman" w:hAnsi="Montserrat" w:cs="Arial"/>
          <w:bCs/>
          <w:i/>
          <w:iCs/>
          <w:lang w:eastAsia="es-MX"/>
        </w:rPr>
        <w:t>c. 1525</w:t>
      </w:r>
    </w:p>
    <w:p w14:paraId="4B539E83" w14:textId="27F3AA3F" w:rsidR="0069145B" w:rsidRPr="0069145B" w:rsidRDefault="00EE0461" w:rsidP="000E4E1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9D6F559" wp14:editId="0EF90D86">
            <wp:extent cx="2676525" cy="13404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6444" cy="13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DAB0" w14:textId="77777777" w:rsidR="00372186" w:rsidRDefault="00372186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EC30F9" w14:textId="2A687302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 xml:space="preserve">A continuación, tenemos al pintor </w:t>
      </w:r>
      <w:proofErr w:type="spellStart"/>
      <w:r w:rsidRPr="0069145B">
        <w:rPr>
          <w:rFonts w:ascii="Montserrat" w:eastAsia="Times New Roman" w:hAnsi="Montserrat" w:cs="Arial"/>
          <w:bCs/>
          <w:lang w:eastAsia="es-MX"/>
        </w:rPr>
        <w:t>Jacopo</w:t>
      </w:r>
      <w:proofErr w:type="spellEnd"/>
      <w:r w:rsidRPr="0069145B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69145B">
        <w:rPr>
          <w:rFonts w:ascii="Montserrat" w:eastAsia="Times New Roman" w:hAnsi="Montserrat" w:cs="Arial"/>
          <w:bCs/>
          <w:lang w:eastAsia="es-MX"/>
        </w:rPr>
        <w:t>Pontormo</w:t>
      </w:r>
      <w:proofErr w:type="spellEnd"/>
      <w:r w:rsidRPr="0069145B">
        <w:rPr>
          <w:rFonts w:ascii="Montserrat" w:eastAsia="Times New Roman" w:hAnsi="Montserrat" w:cs="Arial"/>
          <w:bCs/>
          <w:lang w:eastAsia="es-MX"/>
        </w:rPr>
        <w:t xml:space="preserve"> en </w:t>
      </w:r>
      <w:r w:rsidRPr="0069145B">
        <w:rPr>
          <w:rFonts w:ascii="Montserrat" w:eastAsia="Times New Roman" w:hAnsi="Montserrat" w:cs="Arial"/>
          <w:bCs/>
          <w:i/>
          <w:iCs/>
          <w:lang w:eastAsia="es-MX"/>
        </w:rPr>
        <w:t>Estudio para el entierro de Cristo</w:t>
      </w:r>
      <w:r w:rsidRPr="0069145B">
        <w:rPr>
          <w:rFonts w:ascii="Montserrat" w:eastAsia="Times New Roman" w:hAnsi="Montserrat" w:cs="Arial"/>
          <w:bCs/>
          <w:lang w:eastAsia="es-MX"/>
        </w:rPr>
        <w:t>. Sanguina sobre papel blanco. Como habíamos mencionado, antes de realizar una pintura hacían sus bocetos, también llamados estudios.</w:t>
      </w:r>
    </w:p>
    <w:p w14:paraId="5FAD488B" w14:textId="77777777" w:rsidR="00EE0461" w:rsidRPr="0069145B" w:rsidRDefault="00EE0461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1F7D99" w14:textId="689FA6B6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Lo pued</w:t>
      </w:r>
      <w:r w:rsidR="00EE0461">
        <w:rPr>
          <w:rFonts w:ascii="Montserrat" w:eastAsia="Times New Roman" w:hAnsi="Montserrat" w:cs="Arial"/>
          <w:bCs/>
          <w:lang w:eastAsia="es-MX"/>
        </w:rPr>
        <w:t>es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notar en los trazos, parece como si tuviera rayones, pero creo que era por lo rápido que plasmaban sus ideas. </w:t>
      </w:r>
    </w:p>
    <w:p w14:paraId="642238D0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13A46B" w14:textId="118FD41B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e</w:t>
      </w:r>
      <w:r w:rsidR="00EE0461">
        <w:rPr>
          <w:rFonts w:ascii="Montserrat" w:eastAsia="Times New Roman" w:hAnsi="Montserrat" w:cs="Arial"/>
          <w:bCs/>
          <w:lang w:eastAsia="es-MX"/>
        </w:rPr>
        <w:t>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que tiene partes como si estuvier</w:t>
      </w:r>
      <w:r w:rsidR="002D54FE">
        <w:rPr>
          <w:rFonts w:ascii="Montserrat" w:eastAsia="Times New Roman" w:hAnsi="Montserrat" w:cs="Arial"/>
          <w:bCs/>
          <w:lang w:eastAsia="es-MX"/>
        </w:rPr>
        <w:t xml:space="preserve">an manchadas, como si </w:t>
      </w:r>
      <w:r>
        <w:rPr>
          <w:rFonts w:ascii="Montserrat" w:eastAsia="Times New Roman" w:hAnsi="Montserrat" w:cs="Arial"/>
          <w:bCs/>
          <w:lang w:eastAsia="es-MX"/>
        </w:rPr>
        <w:t>hubieras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pasado los dedos y esto hace que en los cuerpos se vean las sombras y por resultado dan el volumen.</w:t>
      </w:r>
    </w:p>
    <w:p w14:paraId="6B978432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B75E96" w14:textId="0CDA9D3A" w:rsidR="0069145B" w:rsidRPr="007669AB" w:rsidRDefault="0069145B" w:rsidP="007669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669AB">
        <w:rPr>
          <w:rFonts w:ascii="Montserrat" w:eastAsia="Times New Roman" w:hAnsi="Montserrat" w:cs="Arial"/>
          <w:bCs/>
          <w:i/>
          <w:iCs/>
          <w:lang w:eastAsia="es-MX"/>
        </w:rPr>
        <w:t xml:space="preserve">Heridos evacuados del campo de batalla </w:t>
      </w:r>
      <w:r w:rsidRPr="007669AB">
        <w:rPr>
          <w:rFonts w:ascii="Montserrat" w:eastAsia="Times New Roman" w:hAnsi="Montserrat" w:cs="Arial"/>
          <w:bCs/>
          <w:lang w:eastAsia="es-MX"/>
        </w:rPr>
        <w:t>de Francisco de Goya, 1811-1814</w:t>
      </w:r>
    </w:p>
    <w:p w14:paraId="4BB47409" w14:textId="2A7BF9D2" w:rsidR="0069145B" w:rsidRPr="0069145B" w:rsidRDefault="002D54FE" w:rsidP="007669A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12BAA0E" wp14:editId="5AE4B896">
            <wp:extent cx="2133600" cy="15517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866" cy="15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0102" w14:textId="77777777" w:rsidR="002D54FE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D46B6A" w14:textId="127433A2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Por último, tenemos la obra de Fr</w:t>
      </w:r>
      <w:r w:rsidR="007669AB">
        <w:rPr>
          <w:rFonts w:ascii="Montserrat" w:eastAsia="Times New Roman" w:hAnsi="Montserrat" w:cs="Arial"/>
          <w:bCs/>
          <w:lang w:eastAsia="es-MX"/>
        </w:rPr>
        <w:t>ancisco de Goya, de 1811 a 1814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no se sabe el año exacto de creación, igualmente este es un estudio del autor.</w:t>
      </w:r>
    </w:p>
    <w:p w14:paraId="791CA0D8" w14:textId="77777777" w:rsidR="002D54FE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1FD93" w14:textId="5E817D13" w:rsid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p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ued</w:t>
      </w:r>
      <w:r w:rsidR="002D54FE">
        <w:rPr>
          <w:rFonts w:ascii="Montserrat" w:eastAsia="Times New Roman" w:hAnsi="Montserrat" w:cs="Arial"/>
          <w:bCs/>
          <w:lang w:eastAsia="es-MX"/>
        </w:rPr>
        <w:t>es</w:t>
      </w:r>
      <w:r>
        <w:rPr>
          <w:rFonts w:ascii="Montserrat" w:eastAsia="Times New Roman" w:hAnsi="Montserrat" w:cs="Arial"/>
          <w:bCs/>
          <w:lang w:eastAsia="es-MX"/>
        </w:rPr>
        <w:t xml:space="preserve"> observar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es un dibujo llevado con más calma para poder tener un poco más de detalle, también descubro que utilizan más color para las sombras y crear volumen, no noto que haya difum</w:t>
      </w:r>
      <w:r>
        <w:rPr>
          <w:rFonts w:ascii="Montserrat" w:eastAsia="Times New Roman" w:hAnsi="Montserrat" w:cs="Arial"/>
          <w:bCs/>
          <w:lang w:eastAsia="es-MX"/>
        </w:rPr>
        <w:t xml:space="preserve">inados como el dibujo anterior,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pero noto algo en el cielo, como si tuviera textura.</w:t>
      </w:r>
      <w:r>
        <w:rPr>
          <w:rFonts w:ascii="Montserrat" w:eastAsia="Times New Roman" w:hAnsi="Montserrat" w:cs="Arial"/>
          <w:bCs/>
          <w:lang w:eastAsia="es-MX"/>
        </w:rPr>
        <w:t xml:space="preserve"> L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o que notas al parecer es la textura del papel donde trabajó.  </w:t>
      </w:r>
    </w:p>
    <w:p w14:paraId="2B2420BF" w14:textId="77777777" w:rsidR="002D54FE" w:rsidRPr="0069145B" w:rsidRDefault="002D54FE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D9B3E9" w14:textId="54EF51AD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145B">
        <w:rPr>
          <w:rFonts w:ascii="Montserrat" w:eastAsia="Times New Roman" w:hAnsi="Montserrat" w:cs="Arial"/>
          <w:b/>
          <w:bCs/>
          <w:lang w:eastAsia="es-MX"/>
        </w:rPr>
        <w:t>Actividad 1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  <w:r w:rsidRPr="0069145B">
        <w:rPr>
          <w:rFonts w:ascii="Montserrat" w:eastAsia="Times New Roman" w:hAnsi="Montserrat" w:cs="Arial"/>
          <w:b/>
          <w:bCs/>
          <w:lang w:eastAsia="es-MX"/>
        </w:rPr>
        <w:t xml:space="preserve"> Descubriendo posibilidades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5D7E4B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6EDA22" w14:textId="63435089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Ahora ha llegado el momento de pasar a la p</w:t>
      </w:r>
      <w:r w:rsidR="003125D9">
        <w:rPr>
          <w:rFonts w:ascii="Montserrat" w:eastAsia="Times New Roman" w:hAnsi="Montserrat" w:cs="Arial"/>
          <w:bCs/>
          <w:lang w:eastAsia="es-MX"/>
        </w:rPr>
        <w:t>ráctica, para ello necesitaras</w:t>
      </w:r>
      <w:r w:rsidRPr="0069145B">
        <w:rPr>
          <w:rFonts w:ascii="Montserrat" w:eastAsia="Times New Roman" w:hAnsi="Montserrat" w:cs="Arial"/>
          <w:bCs/>
          <w:lang w:eastAsia="es-MX"/>
        </w:rPr>
        <w:t xml:space="preserve"> el siguiente material:</w:t>
      </w:r>
    </w:p>
    <w:p w14:paraId="45B3426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06A95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2 hojas blancas, opalinas, cartulina, etc.</w:t>
      </w:r>
    </w:p>
    <w:p w14:paraId="5F9BD648" w14:textId="7C1D4045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 sanguina en barra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78787A45" w14:textId="0937A2E3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 sanguina en lápiz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40F79B68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1C5CF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69145B">
        <w:rPr>
          <w:rFonts w:ascii="Montserrat" w:eastAsia="Times New Roman" w:hAnsi="Montserrat" w:cs="Arial"/>
          <w:bCs/>
          <w:i/>
          <w:lang w:eastAsia="es-MX"/>
        </w:rPr>
        <w:t>La sanguina puede ser reemplazada por carboncillo, gis pastel.</w:t>
      </w:r>
    </w:p>
    <w:p w14:paraId="5187505E" w14:textId="174B1FD9" w:rsid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69145B">
        <w:rPr>
          <w:rFonts w:ascii="Montserrat" w:eastAsia="Times New Roman" w:hAnsi="Montserrat" w:cs="Arial"/>
          <w:bCs/>
          <w:i/>
          <w:iCs/>
          <w:lang w:eastAsia="es-MX"/>
        </w:rPr>
        <w:t>Todos los trazos serán de forma vertical, de arriba hacia abajo</w:t>
      </w:r>
      <w:r w:rsidR="007669AB">
        <w:rPr>
          <w:rFonts w:ascii="Montserrat" w:eastAsia="Times New Roman" w:hAnsi="Montserrat" w:cs="Arial"/>
          <w:bCs/>
          <w:i/>
          <w:iCs/>
          <w:lang w:eastAsia="es-MX"/>
        </w:rPr>
        <w:t>.</w:t>
      </w:r>
    </w:p>
    <w:p w14:paraId="38117B29" w14:textId="77777777" w:rsidR="007669A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4F22FFE9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Con la sanguina en barra realizar líneas rectas con el lado pequeño (arista corta).</w:t>
      </w:r>
    </w:p>
    <w:p w14:paraId="0CC07EB7" w14:textId="4B85A989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1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el lado más largo trazar otra línea recta (arista larga)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FC9E9A1" w14:textId="61C5C9FB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una esquina trazar una línea recta (vértice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)</w:t>
      </w:r>
    </w:p>
    <w:p w14:paraId="10149358" w14:textId="17985F1D" w:rsidR="0069145B" w:rsidRPr="0069145B" w:rsidRDefault="007669A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3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>.- Con el lápiz de sanguina realizar trazar una línea recta.</w:t>
      </w:r>
    </w:p>
    <w:p w14:paraId="00653FE2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6AF30D" w14:textId="77777777" w:rsidR="003125D9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lastRenderedPageBreak/>
        <w:t xml:space="preserve">Aquí podemos observar algunas posibilidades que nos dan cada parte de la sanguina en barra y en lápiz. </w:t>
      </w:r>
    </w:p>
    <w:p w14:paraId="3E49EB90" w14:textId="77777777" w:rsidR="003125D9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97D7CC" w14:textId="3A834670" w:rsidR="0069145B" w:rsidRPr="003125D9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/>
          <w:bCs/>
          <w:lang w:eastAsia="es-MX"/>
        </w:rPr>
        <w:t>Actividad 2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  <w:r w:rsidRPr="0069145B">
        <w:rPr>
          <w:rFonts w:ascii="Montserrat" w:eastAsia="Times New Roman" w:hAnsi="Montserrat" w:cs="Arial"/>
          <w:b/>
          <w:bCs/>
          <w:lang w:eastAsia="es-MX"/>
        </w:rPr>
        <w:t xml:space="preserve"> Realización de un estudio con sanguina</w:t>
      </w:r>
      <w:r w:rsidR="007669A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D3EA19F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CB3BFC" w14:textId="4A7DC979" w:rsidR="0069145B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que has detectado las formas que 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pueden dar </w:t>
      </w:r>
      <w:r>
        <w:rPr>
          <w:rFonts w:ascii="Montserrat" w:eastAsia="Times New Roman" w:hAnsi="Montserrat" w:cs="Arial"/>
          <w:bCs/>
          <w:lang w:eastAsia="es-MX"/>
        </w:rPr>
        <w:t>los</w:t>
      </w:r>
      <w:r w:rsidR="0069145B" w:rsidRPr="0069145B">
        <w:rPr>
          <w:rFonts w:ascii="Montserrat" w:eastAsia="Times New Roman" w:hAnsi="Montserrat" w:cs="Arial"/>
          <w:bCs/>
          <w:lang w:eastAsia="es-MX"/>
        </w:rPr>
        <w:t xml:space="preserve"> materiales pasaremos a realizar un estudio de un dedo en la segunda hoja.</w:t>
      </w:r>
    </w:p>
    <w:p w14:paraId="7DC9099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82A86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1.- Con una esquina de nuestra barra sanguina hacer trazos grandes para dar forma a un dedo.</w:t>
      </w:r>
    </w:p>
    <w:p w14:paraId="43840FBA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C19E7" w14:textId="593215EC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2.- Con la sanguina en barra dibujar pequeños detalles como arrugas, uña, pliegues, etc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345A89C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3C553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3.- Con la sanguina en barra, daremos luz y sombras para crear volumen.</w:t>
      </w:r>
    </w:p>
    <w:p w14:paraId="5E95BF91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E30348" w14:textId="717FD36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9145B">
        <w:rPr>
          <w:rFonts w:ascii="Montserrat" w:eastAsia="Times New Roman" w:hAnsi="Montserrat" w:cs="Arial"/>
          <w:bCs/>
          <w:lang w:eastAsia="es-MX"/>
        </w:rPr>
        <w:t>4.- Con el lápiz de sanguina realizaremos líneas finas para delinear nuestro dedo</w:t>
      </w:r>
      <w:r w:rsidR="007669AB">
        <w:rPr>
          <w:rFonts w:ascii="Montserrat" w:eastAsia="Times New Roman" w:hAnsi="Montserrat" w:cs="Arial"/>
          <w:bCs/>
          <w:lang w:eastAsia="es-MX"/>
        </w:rPr>
        <w:t>.</w:t>
      </w:r>
    </w:p>
    <w:p w14:paraId="1C83A60C" w14:textId="77777777" w:rsidR="0069145B" w:rsidRPr="0069145B" w:rsidRDefault="0069145B" w:rsidP="0069145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7E85CE" w14:textId="68CA8ED7" w:rsid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El día de hoy aprendiste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la técnica de la sanguina y que ésta era utilizada para crear bocetos a los que llamaban estudios.</w:t>
      </w:r>
    </w:p>
    <w:p w14:paraId="3DD6AFAA" w14:textId="77777777" w:rsidR="003125D9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F3A029" w14:textId="0715EB83" w:rsidR="0069145B" w:rsidRPr="0069145B" w:rsidRDefault="003125D9" w:rsidP="006914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Apreciaste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varios estudios de aut</w:t>
      </w:r>
      <w:r w:rsidR="007669AB">
        <w:rPr>
          <w:rFonts w:ascii="Montserrat" w:eastAsia="Times New Roman" w:hAnsi="Montserrat" w:cs="Arial"/>
          <w:lang w:eastAsia="es-MX"/>
        </w:rPr>
        <w:t xml:space="preserve">ores que utilizaron la sanguina y </w:t>
      </w:r>
      <w:r>
        <w:rPr>
          <w:rFonts w:ascii="Montserrat" w:eastAsia="Times New Roman" w:hAnsi="Montserrat" w:cs="Arial"/>
          <w:lang w:eastAsia="es-MX"/>
        </w:rPr>
        <w:t>realizaste</w:t>
      </w:r>
      <w:r w:rsidR="0069145B" w:rsidRPr="0069145B">
        <w:rPr>
          <w:rFonts w:ascii="Montserrat" w:eastAsia="Times New Roman" w:hAnsi="Montserrat" w:cs="Arial"/>
          <w:lang w:eastAsia="es-MX"/>
        </w:rPr>
        <w:t xml:space="preserve"> un pequeño estudio con la técnica de la sanguina.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EF8B08B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74546F0" w14:textId="0D61E447" w:rsidR="004448FF" w:rsidRDefault="005557AC" w:rsidP="00372186">
      <w:pPr>
        <w:spacing w:after="0" w:line="240" w:lineRule="auto"/>
        <w:jc w:val="center"/>
        <w:rPr>
          <w:rFonts w:ascii="Montserrat" w:hAnsi="Montserrat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4DE86" w14:textId="77777777" w:rsidR="00FA7364" w:rsidRDefault="00FA7364" w:rsidP="003F06A7">
      <w:pPr>
        <w:spacing w:after="0" w:line="240" w:lineRule="auto"/>
      </w:pPr>
      <w:r>
        <w:separator/>
      </w:r>
    </w:p>
  </w:endnote>
  <w:endnote w:type="continuationSeparator" w:id="0">
    <w:p w14:paraId="09DF2055" w14:textId="77777777" w:rsidR="00FA7364" w:rsidRDefault="00FA7364" w:rsidP="003F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EFC0B" w14:textId="77777777" w:rsidR="00FA7364" w:rsidRDefault="00FA7364" w:rsidP="003F06A7">
      <w:pPr>
        <w:spacing w:after="0" w:line="240" w:lineRule="auto"/>
      </w:pPr>
      <w:r>
        <w:separator/>
      </w:r>
    </w:p>
  </w:footnote>
  <w:footnote w:type="continuationSeparator" w:id="0">
    <w:p w14:paraId="4E847061" w14:textId="77777777" w:rsidR="00FA7364" w:rsidRDefault="00FA7364" w:rsidP="003F0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C013DD"/>
    <w:multiLevelType w:val="hybridMultilevel"/>
    <w:tmpl w:val="62D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4E18"/>
    <w:rsid w:val="001113CE"/>
    <w:rsid w:val="00120B40"/>
    <w:rsid w:val="00123999"/>
    <w:rsid w:val="001423E7"/>
    <w:rsid w:val="00193A59"/>
    <w:rsid w:val="001C7905"/>
    <w:rsid w:val="002B5D2E"/>
    <w:rsid w:val="002D54FE"/>
    <w:rsid w:val="00301A60"/>
    <w:rsid w:val="00305B73"/>
    <w:rsid w:val="003125D9"/>
    <w:rsid w:val="00316DEC"/>
    <w:rsid w:val="00346A24"/>
    <w:rsid w:val="00372186"/>
    <w:rsid w:val="00396921"/>
    <w:rsid w:val="003B0E89"/>
    <w:rsid w:val="003E7CB9"/>
    <w:rsid w:val="003F06A7"/>
    <w:rsid w:val="00402CBB"/>
    <w:rsid w:val="004448FF"/>
    <w:rsid w:val="00487224"/>
    <w:rsid w:val="0049458C"/>
    <w:rsid w:val="004C3A98"/>
    <w:rsid w:val="004D1F51"/>
    <w:rsid w:val="005557AC"/>
    <w:rsid w:val="00587405"/>
    <w:rsid w:val="005B660B"/>
    <w:rsid w:val="005D21F6"/>
    <w:rsid w:val="005E1E3E"/>
    <w:rsid w:val="00670F86"/>
    <w:rsid w:val="0069145B"/>
    <w:rsid w:val="006C65D7"/>
    <w:rsid w:val="00735118"/>
    <w:rsid w:val="007669AB"/>
    <w:rsid w:val="00770328"/>
    <w:rsid w:val="007A25CE"/>
    <w:rsid w:val="007E5BB6"/>
    <w:rsid w:val="008031D1"/>
    <w:rsid w:val="0085001E"/>
    <w:rsid w:val="008613D7"/>
    <w:rsid w:val="008927AF"/>
    <w:rsid w:val="008B5B66"/>
    <w:rsid w:val="00956AD1"/>
    <w:rsid w:val="009654EE"/>
    <w:rsid w:val="009B4F10"/>
    <w:rsid w:val="009F403E"/>
    <w:rsid w:val="00A11C17"/>
    <w:rsid w:val="00A26B56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0461"/>
    <w:rsid w:val="00EE105F"/>
    <w:rsid w:val="00F1683F"/>
    <w:rsid w:val="00FA7364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F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F06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06A7"/>
  </w:style>
  <w:style w:type="paragraph" w:styleId="Piedepgina">
    <w:name w:val="footer"/>
    <w:basedOn w:val="Normal"/>
    <w:link w:val="PiedepginaCar"/>
    <w:uiPriority w:val="99"/>
    <w:unhideWhenUsed/>
    <w:rsid w:val="003F06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0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9OTbRN_a0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F58C4-3094-4B12-87AB-0CE3C583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712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2021-12-09T03:09:00Z</dcterms:created>
  <dcterms:modified xsi:type="dcterms:W3CDTF">2022-02-15T20:58:00Z</dcterms:modified>
</cp:coreProperties>
</file>