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B70237" w14:paraId="17E8FAAA" w14:textId="2137EF4D">
      <w:pPr>
        <w:spacing w:after="0" w:line="240" w:lineRule="auto"/>
        <w:jc w:val="center"/>
        <w:rPr>
          <w:rFonts w:ascii="Montserrat" w:hAnsi="Montserrat"/>
          <w:b/>
          <w:bCs/>
          <w:sz w:val="48"/>
          <w:szCs w:val="220"/>
        </w:rPr>
      </w:pPr>
      <w:r>
        <w:rPr>
          <w:rFonts w:ascii="Montserrat" w:hAnsi="Montserrat"/>
          <w:b/>
          <w:bCs/>
          <w:sz w:val="48"/>
          <w:szCs w:val="220"/>
        </w:rPr>
        <w:t>Lunes</w:t>
      </w:r>
    </w:p>
    <w:p w:rsidRPr="001423E7" w:rsidR="00026E4C" w:rsidP="00D57B42" w:rsidRDefault="00E0133E" w14:paraId="6E517BC7" w14:textId="5141B134">
      <w:pPr>
        <w:spacing w:after="0" w:line="240" w:lineRule="auto"/>
        <w:jc w:val="center"/>
        <w:rPr>
          <w:rFonts w:ascii="Montserrat" w:hAnsi="Montserrat"/>
          <w:b w:val="1"/>
          <w:bCs w:val="1"/>
          <w:sz w:val="56"/>
          <w:szCs w:val="56"/>
        </w:rPr>
      </w:pPr>
      <w:r w:rsidRPr="5A7276AB" w:rsidR="5A7276AB">
        <w:rPr>
          <w:rFonts w:ascii="Montserrat" w:hAnsi="Montserrat"/>
          <w:b w:val="1"/>
          <w:bCs w:val="1"/>
          <w:sz w:val="56"/>
          <w:szCs w:val="56"/>
        </w:rPr>
        <w:t>06</w:t>
      </w:r>
    </w:p>
    <w:p w:rsidRPr="00FE5DCD" w:rsidR="00487224" w:rsidP="00D57B42" w:rsidRDefault="00026E4C" w14:paraId="26941F48" w14:textId="735F3666">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B70237">
        <w:rPr>
          <w:rFonts w:ascii="Montserrat" w:hAnsi="Montserrat"/>
          <w:b/>
          <w:bCs/>
          <w:sz w:val="48"/>
          <w:szCs w:val="220"/>
        </w:rPr>
        <w:t>j</w:t>
      </w:r>
      <w:r w:rsidR="00E0133E">
        <w:rPr>
          <w:rFonts w:ascii="Montserrat" w:hAnsi="Montserrat"/>
          <w:b/>
          <w:bCs/>
          <w:sz w:val="48"/>
          <w:szCs w:val="220"/>
        </w:rPr>
        <w:t>unio</w:t>
      </w:r>
    </w:p>
    <w:p w:rsidRPr="00477775"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477775" w14:paraId="52B8594A" w14:textId="51B3C25E">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E0133E" w:rsidP="00E0133E" w:rsidRDefault="00E0133E" w14:paraId="5D762790" w14:textId="18D8B8D0">
      <w:pPr>
        <w:spacing w:after="0" w:line="240" w:lineRule="auto"/>
        <w:jc w:val="center"/>
        <w:rPr>
          <w:rFonts w:ascii="Montserrat" w:hAnsi="Montserrat"/>
          <w:b/>
          <w:bCs/>
          <w:sz w:val="52"/>
          <w:szCs w:val="52"/>
        </w:rPr>
      </w:pPr>
      <w:r>
        <w:rPr>
          <w:rFonts w:ascii="Montserrat" w:hAnsi="Montserrat"/>
          <w:b/>
          <w:bCs/>
          <w:sz w:val="52"/>
          <w:szCs w:val="52"/>
        </w:rPr>
        <w:t>Ciencias Naturales</w:t>
      </w:r>
    </w:p>
    <w:p w:rsidRPr="00477775" w:rsidR="004C3A98" w:rsidP="00D57B42" w:rsidRDefault="004C3A98" w14:paraId="1514A243" w14:textId="77777777">
      <w:pPr>
        <w:spacing w:after="0" w:line="240" w:lineRule="auto"/>
        <w:jc w:val="center"/>
        <w:rPr>
          <w:rFonts w:ascii="Montserrat" w:hAnsi="Montserrat"/>
          <w:b/>
          <w:bCs/>
          <w:sz w:val="40"/>
          <w:szCs w:val="40"/>
        </w:rPr>
      </w:pPr>
    </w:p>
    <w:p w:rsidR="001423E7" w:rsidP="006C65D7" w:rsidRDefault="00477775" w14:paraId="5A53418B" w14:textId="6A046296">
      <w:pPr>
        <w:spacing w:after="0" w:line="240" w:lineRule="auto"/>
        <w:jc w:val="center"/>
        <w:rPr>
          <w:rFonts w:ascii="Montserrat" w:hAnsi="Montserrat" w:eastAsia="Times New Roman" w:cs="Arial"/>
          <w:i/>
          <w:iCs/>
          <w:sz w:val="48"/>
          <w:szCs w:val="48"/>
          <w:lang w:eastAsia="es-MX"/>
        </w:rPr>
      </w:pPr>
      <w:r>
        <w:rPr>
          <w:rFonts w:ascii="Montserrat" w:hAnsi="Montserrat" w:eastAsia="Times New Roman" w:cs="Arial"/>
          <w:i/>
          <w:iCs/>
          <w:sz w:val="48"/>
          <w:szCs w:val="48"/>
          <w:lang w:eastAsia="es-MX"/>
        </w:rPr>
        <w:t>Polos no tan opuestos</w:t>
      </w:r>
    </w:p>
    <w:p w:rsidRPr="00477775" w:rsidR="007E5BB6" w:rsidP="006C65D7" w:rsidRDefault="007E5BB6" w14:paraId="406E586C" w14:textId="64430EA2">
      <w:pPr>
        <w:spacing w:after="0" w:line="240" w:lineRule="auto"/>
        <w:jc w:val="center"/>
        <w:rPr>
          <w:rFonts w:ascii="Montserrat" w:hAnsi="Montserrat"/>
          <w:b/>
          <w:bCs/>
          <w:i/>
          <w:iCs/>
          <w:sz w:val="48"/>
          <w:szCs w:val="48"/>
        </w:rPr>
      </w:pPr>
    </w:p>
    <w:p w:rsidR="007E5BB6" w:rsidP="006C65D7" w:rsidRDefault="00026E4C" w14:paraId="2C3B7E2D" w14:textId="4D7752E7">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70237">
        <w:rPr>
          <w:rFonts w:ascii="Montserrat" w:hAnsi="Montserrat" w:eastAsia="Times New Roman" w:cs="Arial"/>
          <w:i/>
          <w:iCs/>
          <w:lang w:eastAsia="es-MX"/>
        </w:rPr>
        <w:t>d</w:t>
      </w:r>
      <w:r w:rsidRPr="00E0133E" w:rsidR="00E0133E">
        <w:rPr>
          <w:rFonts w:ascii="Montserrat" w:hAnsi="Montserrat" w:eastAsia="Times New Roman" w:cs="Arial"/>
          <w:i/>
          <w:iCs/>
          <w:lang w:eastAsia="es-MX"/>
        </w:rPr>
        <w:t>escribe los efectos de atracción y repulsión de los imanes sobre otros objetos, a partir de sus interacciones.</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007E5BB6" w:rsidP="007E5BB6" w:rsidRDefault="00026E4C" w14:paraId="37E19BB3" w14:textId="1E6E2B1C">
      <w:pPr>
        <w:spacing w:after="0" w:line="240" w:lineRule="auto"/>
        <w:jc w:val="both"/>
        <w:rPr>
          <w:rFonts w:ascii="Montserrat" w:hAnsi="Montserrat" w:eastAsia="Times New Roman"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B70237">
        <w:rPr>
          <w:rFonts w:ascii="Montserrat" w:hAnsi="Montserrat" w:eastAsia="Times New Roman" w:cs="Arial"/>
          <w:i/>
          <w:iCs/>
          <w:lang w:eastAsia="es-MX"/>
        </w:rPr>
        <w:t>o</w:t>
      </w:r>
      <w:r w:rsidRPr="00E0133E" w:rsidR="00E0133E">
        <w:rPr>
          <w:rFonts w:ascii="Montserrat" w:hAnsi="Montserrat" w:eastAsia="Times New Roman" w:cs="Arial"/>
          <w:i/>
          <w:iCs/>
          <w:lang w:eastAsia="es-MX"/>
        </w:rPr>
        <w:t>bserva las características de los imanes: polos y efectos de atracción y repulsión de objetos.</w:t>
      </w:r>
    </w:p>
    <w:p w:rsidRPr="00477775" w:rsidR="004448FF" w:rsidP="00D57B42" w:rsidRDefault="004448FF" w14:paraId="43086A47" w14:textId="63456291">
      <w:pPr>
        <w:spacing w:after="0" w:line="240" w:lineRule="auto"/>
        <w:rPr>
          <w:rFonts w:ascii="Montserrat" w:hAnsi="Montserrat" w:eastAsia="Times New Roman" w:cs="Arial"/>
          <w:b/>
          <w:bCs/>
          <w:lang w:val="es-ES" w:eastAsia="es-MX"/>
        </w:rPr>
      </w:pPr>
    </w:p>
    <w:p w:rsidRPr="00477775" w:rsidR="00784160" w:rsidP="00D57B42" w:rsidRDefault="00784160" w14:paraId="77E34464"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477775" w:rsidR="00E30C77" w:rsidP="00E50277" w:rsidRDefault="00E30C77" w14:paraId="254E9BD5" w14:textId="0CD045E2">
      <w:pPr>
        <w:spacing w:after="0" w:line="240" w:lineRule="auto"/>
        <w:jc w:val="both"/>
        <w:rPr>
          <w:rFonts w:ascii="Montserrat" w:hAnsi="Montserrat" w:eastAsia="Times New Roman" w:cs="Arial"/>
          <w:b/>
          <w:bCs/>
          <w:lang w:val="es-ES" w:eastAsia="es-MX"/>
        </w:rPr>
      </w:pPr>
    </w:p>
    <w:p w:rsidR="00477775" w:rsidP="00E0133E" w:rsidRDefault="00477775" w14:paraId="768A9B86" w14:textId="1E838E41">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Aprenderás a describir los efectos de atracción y repulsión de los imanes sobre otros objetos, a partir de sus interacciones.</w:t>
      </w:r>
    </w:p>
    <w:p w:rsidR="00477775" w:rsidP="00E0133E" w:rsidRDefault="00477775" w14:paraId="357896FE" w14:textId="0F9FD49B">
      <w:pPr>
        <w:spacing w:after="0" w:line="240" w:lineRule="auto"/>
        <w:jc w:val="both"/>
        <w:rPr>
          <w:rFonts w:ascii="Montserrat" w:hAnsi="Montserrat" w:eastAsia="Times New Roman" w:cs="Arial"/>
          <w:lang w:eastAsia="es-MX"/>
        </w:rPr>
      </w:pPr>
    </w:p>
    <w:p w:rsidR="00477775" w:rsidP="00E0133E" w:rsidRDefault="00477775" w14:paraId="01ABF41C" w14:textId="77777777">
      <w:pPr>
        <w:spacing w:after="0" w:line="240" w:lineRule="auto"/>
        <w:jc w:val="both"/>
        <w:rPr>
          <w:rFonts w:ascii="Montserrat" w:hAnsi="Montserrat" w:eastAsia="Times New Roman" w:cs="Arial"/>
          <w:lang w:eastAsia="es-MX"/>
        </w:rPr>
      </w:pPr>
    </w:p>
    <w:p w:rsidR="00477775" w:rsidP="00477775" w:rsidRDefault="00477775" w14:paraId="4C771650" w14:textId="77777777">
      <w:pPr>
        <w:spacing w:after="0"/>
        <w:rPr>
          <w:rFonts w:ascii="Montserrat" w:hAnsi="Montserrat" w:eastAsia="Times New Roman" w:cs="Arial"/>
          <w:b/>
          <w:sz w:val="28"/>
          <w:shd w:val="clear" w:color="auto" w:fill="FFFFFF"/>
          <w:lang w:val="es-ES" w:eastAsia="es-MX"/>
        </w:rPr>
      </w:pPr>
      <w:r w:rsidRPr="001423E7">
        <w:rPr>
          <w:rFonts w:ascii="Montserrat" w:hAnsi="Montserrat" w:eastAsia="Times New Roman" w:cs="Arial"/>
          <w:b/>
          <w:sz w:val="28"/>
          <w:shd w:val="clear" w:color="auto" w:fill="FFFFFF"/>
          <w:lang w:val="es-ES" w:eastAsia="es-MX"/>
        </w:rPr>
        <w:t xml:space="preserve">¿Qué </w:t>
      </w:r>
      <w:r>
        <w:rPr>
          <w:rFonts w:ascii="Montserrat" w:hAnsi="Montserrat" w:eastAsia="Times New Roman" w:cs="Arial"/>
          <w:b/>
          <w:sz w:val="28"/>
          <w:shd w:val="clear" w:color="auto" w:fill="FFFFFF"/>
          <w:lang w:val="es-ES" w:eastAsia="es-MX"/>
        </w:rPr>
        <w:t>hacemos</w:t>
      </w:r>
      <w:r w:rsidRPr="001423E7">
        <w:rPr>
          <w:rFonts w:ascii="Montserrat" w:hAnsi="Montserrat" w:eastAsia="Times New Roman" w:cs="Arial"/>
          <w:b/>
          <w:sz w:val="28"/>
          <w:shd w:val="clear" w:color="auto" w:fill="FFFFFF"/>
          <w:lang w:val="es-ES" w:eastAsia="es-MX"/>
        </w:rPr>
        <w:t>?</w:t>
      </w:r>
    </w:p>
    <w:p w:rsidR="00477775" w:rsidP="00E0133E" w:rsidRDefault="00477775" w14:paraId="6B006BC3" w14:textId="77777777">
      <w:pPr>
        <w:spacing w:after="0" w:line="240" w:lineRule="auto"/>
        <w:jc w:val="both"/>
        <w:rPr>
          <w:rFonts w:ascii="Montserrat" w:hAnsi="Montserrat" w:eastAsia="Times New Roman" w:cs="Arial"/>
          <w:lang w:eastAsia="es-MX"/>
        </w:rPr>
      </w:pPr>
    </w:p>
    <w:p w:rsidRPr="00E0133E" w:rsidR="00E0133E" w:rsidP="00E0133E" w:rsidRDefault="00477775" w14:paraId="5270EA6B" w14:textId="285F0699">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L</w:t>
      </w:r>
      <w:r w:rsidRPr="00E0133E" w:rsidR="00E0133E">
        <w:rPr>
          <w:rFonts w:ascii="Montserrat" w:hAnsi="Montserrat" w:eastAsia="Times New Roman" w:cs="Arial"/>
          <w:lang w:eastAsia="es-MX"/>
        </w:rPr>
        <w:t>a característica es que todos los imanes tienen dos polos, vamos a ver lo que escribió el médico del siglo XVI William Gilbert al respecto.</w:t>
      </w:r>
    </w:p>
    <w:p w:rsidRPr="00E0133E" w:rsidR="00E0133E" w:rsidP="00E0133E" w:rsidRDefault="00E0133E" w14:paraId="50DDE502" w14:textId="77777777">
      <w:pPr>
        <w:spacing w:after="0" w:line="240" w:lineRule="auto"/>
        <w:jc w:val="both"/>
        <w:rPr>
          <w:rFonts w:ascii="Montserrat" w:hAnsi="Montserrat" w:eastAsia="Times New Roman" w:cs="Arial"/>
          <w:lang w:eastAsia="es-MX"/>
        </w:rPr>
      </w:pPr>
    </w:p>
    <w:p w:rsidR="00E0133E" w:rsidP="00477775" w:rsidRDefault="00E0133E" w14:paraId="10CB2557" w14:textId="007FB92D">
      <w:pPr>
        <w:spacing w:after="0" w:line="240" w:lineRule="auto"/>
        <w:jc w:val="center"/>
        <w:rPr>
          <w:rFonts w:ascii="Montserrat" w:hAnsi="Montserrat" w:eastAsia="Times New Roman" w:cs="Arial"/>
          <w:lang w:eastAsia="es-MX"/>
        </w:rPr>
      </w:pPr>
      <w:r>
        <w:rPr>
          <w:noProof/>
          <w:lang w:val="en-US"/>
        </w:rPr>
        <w:lastRenderedPageBreak/>
        <w:drawing>
          <wp:inline distT="0" distB="0" distL="0" distR="0" wp14:anchorId="1FA64674" wp14:editId="430EC330">
            <wp:extent cx="15624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62400" cy="2160000"/>
                    </a:xfrm>
                    <a:prstGeom prst="rect">
                      <a:avLst/>
                    </a:prstGeom>
                  </pic:spPr>
                </pic:pic>
              </a:graphicData>
            </a:graphic>
          </wp:inline>
        </w:drawing>
      </w:r>
    </w:p>
    <w:p w:rsidR="006737E8" w:rsidP="00E0133E" w:rsidRDefault="006737E8" w14:paraId="3EEFA3E7" w14:textId="0A6FA35F">
      <w:pPr>
        <w:spacing w:after="0" w:line="240" w:lineRule="auto"/>
        <w:jc w:val="both"/>
        <w:rPr>
          <w:rFonts w:ascii="Montserrat" w:hAnsi="Montserrat" w:eastAsia="Times New Roman" w:cs="Arial"/>
          <w:lang w:eastAsia="es-MX"/>
        </w:rPr>
      </w:pPr>
    </w:p>
    <w:p w:rsidR="006737E8" w:rsidP="00477775" w:rsidRDefault="006737E8" w14:paraId="77DB3944" w14:textId="06B2F12D">
      <w:pPr>
        <w:spacing w:after="0" w:line="240" w:lineRule="auto"/>
        <w:jc w:val="center"/>
        <w:rPr>
          <w:rFonts w:ascii="Montserrat" w:hAnsi="Montserrat" w:eastAsia="Times New Roman" w:cs="Arial"/>
          <w:lang w:eastAsia="es-MX"/>
        </w:rPr>
      </w:pPr>
      <w:r>
        <w:rPr>
          <w:noProof/>
          <w:lang w:val="en-US"/>
        </w:rPr>
        <w:drawing>
          <wp:inline distT="0" distB="0" distL="0" distR="0" wp14:anchorId="176D4885" wp14:editId="1A6DF093">
            <wp:extent cx="1486800"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86800" cy="2160000"/>
                    </a:xfrm>
                    <a:prstGeom prst="rect">
                      <a:avLst/>
                    </a:prstGeom>
                  </pic:spPr>
                </pic:pic>
              </a:graphicData>
            </a:graphic>
          </wp:inline>
        </w:drawing>
      </w:r>
    </w:p>
    <w:p w:rsidR="006737E8" w:rsidP="00E0133E" w:rsidRDefault="006737E8" w14:paraId="19DB008D" w14:textId="7CF8AE72">
      <w:pPr>
        <w:spacing w:after="0" w:line="240" w:lineRule="auto"/>
        <w:jc w:val="both"/>
        <w:rPr>
          <w:rFonts w:ascii="Montserrat" w:hAnsi="Montserrat" w:eastAsia="Times New Roman" w:cs="Arial"/>
          <w:lang w:eastAsia="es-MX"/>
        </w:rPr>
      </w:pPr>
    </w:p>
    <w:p w:rsidRPr="006737E8" w:rsidR="006737E8" w:rsidP="006737E8" w:rsidRDefault="006737E8" w14:paraId="1D6F4BF0" w14:textId="77777777">
      <w:pPr>
        <w:spacing w:after="0" w:line="240" w:lineRule="auto"/>
        <w:jc w:val="both"/>
        <w:rPr>
          <w:rFonts w:ascii="Montserrat" w:hAnsi="Montserrat" w:eastAsia="Times New Roman" w:cs="Arial"/>
          <w:lang w:eastAsia="es-MX"/>
        </w:rPr>
      </w:pPr>
      <w:r w:rsidRPr="006737E8">
        <w:rPr>
          <w:rFonts w:ascii="Montserrat" w:hAnsi="Montserrat" w:eastAsia="Times New Roman" w:cs="Arial"/>
          <w:lang w:eastAsia="es-MX"/>
        </w:rPr>
        <w:t>12 de diciembre de 1599</w:t>
      </w:r>
    </w:p>
    <w:p w:rsidR="00477775" w:rsidP="006737E8" w:rsidRDefault="00477775" w14:paraId="1ACFA07C" w14:textId="77777777">
      <w:pPr>
        <w:spacing w:after="0" w:line="240" w:lineRule="auto"/>
        <w:jc w:val="both"/>
        <w:rPr>
          <w:rFonts w:ascii="Montserrat" w:hAnsi="Montserrat" w:eastAsia="Times New Roman" w:cs="Arial"/>
          <w:lang w:eastAsia="es-MX"/>
        </w:rPr>
      </w:pPr>
    </w:p>
    <w:p w:rsidRPr="006737E8" w:rsidR="006737E8" w:rsidP="006737E8" w:rsidRDefault="006737E8" w14:paraId="51C10310" w14:textId="608CF63E">
      <w:pPr>
        <w:spacing w:after="0" w:line="240" w:lineRule="auto"/>
        <w:jc w:val="both"/>
        <w:rPr>
          <w:rFonts w:ascii="Montserrat" w:hAnsi="Montserrat" w:eastAsia="Times New Roman" w:cs="Arial"/>
          <w:lang w:eastAsia="es-MX"/>
        </w:rPr>
      </w:pPr>
      <w:r w:rsidRPr="006737E8">
        <w:rPr>
          <w:rFonts w:ascii="Montserrat" w:hAnsi="Montserrat" w:eastAsia="Times New Roman" w:cs="Arial"/>
          <w:lang w:eastAsia="es-MX"/>
        </w:rPr>
        <w:t>Querido diario:</w:t>
      </w:r>
    </w:p>
    <w:p w:rsidR="006737E8" w:rsidP="006737E8" w:rsidRDefault="006737E8" w14:paraId="749F6496" w14:textId="54E5416F">
      <w:pPr>
        <w:spacing w:after="0" w:line="240" w:lineRule="auto"/>
        <w:jc w:val="both"/>
        <w:rPr>
          <w:rFonts w:ascii="Montserrat" w:hAnsi="Montserrat" w:eastAsia="Times New Roman" w:cs="Arial"/>
          <w:lang w:eastAsia="es-MX"/>
        </w:rPr>
      </w:pPr>
      <w:r w:rsidRPr="006737E8">
        <w:rPr>
          <w:rFonts w:ascii="Montserrat" w:hAnsi="Montserrat" w:eastAsia="Times New Roman" w:cs="Arial"/>
          <w:lang w:eastAsia="es-MX"/>
        </w:rPr>
        <w:t xml:space="preserve">Hoy me pasó algo muy extraño y debo culpar a </w:t>
      </w:r>
      <w:proofErr w:type="spellStart"/>
      <w:r w:rsidRPr="006737E8">
        <w:rPr>
          <w:rFonts w:ascii="Montserrat" w:hAnsi="Montserrat" w:eastAsia="Times New Roman" w:cs="Arial"/>
          <w:lang w:eastAsia="es-MX"/>
        </w:rPr>
        <w:t>Galieo</w:t>
      </w:r>
      <w:proofErr w:type="spellEnd"/>
      <w:r w:rsidRPr="006737E8">
        <w:rPr>
          <w:rFonts w:ascii="Montserrat" w:hAnsi="Montserrat" w:eastAsia="Times New Roman" w:cs="Arial"/>
          <w:lang w:eastAsia="es-MX"/>
        </w:rPr>
        <w:t xml:space="preserve"> Galilei de eso. Como siempre, luego de la comida, fui a mi estudio y comencé a leer su teorí</w:t>
      </w:r>
      <w:r w:rsidR="00477775">
        <w:rPr>
          <w:rFonts w:ascii="Montserrat" w:hAnsi="Montserrat" w:eastAsia="Times New Roman" w:cs="Arial"/>
          <w:lang w:eastAsia="es-MX"/>
        </w:rPr>
        <w:t>a de que la Tierra es redonda, e</w:t>
      </w:r>
      <w:r w:rsidRPr="006737E8">
        <w:rPr>
          <w:rFonts w:ascii="Montserrat" w:hAnsi="Montserrat" w:eastAsia="Times New Roman" w:cs="Arial"/>
          <w:lang w:eastAsia="es-MX"/>
        </w:rPr>
        <w:t>so me sonó lógico ¡la forma en la que la vela de los barcos es lo último que ves de ellos en el mar y la sombra circular de los ecl</w:t>
      </w:r>
      <w:r w:rsidR="00477775">
        <w:rPr>
          <w:rFonts w:ascii="Montserrat" w:hAnsi="Montserrat" w:eastAsia="Times New Roman" w:cs="Arial"/>
          <w:lang w:eastAsia="es-MX"/>
        </w:rPr>
        <w:t>ipses no da razón a otra cosa!</w:t>
      </w:r>
      <w:r w:rsidRPr="006737E8">
        <w:rPr>
          <w:rFonts w:ascii="Montserrat" w:hAnsi="Montserrat" w:eastAsia="Times New Roman" w:cs="Arial"/>
          <w:lang w:eastAsia="es-MX"/>
        </w:rPr>
        <w:t xml:space="preserve"> todo iba bien hasta que por error empujé con el codo mi imán y cayó al suelo rompiéndose en el acto (¡Y era nuevo!). Enojado conmigo y mi torpeza, al agacharme para levantarlo noté que una de las mitades se había pegado a la otra. ¿Cómo era posible que pasara eso? ¡Se portaban como si cada trozo fuera un imán independiente! Si un imán tiene dos polos (norte y sur), al partirse a la mitad deberían haberse dividido en un trozo norte y uno sur, pero no, en realidad cada uno funcionaba como si nunca </w:t>
      </w:r>
      <w:r w:rsidR="00477775">
        <w:rPr>
          <w:rFonts w:ascii="Montserrat" w:hAnsi="Montserrat" w:eastAsia="Times New Roman" w:cs="Arial"/>
          <w:lang w:eastAsia="es-MX"/>
        </w:rPr>
        <w:t>hubiera estado pegado al otro, e</w:t>
      </w:r>
      <w:r w:rsidRPr="006737E8">
        <w:rPr>
          <w:rFonts w:ascii="Montserrat" w:hAnsi="Montserrat" w:eastAsia="Times New Roman" w:cs="Arial"/>
          <w:lang w:eastAsia="es-MX"/>
        </w:rPr>
        <w:t>so fue muy extraño, no entiendo por qué pasa, pero igual voy a investigar.</w:t>
      </w:r>
    </w:p>
    <w:p w:rsidRPr="006737E8" w:rsidR="00477775" w:rsidP="006737E8" w:rsidRDefault="00477775" w14:paraId="7A0C1A36" w14:textId="77777777">
      <w:pPr>
        <w:spacing w:after="0" w:line="240" w:lineRule="auto"/>
        <w:jc w:val="both"/>
        <w:rPr>
          <w:rFonts w:ascii="Montserrat" w:hAnsi="Montserrat" w:eastAsia="Times New Roman" w:cs="Arial"/>
          <w:lang w:eastAsia="es-MX"/>
        </w:rPr>
      </w:pPr>
    </w:p>
    <w:p w:rsidRPr="006737E8" w:rsidR="006737E8" w:rsidP="006737E8" w:rsidRDefault="006737E8" w14:paraId="21E2BE4A" w14:textId="77777777">
      <w:pPr>
        <w:spacing w:after="0" w:line="240" w:lineRule="auto"/>
        <w:jc w:val="both"/>
        <w:rPr>
          <w:rFonts w:ascii="Montserrat" w:hAnsi="Montserrat" w:eastAsia="Times New Roman" w:cs="Arial"/>
          <w:lang w:eastAsia="es-MX"/>
        </w:rPr>
      </w:pPr>
      <w:r w:rsidRPr="006737E8">
        <w:rPr>
          <w:rFonts w:ascii="Montserrat" w:hAnsi="Montserrat" w:eastAsia="Times New Roman" w:cs="Arial"/>
          <w:lang w:eastAsia="es-MX"/>
        </w:rPr>
        <w:t>POLOS</w:t>
      </w:r>
    </w:p>
    <w:p w:rsidRPr="006737E8" w:rsidR="006737E8" w:rsidP="006737E8" w:rsidRDefault="006737E8" w14:paraId="3E13AA94" w14:textId="77777777">
      <w:pPr>
        <w:spacing w:after="0" w:line="240" w:lineRule="auto"/>
        <w:jc w:val="both"/>
        <w:rPr>
          <w:rFonts w:ascii="Montserrat" w:hAnsi="Montserrat" w:eastAsia="Times New Roman" w:cs="Arial"/>
          <w:lang w:eastAsia="es-MX"/>
        </w:rPr>
      </w:pPr>
      <w:r w:rsidRPr="006737E8">
        <w:rPr>
          <w:rFonts w:ascii="Montserrat" w:hAnsi="Montserrat" w:eastAsia="Times New Roman" w:cs="Arial"/>
          <w:lang w:eastAsia="es-MX"/>
        </w:rPr>
        <w:t>Día 2</w:t>
      </w:r>
    </w:p>
    <w:p w:rsidRPr="006737E8" w:rsidR="006737E8" w:rsidP="006737E8" w:rsidRDefault="006737E8" w14:paraId="1383B8AD" w14:textId="77777777">
      <w:pPr>
        <w:spacing w:after="0" w:line="240" w:lineRule="auto"/>
        <w:jc w:val="both"/>
        <w:rPr>
          <w:rFonts w:ascii="Montserrat" w:hAnsi="Montserrat" w:eastAsia="Times New Roman" w:cs="Arial"/>
          <w:lang w:eastAsia="es-MX"/>
        </w:rPr>
      </w:pPr>
      <w:r w:rsidRPr="006737E8">
        <w:rPr>
          <w:rFonts w:ascii="Montserrat" w:hAnsi="Montserrat" w:eastAsia="Times New Roman" w:cs="Arial"/>
          <w:lang w:eastAsia="es-MX"/>
        </w:rPr>
        <w:t>26 de diciembre de 1599</w:t>
      </w:r>
    </w:p>
    <w:p w:rsidRPr="006737E8" w:rsidR="006737E8" w:rsidP="006737E8" w:rsidRDefault="006737E8" w14:paraId="3F506E35" w14:textId="77777777">
      <w:pPr>
        <w:spacing w:after="0" w:line="240" w:lineRule="auto"/>
        <w:jc w:val="both"/>
        <w:rPr>
          <w:rFonts w:ascii="Montserrat" w:hAnsi="Montserrat" w:eastAsia="Times New Roman" w:cs="Arial"/>
          <w:lang w:eastAsia="es-MX"/>
        </w:rPr>
      </w:pPr>
      <w:r w:rsidRPr="006737E8">
        <w:rPr>
          <w:rFonts w:ascii="Montserrat" w:hAnsi="Montserrat" w:eastAsia="Times New Roman" w:cs="Arial"/>
          <w:lang w:eastAsia="es-MX"/>
        </w:rPr>
        <w:lastRenderedPageBreak/>
        <w:t>Querido diario:</w:t>
      </w:r>
    </w:p>
    <w:p w:rsidR="006737E8" w:rsidP="006737E8" w:rsidRDefault="006737E8" w14:paraId="6B494D7D" w14:textId="39546462">
      <w:pPr>
        <w:spacing w:after="0" w:line="240" w:lineRule="auto"/>
        <w:jc w:val="both"/>
        <w:rPr>
          <w:rFonts w:ascii="Montserrat" w:hAnsi="Montserrat" w:eastAsia="Times New Roman" w:cs="Arial"/>
          <w:lang w:eastAsia="es-MX"/>
        </w:rPr>
      </w:pPr>
      <w:r w:rsidRPr="006737E8">
        <w:rPr>
          <w:rFonts w:ascii="Montserrat" w:hAnsi="Montserrat" w:eastAsia="Times New Roman" w:cs="Arial"/>
          <w:lang w:eastAsia="es-MX"/>
        </w:rPr>
        <w:t>Lamento no haber escrito antes, he estado ocupado tomando notas y haciendo experimentos con el imán del que te hablé. ¿Sabías que cuando imantas un trozo de metal, siempre se orientará de Norte a Sur? Claro que no lo sabías porque eres un diario, pero a raíz de eso y lo que descubrí del imán roto y sus polos me llegó una idea mu</w:t>
      </w:r>
      <w:r w:rsidR="00477775">
        <w:rPr>
          <w:rFonts w:ascii="Montserrat" w:hAnsi="Montserrat" w:eastAsia="Times New Roman" w:cs="Arial"/>
          <w:lang w:eastAsia="es-MX"/>
        </w:rPr>
        <w:t xml:space="preserve">y, muy interesante, </w:t>
      </w:r>
      <w:r w:rsidRPr="006737E8">
        <w:rPr>
          <w:rFonts w:ascii="Montserrat" w:hAnsi="Montserrat" w:eastAsia="Times New Roman" w:cs="Arial"/>
          <w:lang w:eastAsia="es-MX"/>
        </w:rPr>
        <w:t>si la Tierra es redonda (como dice Galileo) y el imán viene de la Tierra, es obvio pensar que hay yacimientos más grandes de imán en este planeta</w:t>
      </w:r>
      <w:r w:rsidR="00477775">
        <w:rPr>
          <w:rFonts w:ascii="Montserrat" w:hAnsi="Montserrat" w:eastAsia="Times New Roman" w:cs="Arial"/>
          <w:lang w:eastAsia="es-MX"/>
        </w:rPr>
        <w:t>, ¿No crees? entonces ¿Q</w:t>
      </w:r>
      <w:r w:rsidRPr="006737E8">
        <w:rPr>
          <w:rFonts w:ascii="Montserrat" w:hAnsi="Montserrat" w:eastAsia="Times New Roman" w:cs="Arial"/>
          <w:lang w:eastAsia="es-MX"/>
        </w:rPr>
        <w:t>uién dice que la Tierra no puede ser una gigantesca bola de im</w:t>
      </w:r>
      <w:r w:rsidR="00477775">
        <w:rPr>
          <w:rFonts w:ascii="Montserrat" w:hAnsi="Montserrat" w:eastAsia="Times New Roman" w:cs="Arial"/>
          <w:lang w:eastAsia="es-MX"/>
        </w:rPr>
        <w:t xml:space="preserve">án? </w:t>
      </w:r>
      <w:r w:rsidRPr="006737E8">
        <w:rPr>
          <w:rFonts w:ascii="Montserrat" w:hAnsi="Montserrat" w:eastAsia="Times New Roman" w:cs="Arial"/>
          <w:lang w:eastAsia="es-MX"/>
        </w:rPr>
        <w:t>Ya sé, suena a una locura, pero aun así no m</w:t>
      </w:r>
      <w:r w:rsidR="00477775">
        <w:rPr>
          <w:rFonts w:ascii="Montserrat" w:hAnsi="Montserrat" w:eastAsia="Times New Roman" w:cs="Arial"/>
          <w:lang w:eastAsia="es-MX"/>
        </w:rPr>
        <w:t>e lo puedo sacar de la cabeza, e</w:t>
      </w:r>
      <w:r w:rsidRPr="006737E8">
        <w:rPr>
          <w:rFonts w:ascii="Montserrat" w:hAnsi="Montserrat" w:eastAsia="Times New Roman" w:cs="Arial"/>
          <w:lang w:eastAsia="es-MX"/>
        </w:rPr>
        <w:t>s la única razón que puede explicar por qué el metal</w:t>
      </w:r>
      <w:r w:rsidR="00477775">
        <w:rPr>
          <w:rFonts w:ascii="Montserrat" w:hAnsi="Montserrat" w:eastAsia="Times New Roman" w:cs="Arial"/>
          <w:lang w:eastAsia="es-MX"/>
        </w:rPr>
        <w:t xml:space="preserve"> siempre apunta de Norte a Sur. </w:t>
      </w:r>
      <w:r w:rsidRPr="006737E8">
        <w:rPr>
          <w:rFonts w:ascii="Montserrat" w:hAnsi="Montserrat" w:eastAsia="Times New Roman" w:cs="Arial"/>
          <w:lang w:eastAsia="es-MX"/>
        </w:rPr>
        <w:t>Lo voy a dejar por hoy, porque me llegó una invitación de la reina Isabel I para visitar su corte y quiero ponerme guapo para ese día. No quito el dedo del renglón con mi teoría, creo que no estoy tan errado.</w:t>
      </w:r>
    </w:p>
    <w:p w:rsidRPr="00E0133E" w:rsidR="006737E8" w:rsidP="00E0133E" w:rsidRDefault="006737E8" w14:paraId="74F6E944" w14:textId="77777777">
      <w:pPr>
        <w:spacing w:after="0" w:line="240" w:lineRule="auto"/>
        <w:jc w:val="both"/>
        <w:rPr>
          <w:rFonts w:ascii="Montserrat" w:hAnsi="Montserrat" w:eastAsia="Times New Roman" w:cs="Arial"/>
          <w:lang w:eastAsia="es-MX"/>
        </w:rPr>
      </w:pPr>
    </w:p>
    <w:p w:rsidRPr="00E0133E" w:rsidR="00E0133E" w:rsidP="00E0133E" w:rsidRDefault="00E0133E" w14:paraId="6851CF03" w14:textId="6B09F758">
      <w:pPr>
        <w:spacing w:after="0" w:line="240" w:lineRule="auto"/>
        <w:jc w:val="both"/>
        <w:rPr>
          <w:rFonts w:ascii="Montserrat" w:hAnsi="Montserrat" w:eastAsia="Times New Roman" w:cs="Arial"/>
          <w:lang w:eastAsia="es-MX"/>
        </w:rPr>
      </w:pPr>
      <w:r w:rsidRPr="00E0133E">
        <w:rPr>
          <w:rFonts w:ascii="Montserrat" w:hAnsi="Montserrat" w:eastAsia="Times New Roman" w:cs="Arial"/>
          <w:lang w:eastAsia="es-MX"/>
        </w:rPr>
        <w:t>Gilbert en su diario</w:t>
      </w:r>
      <w:r w:rsidR="006737E8">
        <w:rPr>
          <w:rFonts w:ascii="Montserrat" w:hAnsi="Montserrat" w:eastAsia="Times New Roman" w:cs="Arial"/>
          <w:lang w:eastAsia="es-MX"/>
        </w:rPr>
        <w:t xml:space="preserve"> habla</w:t>
      </w:r>
      <w:r w:rsidRPr="00E0133E">
        <w:rPr>
          <w:rFonts w:ascii="Montserrat" w:hAnsi="Montserrat" w:eastAsia="Times New Roman" w:cs="Arial"/>
          <w:lang w:eastAsia="es-MX"/>
        </w:rPr>
        <w:t xml:space="preserve">, </w:t>
      </w:r>
      <w:r w:rsidR="006737E8">
        <w:rPr>
          <w:rFonts w:ascii="Montserrat" w:hAnsi="Montserrat" w:eastAsia="Times New Roman" w:cs="Arial"/>
          <w:lang w:eastAsia="es-MX"/>
        </w:rPr>
        <w:t>como</w:t>
      </w:r>
      <w:r w:rsidRPr="00E0133E">
        <w:rPr>
          <w:rFonts w:ascii="Montserrat" w:hAnsi="Montserrat" w:eastAsia="Times New Roman" w:cs="Arial"/>
          <w:lang w:eastAsia="es-MX"/>
        </w:rPr>
        <w:t xml:space="preserve"> identificó que los imanes tienen dos polos, uno es el polo Norte y el otro es el polo sur.</w:t>
      </w:r>
    </w:p>
    <w:p w:rsidRPr="00E0133E" w:rsidR="00E0133E" w:rsidP="00E0133E" w:rsidRDefault="00E0133E" w14:paraId="257F8ED7" w14:textId="77777777">
      <w:pPr>
        <w:spacing w:after="0" w:line="240" w:lineRule="auto"/>
        <w:jc w:val="both"/>
        <w:rPr>
          <w:rFonts w:ascii="Montserrat" w:hAnsi="Montserrat" w:eastAsia="Times New Roman" w:cs="Arial"/>
          <w:lang w:eastAsia="es-MX"/>
        </w:rPr>
      </w:pPr>
    </w:p>
    <w:p w:rsidRPr="00E0133E" w:rsidR="00E0133E" w:rsidP="00E0133E" w:rsidRDefault="00E0133E" w14:paraId="2997A566" w14:textId="3A49FD0D">
      <w:pPr>
        <w:spacing w:after="0" w:line="240" w:lineRule="auto"/>
        <w:jc w:val="both"/>
        <w:rPr>
          <w:rFonts w:ascii="Montserrat" w:hAnsi="Montserrat" w:eastAsia="Times New Roman" w:cs="Arial"/>
          <w:lang w:eastAsia="es-MX"/>
        </w:rPr>
      </w:pPr>
      <w:r w:rsidRPr="00E0133E">
        <w:rPr>
          <w:rFonts w:ascii="Montserrat" w:hAnsi="Montserrat" w:eastAsia="Times New Roman" w:cs="Arial"/>
          <w:lang w:eastAsia="es-MX"/>
        </w:rPr>
        <w:t>También me l</w:t>
      </w:r>
      <w:r w:rsidR="00477775">
        <w:rPr>
          <w:rFonts w:ascii="Montserrat" w:hAnsi="Montserrat" w:eastAsia="Times New Roman" w:cs="Arial"/>
          <w:lang w:eastAsia="es-MX"/>
        </w:rPr>
        <w:t>lamó la atención que dice que ¡L</w:t>
      </w:r>
      <w:r w:rsidRPr="00E0133E">
        <w:rPr>
          <w:rFonts w:ascii="Montserrat" w:hAnsi="Montserrat" w:eastAsia="Times New Roman" w:cs="Arial"/>
          <w:lang w:eastAsia="es-MX"/>
        </w:rPr>
        <w:t>a Tierra es un gran imán!</w:t>
      </w:r>
    </w:p>
    <w:p w:rsidRPr="00E0133E" w:rsidR="00E0133E" w:rsidP="00E0133E" w:rsidRDefault="00E0133E" w14:paraId="39B104FC" w14:textId="77777777">
      <w:pPr>
        <w:spacing w:after="0" w:line="240" w:lineRule="auto"/>
        <w:jc w:val="both"/>
        <w:rPr>
          <w:rFonts w:ascii="Montserrat" w:hAnsi="Montserrat" w:eastAsia="Times New Roman" w:cs="Arial"/>
          <w:lang w:eastAsia="es-MX"/>
        </w:rPr>
      </w:pPr>
    </w:p>
    <w:p w:rsidR="007A779B" w:rsidP="00477775" w:rsidRDefault="007A779B" w14:paraId="0D8DE212" w14:textId="7A85D049">
      <w:pPr>
        <w:spacing w:after="0" w:line="240" w:lineRule="auto"/>
        <w:jc w:val="center"/>
        <w:rPr>
          <w:rFonts w:ascii="Montserrat" w:hAnsi="Montserrat" w:eastAsia="Times New Roman" w:cs="Arial"/>
          <w:bCs/>
          <w:lang w:eastAsia="es-MX"/>
        </w:rPr>
      </w:pPr>
      <w:r>
        <w:rPr>
          <w:noProof/>
          <w:lang w:val="en-US"/>
        </w:rPr>
        <w:drawing>
          <wp:inline distT="0" distB="0" distL="0" distR="0" wp14:anchorId="7A94819E" wp14:editId="48DCA2C1">
            <wp:extent cx="3263710" cy="1962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69186" cy="1965442"/>
                    </a:xfrm>
                    <a:prstGeom prst="rect">
                      <a:avLst/>
                    </a:prstGeom>
                  </pic:spPr>
                </pic:pic>
              </a:graphicData>
            </a:graphic>
          </wp:inline>
        </w:drawing>
      </w:r>
    </w:p>
    <w:p w:rsidR="00402CBB" w:rsidP="00402CBB" w:rsidRDefault="00402CBB" w14:paraId="7F4CA8D5" w14:textId="535C929D">
      <w:pPr>
        <w:spacing w:after="0" w:line="240" w:lineRule="auto"/>
        <w:jc w:val="both"/>
        <w:rPr>
          <w:rFonts w:ascii="Montserrat" w:hAnsi="Montserrat" w:eastAsia="Times New Roman" w:cs="Arial"/>
          <w:bCs/>
          <w:lang w:eastAsia="es-MX"/>
        </w:rPr>
      </w:pPr>
      <w:r w:rsidRPr="00402CBB">
        <w:rPr>
          <w:rFonts w:ascii="Montserrat" w:hAnsi="Montserrat" w:eastAsia="Times New Roman" w:cs="Arial"/>
          <w:bCs/>
          <w:lang w:eastAsia="es-MX"/>
        </w:rPr>
        <w:t> </w:t>
      </w:r>
    </w:p>
    <w:p w:rsidR="00477775" w:rsidP="00402CBB" w:rsidRDefault="00477775" w14:paraId="21717C56" w14:textId="77777777">
      <w:pPr>
        <w:spacing w:after="0" w:line="240" w:lineRule="auto"/>
        <w:jc w:val="both"/>
        <w:rPr>
          <w:rFonts w:ascii="Montserrat" w:hAnsi="Montserrat" w:eastAsia="Times New Roman" w:cs="Arial"/>
          <w:bCs/>
          <w:lang w:eastAsia="es-MX"/>
        </w:rPr>
      </w:pPr>
    </w:p>
    <w:p w:rsidRPr="00402CBB" w:rsidR="007A779B" w:rsidP="00477775" w:rsidRDefault="007A779B" w14:paraId="018EFF5C" w14:textId="0DE98465">
      <w:pPr>
        <w:spacing w:after="0" w:line="240" w:lineRule="auto"/>
        <w:jc w:val="center"/>
        <w:rPr>
          <w:rFonts w:ascii="Montserrat" w:hAnsi="Montserrat" w:eastAsia="Times New Roman" w:cs="Arial"/>
          <w:bCs/>
          <w:lang w:eastAsia="es-MX"/>
        </w:rPr>
      </w:pPr>
      <w:r>
        <w:rPr>
          <w:noProof/>
          <w:lang w:val="en-US"/>
        </w:rPr>
        <w:drawing>
          <wp:inline distT="0" distB="0" distL="0" distR="0" wp14:anchorId="5288E12B" wp14:editId="6152EF17">
            <wp:extent cx="3265200" cy="2160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5200" cy="2160000"/>
                    </a:xfrm>
                    <a:prstGeom prst="rect">
                      <a:avLst/>
                    </a:prstGeom>
                  </pic:spPr>
                </pic:pic>
              </a:graphicData>
            </a:graphic>
          </wp:inline>
        </w:drawing>
      </w:r>
    </w:p>
    <w:p w:rsidRPr="007A779B" w:rsidR="007A779B" w:rsidP="007A779B" w:rsidRDefault="007A779B" w14:paraId="41A322D9" w14:textId="77777777">
      <w:pPr>
        <w:spacing w:after="0" w:line="240" w:lineRule="auto"/>
        <w:jc w:val="both"/>
        <w:rPr>
          <w:rFonts w:ascii="Montserrat" w:hAnsi="Montserrat" w:eastAsia="Times New Roman" w:cs="Arial"/>
          <w:bCs/>
          <w:lang w:eastAsia="es-MX"/>
        </w:rPr>
      </w:pPr>
    </w:p>
    <w:p w:rsidRPr="007A779B" w:rsidR="007A779B" w:rsidP="007A779B" w:rsidRDefault="007A779B" w14:paraId="6E8F52D6" w14:textId="0F34113D">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lastRenderedPageBreak/>
        <w:t>T</w:t>
      </w:r>
      <w:r w:rsidRPr="007A779B">
        <w:rPr>
          <w:rFonts w:ascii="Montserrat" w:hAnsi="Montserrat" w:eastAsia="Times New Roman" w:cs="Arial"/>
          <w:bCs/>
          <w:lang w:eastAsia="es-MX"/>
        </w:rPr>
        <w:t>odos los imanes, sin importar su forma o tamaño, poseen dos regiones donde su fuerza magnética es más potente. A estas regiones las identifica</w:t>
      </w:r>
      <w:r w:rsidR="00F7644F">
        <w:rPr>
          <w:rFonts w:ascii="Montserrat" w:hAnsi="Montserrat" w:eastAsia="Times New Roman" w:cs="Arial"/>
          <w:bCs/>
          <w:lang w:eastAsia="es-MX"/>
        </w:rPr>
        <w:t>mos como polo norte y polo sur, e</w:t>
      </w:r>
      <w:r w:rsidRPr="007A779B">
        <w:rPr>
          <w:rFonts w:ascii="Montserrat" w:hAnsi="Montserrat" w:eastAsia="Times New Roman" w:cs="Arial"/>
          <w:bCs/>
          <w:lang w:eastAsia="es-MX"/>
        </w:rPr>
        <w:t xml:space="preserve">sta característica es muy importante porque hasta hoy hemos visto a los imanes como objetos que </w:t>
      </w:r>
      <w:r w:rsidR="00F7644F">
        <w:rPr>
          <w:rFonts w:ascii="Montserrat" w:hAnsi="Montserrat" w:eastAsia="Times New Roman" w:cs="Arial"/>
          <w:bCs/>
          <w:lang w:eastAsia="es-MX"/>
        </w:rPr>
        <w:t>atraen otros objetos e imanes, p</w:t>
      </w:r>
      <w:r w:rsidRPr="007A779B">
        <w:rPr>
          <w:rFonts w:ascii="Montserrat" w:hAnsi="Montserrat" w:eastAsia="Times New Roman" w:cs="Arial"/>
          <w:bCs/>
          <w:lang w:eastAsia="es-MX"/>
        </w:rPr>
        <w:t>ero también, es necesario que identifiquemos que los imanes tienen fuerzas de repulsión, es decir pueden repeler o alejar objetos y otros imanes.</w:t>
      </w:r>
    </w:p>
    <w:p w:rsidRPr="007A779B" w:rsidR="007A779B" w:rsidP="007A779B" w:rsidRDefault="007A779B" w14:paraId="0B69DF78" w14:textId="77777777">
      <w:pPr>
        <w:spacing w:after="0" w:line="240" w:lineRule="auto"/>
        <w:jc w:val="both"/>
        <w:rPr>
          <w:rFonts w:ascii="Montserrat" w:hAnsi="Montserrat" w:eastAsia="Times New Roman" w:cs="Arial"/>
          <w:bCs/>
          <w:lang w:eastAsia="es-MX"/>
        </w:rPr>
      </w:pPr>
    </w:p>
    <w:p w:rsidRPr="007A779B" w:rsidR="007A779B" w:rsidP="007A779B" w:rsidRDefault="007A779B" w14:paraId="77AEBEA8" w14:textId="77777777">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Hagamos una actividad para observarlo.</w:t>
      </w:r>
    </w:p>
    <w:p w:rsidRPr="007A779B" w:rsidR="007A779B" w:rsidP="007A779B" w:rsidRDefault="007A779B" w14:paraId="05D5187D" w14:textId="77777777">
      <w:pPr>
        <w:spacing w:after="0" w:line="240" w:lineRule="auto"/>
        <w:jc w:val="both"/>
        <w:rPr>
          <w:rFonts w:ascii="Montserrat" w:hAnsi="Montserrat" w:eastAsia="Times New Roman" w:cs="Arial"/>
          <w:bCs/>
          <w:lang w:eastAsia="es-MX"/>
        </w:rPr>
      </w:pPr>
    </w:p>
    <w:p w:rsidRPr="007A779B" w:rsidR="007A779B" w:rsidP="007A779B" w:rsidRDefault="007A779B" w14:paraId="5B1924C9" w14:textId="5B8601A3">
      <w:pPr>
        <w:spacing w:after="0" w:line="240" w:lineRule="auto"/>
        <w:jc w:val="both"/>
        <w:rPr>
          <w:rFonts w:ascii="Montserrat" w:hAnsi="Montserrat" w:eastAsia="Times New Roman" w:cs="Arial"/>
          <w:bCs/>
          <w:lang w:eastAsia="es-MX"/>
        </w:rPr>
      </w:pPr>
      <w:r>
        <w:rPr>
          <w:rFonts w:ascii="Montserrat" w:hAnsi="Montserrat" w:eastAsia="Times New Roman" w:cs="Arial"/>
          <w:bCs/>
          <w:lang w:eastAsia="es-MX"/>
        </w:rPr>
        <w:t>S</w:t>
      </w:r>
      <w:r w:rsidRPr="007A779B">
        <w:rPr>
          <w:rFonts w:ascii="Montserrat" w:hAnsi="Montserrat" w:eastAsia="Times New Roman" w:cs="Arial"/>
          <w:bCs/>
          <w:lang w:eastAsia="es-MX"/>
        </w:rPr>
        <w:t>e necesitan dos imanes de barra, una brújula, un círculo de corcho, una bandeja de unos 20</w:t>
      </w:r>
      <w:r w:rsidR="00F7644F">
        <w:rPr>
          <w:rFonts w:ascii="Montserrat" w:hAnsi="Montserrat" w:eastAsia="Times New Roman" w:cs="Arial"/>
          <w:bCs/>
          <w:lang w:eastAsia="es-MX"/>
        </w:rPr>
        <w:t xml:space="preserve"> </w:t>
      </w:r>
      <w:r w:rsidRPr="007A779B">
        <w:rPr>
          <w:rFonts w:ascii="Montserrat" w:hAnsi="Montserrat" w:eastAsia="Times New Roman" w:cs="Arial"/>
          <w:bCs/>
          <w:lang w:eastAsia="es-MX"/>
        </w:rPr>
        <w:t>cm de diámetro y agua suficiente para llenarla.</w:t>
      </w:r>
    </w:p>
    <w:p w:rsidRPr="007A779B" w:rsidR="007A779B" w:rsidP="007A779B" w:rsidRDefault="007A779B" w14:paraId="6EA527C1" w14:textId="77777777">
      <w:pPr>
        <w:spacing w:after="0" w:line="240" w:lineRule="auto"/>
        <w:jc w:val="both"/>
        <w:rPr>
          <w:rFonts w:ascii="Montserrat" w:hAnsi="Montserrat" w:eastAsia="Times New Roman" w:cs="Arial"/>
          <w:bCs/>
          <w:lang w:eastAsia="es-MX"/>
        </w:rPr>
      </w:pPr>
    </w:p>
    <w:p w:rsidRPr="007A779B" w:rsidR="007A779B" w:rsidP="007A779B" w:rsidRDefault="007A779B" w14:paraId="50F3172A" w14:textId="6969D6DA">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Primero les m</w:t>
      </w:r>
      <w:r w:rsidR="00F7644F">
        <w:rPr>
          <w:rFonts w:ascii="Montserrat" w:hAnsi="Montserrat" w:eastAsia="Times New Roman" w:cs="Arial"/>
          <w:bCs/>
          <w:lang w:eastAsia="es-MX"/>
        </w:rPr>
        <w:t>ostraré la brújula que traigo, c</w:t>
      </w:r>
      <w:r w:rsidRPr="007A779B">
        <w:rPr>
          <w:rFonts w:ascii="Montserrat" w:hAnsi="Montserrat" w:eastAsia="Times New Roman" w:cs="Arial"/>
          <w:bCs/>
          <w:lang w:eastAsia="es-MX"/>
        </w:rPr>
        <w:t>omo William Gilbert escribió en su diario, la Tierra es un gran imán, por eso la brújula siempre apunta hacia el Norte.</w:t>
      </w:r>
    </w:p>
    <w:p w:rsidRPr="007A779B" w:rsidR="007A779B" w:rsidP="007A779B" w:rsidRDefault="007A779B" w14:paraId="18CC906F" w14:textId="77777777">
      <w:pPr>
        <w:spacing w:after="0" w:line="240" w:lineRule="auto"/>
        <w:jc w:val="both"/>
        <w:rPr>
          <w:rFonts w:ascii="Montserrat" w:hAnsi="Montserrat" w:eastAsia="Times New Roman" w:cs="Arial"/>
          <w:bCs/>
          <w:lang w:eastAsia="es-MX"/>
        </w:rPr>
      </w:pPr>
    </w:p>
    <w:p w:rsidRPr="007A779B" w:rsidR="007A779B" w:rsidP="007A779B" w:rsidRDefault="007A779B" w14:paraId="7ACDB48F" w14:textId="77777777">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Pegaremos uno de los imanes al corcho y en la bandeja, lo haremos flotar sobre el agua.</w:t>
      </w:r>
    </w:p>
    <w:p w:rsidRPr="007A779B" w:rsidR="007A779B" w:rsidP="007A779B" w:rsidRDefault="007A779B" w14:paraId="4094C1AB" w14:textId="77777777">
      <w:pPr>
        <w:spacing w:after="0" w:line="240" w:lineRule="auto"/>
        <w:jc w:val="both"/>
        <w:rPr>
          <w:rFonts w:ascii="Montserrat" w:hAnsi="Montserrat" w:eastAsia="Times New Roman" w:cs="Arial"/>
          <w:bCs/>
          <w:lang w:eastAsia="es-MX"/>
        </w:rPr>
      </w:pPr>
    </w:p>
    <w:p w:rsidRPr="007A779B" w:rsidR="007A779B" w:rsidP="007A779B" w:rsidRDefault="007A779B" w14:paraId="25D6905E" w14:textId="77777777">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Lo primero que observaremos es que cuando el imán flota libremente, siempre se ubicará con su polo norte apuntando hacia el Polo Norte de la Tierra y con su polo sur apuntando hacia el Sur.</w:t>
      </w:r>
    </w:p>
    <w:p w:rsidRPr="007A779B" w:rsidR="007A779B" w:rsidP="007A779B" w:rsidRDefault="007A779B" w14:paraId="336D386C" w14:textId="77777777">
      <w:pPr>
        <w:spacing w:after="0" w:line="240" w:lineRule="auto"/>
        <w:jc w:val="both"/>
        <w:rPr>
          <w:rFonts w:ascii="Montserrat" w:hAnsi="Montserrat" w:eastAsia="Times New Roman" w:cs="Arial"/>
          <w:bCs/>
          <w:lang w:eastAsia="es-MX"/>
        </w:rPr>
      </w:pPr>
    </w:p>
    <w:p w:rsidRPr="007A779B" w:rsidR="007A779B" w:rsidP="007A779B" w:rsidRDefault="007A779B" w14:paraId="001A4BA6" w14:textId="694F3F50">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En los imanes de barra algunos tienen marcado cada polo, en otros traen una pequeña muesca en el polo norte. En caso de no traerlo marcado puede identificarse previamente poniendo a flotar el imán, una vez que se oriente al norte, acercar el segundo imán, si se repele, se habrá identificado el polo norte del imán, pero sí se atrae habremos identificado el polo sur, se recomienda marcarlos</w:t>
      </w:r>
      <w:r>
        <w:rPr>
          <w:rFonts w:ascii="Montserrat" w:hAnsi="Montserrat" w:eastAsia="Times New Roman" w:cs="Arial"/>
          <w:bCs/>
          <w:lang w:eastAsia="es-MX"/>
        </w:rPr>
        <w:t>.</w:t>
      </w:r>
    </w:p>
    <w:p w:rsidRPr="007A779B" w:rsidR="007A779B" w:rsidP="007A779B" w:rsidRDefault="007A779B" w14:paraId="0BD4CC91" w14:textId="77777777">
      <w:pPr>
        <w:spacing w:after="0" w:line="240" w:lineRule="auto"/>
        <w:jc w:val="both"/>
        <w:rPr>
          <w:rFonts w:ascii="Montserrat" w:hAnsi="Montserrat" w:eastAsia="Times New Roman" w:cs="Arial"/>
          <w:bCs/>
          <w:lang w:eastAsia="es-MX"/>
        </w:rPr>
      </w:pPr>
    </w:p>
    <w:p w:rsidRPr="007A779B" w:rsidR="007A779B" w:rsidP="007A779B" w:rsidRDefault="007A779B" w14:paraId="7DB87F0F" w14:textId="77777777">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Lentamente acercaremos el polo norte del segundo imán hacia el polo sur del imán flotante para ver qué ocurre.</w:t>
      </w:r>
    </w:p>
    <w:p w:rsidRPr="007A779B" w:rsidR="007A779B" w:rsidP="007A779B" w:rsidRDefault="007A779B" w14:paraId="29EF6D5C" w14:textId="77777777">
      <w:pPr>
        <w:spacing w:after="0" w:line="240" w:lineRule="auto"/>
        <w:jc w:val="both"/>
        <w:rPr>
          <w:rFonts w:ascii="Montserrat" w:hAnsi="Montserrat" w:eastAsia="Times New Roman" w:cs="Arial"/>
          <w:bCs/>
          <w:lang w:eastAsia="es-MX"/>
        </w:rPr>
      </w:pPr>
    </w:p>
    <w:p w:rsidRPr="007A779B" w:rsidR="007A779B" w:rsidP="007A779B" w:rsidRDefault="007A779B" w14:paraId="1FF94559" w14:textId="7359D2CE">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No puedo creerlo, con la misma fuerza que un imán atrae a otro imán, puede alejarlo.</w:t>
      </w:r>
    </w:p>
    <w:p w:rsidRPr="007A779B" w:rsidR="007A779B" w:rsidP="007A779B" w:rsidRDefault="007A779B" w14:paraId="38E628BF" w14:textId="77777777">
      <w:pPr>
        <w:spacing w:after="0" w:line="240" w:lineRule="auto"/>
        <w:jc w:val="both"/>
        <w:rPr>
          <w:rFonts w:ascii="Montserrat" w:hAnsi="Montserrat" w:eastAsia="Times New Roman" w:cs="Arial"/>
          <w:bCs/>
          <w:lang w:eastAsia="es-MX"/>
        </w:rPr>
      </w:pPr>
    </w:p>
    <w:p w:rsidR="007A779B" w:rsidP="00F7644F" w:rsidRDefault="007A779B" w14:paraId="01FEC365" w14:textId="020C2F80">
      <w:pPr>
        <w:spacing w:after="0" w:line="240" w:lineRule="auto"/>
        <w:jc w:val="center"/>
        <w:rPr>
          <w:rFonts w:ascii="Montserrat" w:hAnsi="Montserrat" w:eastAsia="Times New Roman" w:cs="Arial"/>
          <w:bCs/>
          <w:lang w:eastAsia="es-MX"/>
        </w:rPr>
      </w:pPr>
      <w:r>
        <w:rPr>
          <w:noProof/>
          <w:lang w:val="en-US"/>
        </w:rPr>
        <w:drawing>
          <wp:inline distT="0" distB="0" distL="0" distR="0" wp14:anchorId="2886F9C6" wp14:editId="1D8AFC3F">
            <wp:extent cx="3078000" cy="2160000"/>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8000" cy="2160000"/>
                    </a:xfrm>
                    <a:prstGeom prst="rect">
                      <a:avLst/>
                    </a:prstGeom>
                  </pic:spPr>
                </pic:pic>
              </a:graphicData>
            </a:graphic>
          </wp:inline>
        </w:drawing>
      </w:r>
    </w:p>
    <w:p w:rsidR="007A779B" w:rsidP="007A779B" w:rsidRDefault="007A779B" w14:paraId="77CEC43B" w14:textId="524B087D">
      <w:pPr>
        <w:spacing w:after="0" w:line="240" w:lineRule="auto"/>
        <w:jc w:val="both"/>
        <w:rPr>
          <w:rFonts w:ascii="Montserrat" w:hAnsi="Montserrat" w:eastAsia="Times New Roman" w:cs="Arial"/>
          <w:bCs/>
          <w:lang w:eastAsia="es-MX"/>
        </w:rPr>
      </w:pPr>
    </w:p>
    <w:p w:rsidR="007A779B" w:rsidP="00F7644F" w:rsidRDefault="007A779B" w14:paraId="23918365" w14:textId="47571067">
      <w:pPr>
        <w:spacing w:after="0" w:line="240" w:lineRule="auto"/>
        <w:jc w:val="center"/>
        <w:rPr>
          <w:rFonts w:ascii="Montserrat" w:hAnsi="Montserrat" w:eastAsia="Times New Roman" w:cs="Arial"/>
          <w:bCs/>
          <w:lang w:eastAsia="es-MX"/>
        </w:rPr>
      </w:pPr>
      <w:r>
        <w:rPr>
          <w:noProof/>
          <w:lang w:val="en-US"/>
        </w:rPr>
        <w:drawing>
          <wp:inline distT="0" distB="0" distL="0" distR="0" wp14:anchorId="721D08B2" wp14:editId="50B95CFC">
            <wp:extent cx="3070800" cy="216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0800" cy="2160000"/>
                    </a:xfrm>
                    <a:prstGeom prst="rect">
                      <a:avLst/>
                    </a:prstGeom>
                  </pic:spPr>
                </pic:pic>
              </a:graphicData>
            </a:graphic>
          </wp:inline>
        </w:drawing>
      </w:r>
    </w:p>
    <w:p w:rsidRPr="007A779B" w:rsidR="007A779B" w:rsidP="007A779B" w:rsidRDefault="007A779B" w14:paraId="31D60F29" w14:textId="77777777">
      <w:pPr>
        <w:spacing w:after="0" w:line="240" w:lineRule="auto"/>
        <w:jc w:val="both"/>
        <w:rPr>
          <w:rFonts w:ascii="Montserrat" w:hAnsi="Montserrat" w:eastAsia="Times New Roman" w:cs="Arial"/>
          <w:bCs/>
          <w:lang w:eastAsia="es-MX"/>
        </w:rPr>
      </w:pPr>
    </w:p>
    <w:p w:rsidRPr="007A779B" w:rsidR="007A779B" w:rsidP="007A779B" w:rsidRDefault="007A779B" w14:paraId="259ABC74" w14:textId="77777777">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En los imanes el polo sur siempre repele al polo sur y el polo norte siempre repele al polo norte.</w:t>
      </w:r>
    </w:p>
    <w:p w:rsidRPr="007A779B" w:rsidR="007A779B" w:rsidP="007A779B" w:rsidRDefault="007A779B" w14:paraId="3C3C81EA" w14:textId="77777777">
      <w:pPr>
        <w:spacing w:after="0" w:line="240" w:lineRule="auto"/>
        <w:jc w:val="both"/>
        <w:rPr>
          <w:rFonts w:ascii="Montserrat" w:hAnsi="Montserrat" w:eastAsia="Times New Roman" w:cs="Arial"/>
          <w:bCs/>
          <w:lang w:eastAsia="es-MX"/>
        </w:rPr>
      </w:pPr>
    </w:p>
    <w:p w:rsidRPr="007A779B" w:rsidR="007A779B" w:rsidP="007A779B" w:rsidRDefault="007A779B" w14:paraId="49FCFFBA" w14:textId="14622618">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Pero un polo norte siempre atrae al polo sur y el polo sur siempre atrae al polo norte, la próxima semana veremos que esa característica es muy útil en la industria.</w:t>
      </w:r>
    </w:p>
    <w:p w:rsidRPr="007A779B" w:rsidR="007A779B" w:rsidP="007A779B" w:rsidRDefault="007A779B" w14:paraId="09EB5A04" w14:textId="77777777">
      <w:pPr>
        <w:spacing w:after="0" w:line="240" w:lineRule="auto"/>
        <w:jc w:val="both"/>
        <w:rPr>
          <w:rFonts w:ascii="Montserrat" w:hAnsi="Montserrat" w:eastAsia="Times New Roman" w:cs="Arial"/>
          <w:bCs/>
          <w:lang w:eastAsia="es-MX"/>
        </w:rPr>
      </w:pPr>
    </w:p>
    <w:p w:rsidRPr="007A779B" w:rsidR="007A779B" w:rsidP="007A779B" w:rsidRDefault="007A779B" w14:paraId="24E8FDF5" w14:textId="77777777">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Ahora vamos a hacer otra actividad para comprobar si todos comprendimos las leyes de los imanes.</w:t>
      </w:r>
    </w:p>
    <w:p w:rsidRPr="007A779B" w:rsidR="007A779B" w:rsidP="007A779B" w:rsidRDefault="007A779B" w14:paraId="196363D1" w14:textId="77777777">
      <w:pPr>
        <w:spacing w:after="0" w:line="240" w:lineRule="auto"/>
        <w:jc w:val="both"/>
        <w:rPr>
          <w:rFonts w:ascii="Montserrat" w:hAnsi="Montserrat" w:eastAsia="Times New Roman" w:cs="Arial"/>
          <w:bCs/>
          <w:lang w:eastAsia="es-MX"/>
        </w:rPr>
      </w:pPr>
    </w:p>
    <w:p w:rsidR="00E330BF" w:rsidP="007A779B" w:rsidRDefault="007A779B" w14:paraId="10C3B5C2" w14:textId="322C8E35">
      <w:pPr>
        <w:spacing w:after="0" w:line="240" w:lineRule="auto"/>
        <w:jc w:val="both"/>
        <w:rPr>
          <w:rFonts w:ascii="Montserrat" w:hAnsi="Montserrat" w:eastAsia="Times New Roman" w:cs="Arial"/>
          <w:bCs/>
          <w:lang w:eastAsia="es-MX"/>
        </w:rPr>
      </w:pPr>
      <w:r w:rsidRPr="007A779B">
        <w:rPr>
          <w:rFonts w:ascii="Montserrat" w:hAnsi="Montserrat" w:eastAsia="Times New Roman" w:cs="Arial"/>
          <w:bCs/>
          <w:lang w:eastAsia="es-MX"/>
        </w:rPr>
        <w:t>Es importante que no la olvidemos porque la utilizaremos de aquí en adelante y es muy importante para entender cómo funcionan los imanes.</w:t>
      </w:r>
    </w:p>
    <w:p w:rsidR="00F7644F" w:rsidP="007A779B" w:rsidRDefault="00F7644F" w14:paraId="72585D6B" w14:textId="77777777">
      <w:pPr>
        <w:spacing w:after="0" w:line="240" w:lineRule="auto"/>
        <w:jc w:val="both"/>
        <w:rPr>
          <w:rFonts w:ascii="Montserrat" w:hAnsi="Montserrat"/>
          <w:bCs/>
          <w:szCs w:val="24"/>
        </w:rPr>
      </w:pPr>
    </w:p>
    <w:p w:rsidR="003B0E89" w:rsidP="005B660B" w:rsidRDefault="003B0E89" w14:paraId="09567E0E" w14:textId="6E7A52EA">
      <w:pPr>
        <w:spacing w:after="0" w:line="240" w:lineRule="auto"/>
        <w:jc w:val="both"/>
        <w:rPr>
          <w:rFonts w:ascii="Montserrat" w:hAnsi="Montserrat"/>
          <w:bCs/>
          <w:szCs w:val="24"/>
        </w:rPr>
      </w:pPr>
    </w:p>
    <w:p w:rsidRPr="00F837C4" w:rsidR="00F837C4" w:rsidP="00F7644F" w:rsidRDefault="00F837C4" w14:paraId="446D78D0" w14:textId="614373FB">
      <w:pPr>
        <w:spacing w:after="0" w:line="240" w:lineRule="auto"/>
        <w:jc w:val="center"/>
        <w:rPr>
          <w:rFonts w:ascii="Montserrat" w:hAnsi="Montserrat" w:eastAsia="Times New Roman" w:cs="Arial"/>
          <w:lang w:eastAsia="es-MX"/>
        </w:rPr>
      </w:pPr>
      <w:r>
        <w:rPr>
          <w:noProof/>
          <w:lang w:val="en-US"/>
        </w:rPr>
        <w:drawing>
          <wp:inline distT="0" distB="0" distL="0" distR="0" wp14:anchorId="73C552B3" wp14:editId="3E7F3BF9">
            <wp:extent cx="2876550" cy="30149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0923" cy="3030045"/>
                    </a:xfrm>
                    <a:prstGeom prst="rect">
                      <a:avLst/>
                    </a:prstGeom>
                  </pic:spPr>
                </pic:pic>
              </a:graphicData>
            </a:graphic>
          </wp:inline>
        </w:drawing>
      </w:r>
    </w:p>
    <w:p w:rsidRPr="00F837C4" w:rsidR="00F837C4" w:rsidP="00F837C4" w:rsidRDefault="00F837C4" w14:paraId="4F51C4F4" w14:textId="70D817C5">
      <w:pPr>
        <w:spacing w:after="0" w:line="240" w:lineRule="auto"/>
        <w:jc w:val="both"/>
        <w:rPr>
          <w:rFonts w:ascii="Montserrat" w:hAnsi="Montserrat" w:eastAsia="Times New Roman" w:cs="Arial"/>
          <w:lang w:eastAsia="es-MX"/>
        </w:rPr>
      </w:pPr>
      <w:r w:rsidRPr="00F837C4">
        <w:rPr>
          <w:rFonts w:ascii="Montserrat" w:hAnsi="Montserrat" w:eastAsia="Times New Roman" w:cs="Arial"/>
          <w:lang w:eastAsia="es-MX"/>
        </w:rPr>
        <w:lastRenderedPageBreak/>
        <w:t>Todo imán tiene dos polos, les llamamos polo norte y polo sur.</w:t>
      </w:r>
      <w:r>
        <w:rPr>
          <w:rFonts w:ascii="Montserrat" w:hAnsi="Montserrat" w:eastAsia="Times New Roman" w:cs="Arial"/>
          <w:lang w:eastAsia="es-MX"/>
        </w:rPr>
        <w:t xml:space="preserve"> </w:t>
      </w:r>
      <w:r w:rsidRPr="00F837C4">
        <w:rPr>
          <w:rFonts w:ascii="Montserrat" w:hAnsi="Montserrat" w:eastAsia="Times New Roman" w:cs="Arial"/>
          <w:lang w:eastAsia="es-MX"/>
        </w:rPr>
        <w:t>En los polos es en donde la fuerza de un imán es más fuerte.</w:t>
      </w:r>
      <w:r>
        <w:rPr>
          <w:rFonts w:ascii="Montserrat" w:hAnsi="Montserrat" w:eastAsia="Times New Roman" w:cs="Arial"/>
          <w:lang w:eastAsia="es-MX"/>
        </w:rPr>
        <w:t xml:space="preserve"> </w:t>
      </w:r>
      <w:r w:rsidRPr="00F837C4">
        <w:rPr>
          <w:rFonts w:ascii="Montserrat" w:hAnsi="Montserrat" w:eastAsia="Times New Roman" w:cs="Arial"/>
          <w:lang w:eastAsia="es-MX"/>
        </w:rPr>
        <w:t>Los polos iguales se repelen y los polos diferentes se atraen.</w:t>
      </w:r>
    </w:p>
    <w:p w:rsidRPr="00F837C4" w:rsidR="00F837C4" w:rsidP="00F837C4" w:rsidRDefault="00F837C4" w14:paraId="0EFD99B0" w14:textId="77777777">
      <w:pPr>
        <w:spacing w:after="0" w:line="240" w:lineRule="auto"/>
        <w:jc w:val="both"/>
        <w:rPr>
          <w:rFonts w:ascii="Montserrat" w:hAnsi="Montserrat" w:eastAsia="Times New Roman" w:cs="Arial"/>
          <w:lang w:eastAsia="es-MX"/>
        </w:rPr>
      </w:pPr>
    </w:p>
    <w:p w:rsidR="00120B40" w:rsidP="00120B40" w:rsidRDefault="00120B40" w14:paraId="06559A7C" w14:textId="4304CDBA">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Pr="001423E7" w:rsidR="005557AC" w:rsidP="00EE105F" w:rsidRDefault="005557AC" w14:paraId="1E7E9C27" w14:textId="1E8E11C3">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005557AC" w:rsidP="00D57B42" w:rsidRDefault="005557AC" w14:paraId="1BE77AAF" w14:textId="0A7B0F3A">
      <w:pPr>
        <w:spacing w:after="0" w:line="240" w:lineRule="auto"/>
        <w:jc w:val="both"/>
        <w:rPr>
          <w:rFonts w:ascii="Montserrat" w:hAnsi="Montserrat"/>
        </w:rPr>
      </w:pPr>
    </w:p>
    <w:p w:rsidR="004448FF" w:rsidP="004448FF" w:rsidRDefault="004448FF" w14:paraId="674546F0" w14:textId="77777777">
      <w:pPr>
        <w:spacing w:after="0" w:line="240" w:lineRule="auto"/>
        <w:jc w:val="both"/>
        <w:rPr>
          <w:rFonts w:ascii="Montserrat" w:hAnsi="Montserrat"/>
        </w:rPr>
      </w:pPr>
    </w:p>
    <w:p w:rsidRPr="00BD4FE0" w:rsidR="004448FF" w:rsidP="004448FF" w:rsidRDefault="004448FF" w14:paraId="67BF623E"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4448FF" w:rsidP="004448FF" w:rsidRDefault="004448FF" w14:paraId="3428C46F" w14:textId="22F16702">
      <w:pPr>
        <w:spacing w:after="0" w:line="240" w:lineRule="auto"/>
        <w:jc w:val="both"/>
        <w:rPr>
          <w:rFonts w:ascii="Montserrat" w:hAnsi="Montserrat"/>
        </w:rPr>
      </w:pPr>
      <w:r>
        <w:rPr>
          <w:rFonts w:ascii="Montserrat" w:hAnsi="Montserrat"/>
        </w:rPr>
        <w:t>Lectura</w:t>
      </w:r>
      <w:r w:rsidR="00F7644F">
        <w:rPr>
          <w:rFonts w:ascii="Montserrat" w:hAnsi="Montserrat"/>
        </w:rPr>
        <w:t>s</w:t>
      </w:r>
    </w:p>
    <w:p w:rsidR="00F7644F" w:rsidP="004448FF" w:rsidRDefault="00F7644F" w14:paraId="22096C1B" w14:textId="77777777">
      <w:pPr>
        <w:spacing w:after="0" w:line="240" w:lineRule="auto"/>
        <w:jc w:val="both"/>
        <w:rPr>
          <w:rFonts w:ascii="Montserrat" w:hAnsi="Montserrat"/>
        </w:rPr>
      </w:pPr>
    </w:p>
    <w:p w:rsidR="0085001E" w:rsidP="0085001E" w:rsidRDefault="0085001E" w14:paraId="419D22AC" w14:textId="4E3ACE05">
      <w:pPr>
        <w:spacing w:after="0" w:line="240" w:lineRule="auto"/>
        <w:jc w:val="both"/>
        <w:rPr>
          <w:rFonts w:ascii="Montserrat" w:hAnsi="Montserrat"/>
        </w:rPr>
      </w:pPr>
      <w:r>
        <w:rPr>
          <w:noProof/>
          <w:lang w:val="en-US"/>
        </w:rPr>
        <w:drawing>
          <wp:inline distT="0" distB="0" distL="0" distR="0" wp14:anchorId="12600AB4" wp14:editId="471B4669">
            <wp:extent cx="1980836" cy="2600325"/>
            <wp:effectExtent l="0" t="0" r="635"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iencias Naturales Libro de Primaria Grado 3° .: Comisión Nacional de Libros  de Texto Gratuito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2341" cy="2615428"/>
                    </a:xfrm>
                    <a:prstGeom prst="rect">
                      <a:avLst/>
                    </a:prstGeom>
                    <a:noFill/>
                    <a:ln>
                      <a:noFill/>
                    </a:ln>
                  </pic:spPr>
                </pic:pic>
              </a:graphicData>
            </a:graphic>
          </wp:inline>
        </w:drawing>
      </w:r>
    </w:p>
    <w:p w:rsidR="0085001E" w:rsidP="0085001E" w:rsidRDefault="007B5DA1" w14:paraId="18B9EF8F" w14:textId="77777777">
      <w:pPr>
        <w:spacing w:after="0" w:line="240" w:lineRule="auto"/>
        <w:jc w:val="both"/>
        <w:rPr>
          <w:rFonts w:ascii="Montserrat" w:hAnsi="Montserrat"/>
        </w:rPr>
      </w:pPr>
      <w:hyperlink w:history="1" r:id="rId16">
        <w:r w:rsidR="0085001E">
          <w:rPr>
            <w:rStyle w:val="Hipervnculo"/>
            <w:rFonts w:ascii="Montserrat" w:hAnsi="Montserrat"/>
          </w:rPr>
          <w:t>https://libros.conaliteg.gob.mx/20/P3CNA.htm</w:t>
        </w:r>
      </w:hyperlink>
    </w:p>
    <w:sectPr w:rsidR="0085001E" w:rsidSect="00D57B42">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B5DA1" w:rsidP="00B70237" w:rsidRDefault="007B5DA1" w14:paraId="2C3CFA1A" w14:textId="77777777">
      <w:pPr>
        <w:spacing w:after="0" w:line="240" w:lineRule="auto"/>
      </w:pPr>
      <w:r>
        <w:separator/>
      </w:r>
    </w:p>
  </w:endnote>
  <w:endnote w:type="continuationSeparator" w:id="0">
    <w:p w:rsidR="007B5DA1" w:rsidP="00B70237" w:rsidRDefault="007B5DA1" w14:paraId="330DA54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B5DA1" w:rsidP="00B70237" w:rsidRDefault="007B5DA1" w14:paraId="2F5AA42A" w14:textId="77777777">
      <w:pPr>
        <w:spacing w:after="0" w:line="240" w:lineRule="auto"/>
      </w:pPr>
      <w:r>
        <w:separator/>
      </w:r>
    </w:p>
  </w:footnote>
  <w:footnote w:type="continuationSeparator" w:id="0">
    <w:p w:rsidR="007B5DA1" w:rsidP="00B70237" w:rsidRDefault="007B5DA1" w14:paraId="38F09D3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448FF"/>
    <w:rsid w:val="00477775"/>
    <w:rsid w:val="00487224"/>
    <w:rsid w:val="0049458C"/>
    <w:rsid w:val="004C3A98"/>
    <w:rsid w:val="005557AC"/>
    <w:rsid w:val="00587405"/>
    <w:rsid w:val="005B660B"/>
    <w:rsid w:val="005E1E3E"/>
    <w:rsid w:val="00670F86"/>
    <w:rsid w:val="006737E8"/>
    <w:rsid w:val="006C65D7"/>
    <w:rsid w:val="00735118"/>
    <w:rsid w:val="00770328"/>
    <w:rsid w:val="00784160"/>
    <w:rsid w:val="007A25CE"/>
    <w:rsid w:val="007A779B"/>
    <w:rsid w:val="007B5DA1"/>
    <w:rsid w:val="007E5BB6"/>
    <w:rsid w:val="0085001E"/>
    <w:rsid w:val="008613D7"/>
    <w:rsid w:val="008B5B66"/>
    <w:rsid w:val="00956AD1"/>
    <w:rsid w:val="009654EE"/>
    <w:rsid w:val="009B4F10"/>
    <w:rsid w:val="009F403E"/>
    <w:rsid w:val="00A41EE7"/>
    <w:rsid w:val="00A441FF"/>
    <w:rsid w:val="00A52C4C"/>
    <w:rsid w:val="00A84699"/>
    <w:rsid w:val="00A94357"/>
    <w:rsid w:val="00AC3C91"/>
    <w:rsid w:val="00AF7041"/>
    <w:rsid w:val="00B050D0"/>
    <w:rsid w:val="00B428CA"/>
    <w:rsid w:val="00B65E8C"/>
    <w:rsid w:val="00B70237"/>
    <w:rsid w:val="00CA4EFF"/>
    <w:rsid w:val="00D24BA5"/>
    <w:rsid w:val="00D57B42"/>
    <w:rsid w:val="00D83003"/>
    <w:rsid w:val="00E0133E"/>
    <w:rsid w:val="00E30C77"/>
    <w:rsid w:val="00E330BF"/>
    <w:rsid w:val="00E357DB"/>
    <w:rsid w:val="00E42B49"/>
    <w:rsid w:val="00E50277"/>
    <w:rsid w:val="00E60C4B"/>
    <w:rsid w:val="00E80C8E"/>
    <w:rsid w:val="00EA224A"/>
    <w:rsid w:val="00ED015E"/>
    <w:rsid w:val="00EE105F"/>
    <w:rsid w:val="00F7644F"/>
    <w:rsid w:val="00F837C4"/>
    <w:rsid w:val="00FE5DCD"/>
    <w:rsid w:val="5A7276A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B70237"/>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70237"/>
  </w:style>
  <w:style w:type="paragraph" w:styleId="Piedepgina">
    <w:name w:val="footer"/>
    <w:basedOn w:val="Normal"/>
    <w:link w:val="PiedepginaCar"/>
    <w:uiPriority w:val="99"/>
    <w:unhideWhenUsed/>
    <w:rsid w:val="00B70237"/>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70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hyperlink" Target="https://libros.conaliteg.gob.mx/20/P3CNA.htm"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jpeg"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9274B4-4ED0-4073-8418-D2FD721568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3</revision>
  <dcterms:created xsi:type="dcterms:W3CDTF">2021-12-11T00:45:00.0000000Z</dcterms:created>
  <dcterms:modified xsi:type="dcterms:W3CDTF">2022-04-25T20:20:16.6705984Z</dcterms:modified>
</coreProperties>
</file>