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27DD" w14:textId="0BEF6448" w:rsidR="6C8CF296" w:rsidRPr="00C007B4" w:rsidRDefault="6C8CF296" w:rsidP="00C007B4">
      <w:pPr>
        <w:pStyle w:val="NormalWeb"/>
        <w:spacing w:before="0" w:beforeAutospacing="0" w:after="0" w:afterAutospacing="0"/>
        <w:ind w:right="-1"/>
        <w:jc w:val="center"/>
        <w:rPr>
          <w:rFonts w:ascii="Montserrat" w:hAnsi="Montserrat"/>
          <w:sz w:val="48"/>
          <w:szCs w:val="48"/>
        </w:rPr>
      </w:pPr>
      <w:r w:rsidRPr="00C007B4">
        <w:rPr>
          <w:rFonts w:ascii="Montserrat" w:hAnsi="Montserrat"/>
          <w:b/>
          <w:bCs/>
          <w:sz w:val="48"/>
          <w:szCs w:val="48"/>
        </w:rPr>
        <w:t>Miércoles</w:t>
      </w:r>
    </w:p>
    <w:p w14:paraId="630DE926" w14:textId="0A4FF0F1" w:rsidR="6C8CF296" w:rsidRPr="00C007B4" w:rsidRDefault="6C8CF296" w:rsidP="00C007B4">
      <w:pPr>
        <w:pStyle w:val="NormalWeb"/>
        <w:spacing w:before="0" w:beforeAutospacing="0" w:after="0" w:afterAutospacing="0"/>
        <w:ind w:right="-1"/>
        <w:jc w:val="center"/>
        <w:rPr>
          <w:rFonts w:ascii="Montserrat" w:hAnsi="Montserrat"/>
          <w:sz w:val="56"/>
          <w:szCs w:val="56"/>
        </w:rPr>
      </w:pPr>
      <w:r w:rsidRPr="00C007B4">
        <w:rPr>
          <w:rFonts w:ascii="Montserrat" w:hAnsi="Montserrat"/>
          <w:b/>
          <w:bCs/>
          <w:sz w:val="56"/>
          <w:szCs w:val="56"/>
        </w:rPr>
        <w:t>16</w:t>
      </w:r>
    </w:p>
    <w:p w14:paraId="1A145375" w14:textId="1659EE62" w:rsidR="6C8CF296" w:rsidRPr="00C007B4" w:rsidRDefault="6C8CF296" w:rsidP="00C007B4">
      <w:pPr>
        <w:pStyle w:val="NormalWeb"/>
        <w:spacing w:before="0" w:beforeAutospacing="0" w:after="0" w:afterAutospacing="0"/>
        <w:ind w:right="-1"/>
        <w:jc w:val="center"/>
        <w:rPr>
          <w:rFonts w:ascii="Montserrat" w:hAnsi="Montserrat"/>
          <w:sz w:val="48"/>
          <w:szCs w:val="48"/>
        </w:rPr>
      </w:pPr>
      <w:r w:rsidRPr="00C007B4">
        <w:rPr>
          <w:rFonts w:ascii="Montserrat" w:hAnsi="Montserrat"/>
          <w:b/>
          <w:bCs/>
          <w:sz w:val="48"/>
          <w:szCs w:val="48"/>
        </w:rPr>
        <w:t xml:space="preserve">de </w:t>
      </w:r>
      <w:r w:rsidR="00C007B4">
        <w:rPr>
          <w:rFonts w:ascii="Montserrat" w:hAnsi="Montserrat"/>
          <w:b/>
          <w:bCs/>
          <w:sz w:val="48"/>
          <w:szCs w:val="48"/>
        </w:rPr>
        <w:t>m</w:t>
      </w:r>
      <w:r w:rsidRPr="00C007B4">
        <w:rPr>
          <w:rFonts w:ascii="Montserrat" w:hAnsi="Montserrat"/>
          <w:b/>
          <w:bCs/>
          <w:sz w:val="48"/>
          <w:szCs w:val="48"/>
        </w:rPr>
        <w:t>arzo</w:t>
      </w:r>
    </w:p>
    <w:p w14:paraId="684E1795" w14:textId="77777777" w:rsidR="00CE7E44" w:rsidRPr="00C007B4" w:rsidRDefault="00CE7E44" w:rsidP="00C007B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007B4" w:rsidRDefault="00CE7E44" w:rsidP="00C007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007B4">
        <w:rPr>
          <w:rFonts w:ascii="Montserrat" w:hAnsi="Montserrat" w:cstheme="minorBidi"/>
          <w:b/>
          <w:color w:val="000000" w:themeColor="text1"/>
          <w:kern w:val="24"/>
          <w:sz w:val="52"/>
          <w:szCs w:val="52"/>
        </w:rPr>
        <w:t>3° de Secundaria</w:t>
      </w:r>
    </w:p>
    <w:p w14:paraId="66625336" w14:textId="77777777" w:rsidR="00CE7E44" w:rsidRPr="00C007B4" w:rsidRDefault="00CE7E44" w:rsidP="00C007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007B4">
        <w:rPr>
          <w:rFonts w:ascii="Montserrat" w:hAnsi="Montserrat" w:cstheme="minorBidi"/>
          <w:b/>
          <w:color w:val="000000" w:themeColor="text1"/>
          <w:kern w:val="24"/>
          <w:sz w:val="52"/>
          <w:szCs w:val="52"/>
        </w:rPr>
        <w:t>Lengua Materna</w:t>
      </w:r>
    </w:p>
    <w:p w14:paraId="651F2198" w14:textId="77777777" w:rsidR="00CD69EF" w:rsidRPr="00C007B4" w:rsidRDefault="00CD69EF" w:rsidP="00C007B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BCAECE7" w14:textId="131AD4BC" w:rsidR="00994D99" w:rsidRDefault="00994D99" w:rsidP="00C007B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007B4">
        <w:rPr>
          <w:rFonts w:ascii="Montserrat" w:eastAsiaTheme="minorEastAsia" w:hAnsi="Montserrat"/>
          <w:i/>
          <w:color w:val="000000" w:themeColor="text1"/>
          <w:kern w:val="24"/>
          <w:sz w:val="48"/>
          <w:szCs w:val="48"/>
          <w:lang w:eastAsia="es-MX"/>
        </w:rPr>
        <w:t xml:space="preserve">En la diversidad se encuentra la identidad </w:t>
      </w:r>
    </w:p>
    <w:p w14:paraId="075FED71" w14:textId="77777777" w:rsidR="00C007B4" w:rsidRPr="00C007B4" w:rsidRDefault="00C007B4" w:rsidP="00C007B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47E0F5D0" w14:textId="4FB9F243" w:rsidR="00994D99" w:rsidRDefault="00B14CE3" w:rsidP="00C007B4">
      <w:pPr>
        <w:pStyle w:val="Default"/>
        <w:jc w:val="both"/>
        <w:rPr>
          <w:rFonts w:ascii="Montserrat" w:hAnsi="Montserrat" w:cs="Montserrat"/>
          <w:i/>
          <w:sz w:val="22"/>
          <w:szCs w:val="22"/>
        </w:rPr>
      </w:pPr>
      <w:r w:rsidRPr="00C007B4">
        <w:rPr>
          <w:rFonts w:ascii="Montserrat" w:eastAsia="Times New Roman" w:hAnsi="Montserrat" w:cs="Times New Roman"/>
          <w:b/>
          <w:bCs/>
          <w:i/>
          <w:sz w:val="22"/>
          <w:szCs w:val="22"/>
          <w:lang w:eastAsia="es-MX"/>
        </w:rPr>
        <w:t>Aprendizaje esperado:</w:t>
      </w:r>
      <w:r w:rsidRPr="00C007B4">
        <w:rPr>
          <w:rFonts w:ascii="Montserrat" w:eastAsia="Times New Roman" w:hAnsi="Montserrat" w:cs="Times New Roman"/>
          <w:bCs/>
          <w:i/>
          <w:sz w:val="22"/>
          <w:szCs w:val="22"/>
          <w:lang w:eastAsia="es-MX"/>
        </w:rPr>
        <w:t xml:space="preserve"> </w:t>
      </w:r>
      <w:r w:rsidR="0010119F">
        <w:rPr>
          <w:rFonts w:ascii="Montserrat" w:hAnsi="Montserrat" w:cs="Montserrat"/>
          <w:i/>
          <w:sz w:val="22"/>
          <w:szCs w:val="22"/>
        </w:rPr>
        <w:t>v</w:t>
      </w:r>
      <w:r w:rsidR="00994D99" w:rsidRPr="00C007B4">
        <w:rPr>
          <w:rFonts w:ascii="Montserrat" w:hAnsi="Montserrat" w:cs="Montserrat"/>
          <w:i/>
          <w:sz w:val="22"/>
          <w:szCs w:val="22"/>
        </w:rPr>
        <w:t>alora la utilidad de las TIC como fuentes y medios de información al producir un programa de radio.</w:t>
      </w:r>
    </w:p>
    <w:p w14:paraId="487124E8" w14:textId="77777777" w:rsidR="0010119F" w:rsidRPr="00C007B4" w:rsidRDefault="0010119F" w:rsidP="00C007B4">
      <w:pPr>
        <w:pStyle w:val="Default"/>
        <w:jc w:val="both"/>
        <w:rPr>
          <w:rFonts w:ascii="Montserrat" w:hAnsi="Montserrat" w:cs="Montserrat"/>
          <w:i/>
          <w:sz w:val="22"/>
          <w:szCs w:val="22"/>
        </w:rPr>
      </w:pPr>
    </w:p>
    <w:p w14:paraId="51B156B2" w14:textId="4918F309" w:rsidR="00B14CE3" w:rsidRPr="00C007B4" w:rsidRDefault="00994D99" w:rsidP="00C007B4">
      <w:pPr>
        <w:spacing w:after="0" w:line="240" w:lineRule="auto"/>
        <w:jc w:val="both"/>
        <w:textAlignment w:val="baseline"/>
        <w:rPr>
          <w:rFonts w:ascii="Montserrat" w:eastAsia="Times New Roman" w:hAnsi="Montserrat" w:cs="Times New Roman"/>
          <w:bCs/>
          <w:i/>
          <w:lang w:eastAsia="es-MX"/>
        </w:rPr>
      </w:pPr>
      <w:r w:rsidRPr="00C007B4">
        <w:rPr>
          <w:rFonts w:ascii="Montserrat" w:hAnsi="Montserrat" w:cs="Montserrat"/>
          <w:b/>
          <w:bCs/>
          <w:i/>
          <w:color w:val="000000"/>
        </w:rPr>
        <w:t xml:space="preserve">Énfasis: </w:t>
      </w:r>
      <w:r w:rsidR="0010119F" w:rsidRPr="0010119F">
        <w:rPr>
          <w:rFonts w:ascii="Montserrat" w:hAnsi="Montserrat" w:cs="Montserrat"/>
          <w:i/>
          <w:color w:val="000000"/>
        </w:rPr>
        <w:t>r</w:t>
      </w:r>
      <w:r w:rsidRPr="00C007B4">
        <w:rPr>
          <w:rFonts w:ascii="Montserrat" w:hAnsi="Montserrat" w:cs="Montserrat"/>
          <w:i/>
          <w:color w:val="000000"/>
        </w:rPr>
        <w:t>econocer la importancia de las TIC para recabar y difundir información sobre culturas del mundo.</w:t>
      </w:r>
    </w:p>
    <w:p w14:paraId="14A3D1CD" w14:textId="77777777" w:rsidR="00B14CE3" w:rsidRPr="00C007B4" w:rsidRDefault="00B14CE3" w:rsidP="00C007B4">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C007B4" w:rsidRDefault="00EA3337" w:rsidP="00C007B4">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C007B4" w:rsidRDefault="00A51210" w:rsidP="00C007B4">
      <w:pPr>
        <w:spacing w:after="0" w:line="240" w:lineRule="auto"/>
        <w:ind w:right="-1"/>
        <w:jc w:val="both"/>
        <w:textAlignment w:val="baseline"/>
        <w:rPr>
          <w:rFonts w:ascii="Montserrat" w:eastAsia="Times New Roman" w:hAnsi="Montserrat" w:cs="Times New Roman"/>
          <w:b/>
          <w:bCs/>
          <w:sz w:val="28"/>
          <w:szCs w:val="24"/>
          <w:lang w:eastAsia="es-MX"/>
        </w:rPr>
      </w:pPr>
      <w:r w:rsidRPr="00C007B4">
        <w:rPr>
          <w:rFonts w:ascii="Montserrat" w:eastAsia="Times New Roman" w:hAnsi="Montserrat" w:cs="Times New Roman"/>
          <w:b/>
          <w:bCs/>
          <w:sz w:val="28"/>
          <w:szCs w:val="24"/>
          <w:lang w:eastAsia="es-MX"/>
        </w:rPr>
        <w:t>¿Qué vamos a aprender?</w:t>
      </w:r>
    </w:p>
    <w:p w14:paraId="5394A452" w14:textId="7DE852C9" w:rsidR="00FB4D26" w:rsidRPr="00C007B4" w:rsidRDefault="00FB4D26" w:rsidP="00C007B4">
      <w:pPr>
        <w:spacing w:after="0" w:line="240" w:lineRule="auto"/>
        <w:ind w:right="-1"/>
        <w:jc w:val="both"/>
        <w:textAlignment w:val="baseline"/>
        <w:rPr>
          <w:rFonts w:ascii="Montserrat" w:eastAsia="Times New Roman" w:hAnsi="Montserrat" w:cs="Times New Roman"/>
          <w:bCs/>
          <w:lang w:eastAsia="es-MX"/>
        </w:rPr>
      </w:pPr>
    </w:p>
    <w:p w14:paraId="634F27F4" w14:textId="4009C808"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En esta sesión t</w:t>
      </w:r>
      <w:r w:rsidR="00E837B6" w:rsidRPr="00C007B4">
        <w:rPr>
          <w:rFonts w:ascii="Montserrat" w:eastAsia="Times New Roman" w:hAnsi="Montserrat" w:cs="Times New Roman"/>
          <w:bCs/>
          <w:lang w:eastAsia="es-MX"/>
        </w:rPr>
        <w:t>ransitarás</w:t>
      </w:r>
      <w:r w:rsidRPr="00C007B4">
        <w:rPr>
          <w:rFonts w:ascii="Montserrat" w:eastAsia="Times New Roman" w:hAnsi="Montserrat" w:cs="Times New Roman"/>
          <w:bCs/>
          <w:lang w:eastAsia="es-MX"/>
        </w:rPr>
        <w:t xml:space="preserve"> por los caminos de las Tecnologías de la Información y la Comunicación. </w:t>
      </w:r>
    </w:p>
    <w:p w14:paraId="6EBCB9D1"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593182A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Esos caminos están llenos de datos, fotografías, videos, comentarios, artículos opiniones, mapas, consejos, advertencias, noticias falsas, noticias verdaderas, preguntas y respuestas de todos los tipos. </w:t>
      </w:r>
    </w:p>
    <w:p w14:paraId="5B6D567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C9C1138" w14:textId="524BB5B8"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Por eso es importante aprender a buscar información confiable que pueda ser de utilidad en las investigaciones escolares y en la vida diaria. </w:t>
      </w:r>
    </w:p>
    <w:p w14:paraId="5A4D44F8"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15BBDB3" w14:textId="206B6921"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¿Tienes un m</w:t>
      </w:r>
      <w:r w:rsidR="00E837B6" w:rsidRPr="00C007B4">
        <w:rPr>
          <w:rFonts w:ascii="Montserrat" w:eastAsia="Times New Roman" w:hAnsi="Montserrat" w:cs="Times New Roman"/>
          <w:bCs/>
          <w:lang w:eastAsia="es-MX"/>
        </w:rPr>
        <w:t xml:space="preserve">apamundi o un globo terráqueo? </w:t>
      </w:r>
      <w:r w:rsidRPr="00C007B4">
        <w:rPr>
          <w:rFonts w:ascii="Montserrat" w:eastAsia="Times New Roman" w:hAnsi="Montserrat" w:cs="Times New Roman"/>
          <w:bCs/>
          <w:lang w:eastAsia="es-MX"/>
        </w:rPr>
        <w:t xml:space="preserve">Tenlo a la </w:t>
      </w:r>
      <w:r w:rsidR="004D7A4A" w:rsidRPr="00C007B4">
        <w:rPr>
          <w:rFonts w:ascii="Montserrat" w:eastAsia="Times New Roman" w:hAnsi="Montserrat" w:cs="Times New Roman"/>
          <w:bCs/>
          <w:lang w:eastAsia="es-MX"/>
        </w:rPr>
        <w:t>mano,</w:t>
      </w:r>
      <w:r w:rsidRPr="00C007B4">
        <w:rPr>
          <w:rFonts w:ascii="Montserrat" w:eastAsia="Times New Roman" w:hAnsi="Montserrat" w:cs="Times New Roman"/>
          <w:bCs/>
          <w:lang w:eastAsia="es-MX"/>
        </w:rPr>
        <w:t xml:space="preserve"> así como tu </w:t>
      </w:r>
      <w:r w:rsidR="00E837B6" w:rsidRPr="00C007B4">
        <w:rPr>
          <w:rFonts w:ascii="Montserrat" w:eastAsia="Times New Roman" w:hAnsi="Montserrat" w:cs="Times New Roman"/>
          <w:bCs/>
          <w:lang w:eastAsia="es-MX"/>
        </w:rPr>
        <w:t xml:space="preserve">cuaderno, bolígrafo o lápiz </w:t>
      </w:r>
      <w:r w:rsidRPr="00C007B4">
        <w:rPr>
          <w:rFonts w:ascii="Montserrat" w:eastAsia="Times New Roman" w:hAnsi="Montserrat" w:cs="Times New Roman"/>
          <w:bCs/>
          <w:lang w:eastAsia="es-MX"/>
        </w:rPr>
        <w:t>y libro de texto.</w:t>
      </w:r>
    </w:p>
    <w:p w14:paraId="1789738A"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F22441C" w14:textId="328DADCF"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lastRenderedPageBreak/>
        <w:t>Ha</w:t>
      </w:r>
      <w:r w:rsidR="00E837B6" w:rsidRPr="00C007B4">
        <w:rPr>
          <w:rFonts w:ascii="Montserrat" w:eastAsia="Times New Roman" w:hAnsi="Montserrat" w:cs="Times New Roman"/>
          <w:bCs/>
          <w:lang w:eastAsia="es-MX"/>
        </w:rPr>
        <w:t>z</w:t>
      </w:r>
      <w:r w:rsidRPr="00C007B4">
        <w:rPr>
          <w:rFonts w:ascii="Montserrat" w:eastAsia="Times New Roman" w:hAnsi="Montserrat" w:cs="Times New Roman"/>
          <w:bCs/>
          <w:lang w:eastAsia="es-MX"/>
        </w:rPr>
        <w:t xml:space="preserve"> un esquema sencillo, emplear palabras clave o frases cortas; esto permitirá contar con un registro que te ayudará a afianzar lo aprendido, incluso ampliar el conocimiento. </w:t>
      </w:r>
    </w:p>
    <w:p w14:paraId="309BAAE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5EF7693B"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El mundo físico y el mundo de la información están a tu alcance</w:t>
      </w:r>
    </w:p>
    <w:p w14:paraId="548CE110"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42F3382A" w14:textId="58E616A0"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¿Alguna vez te has sentido presionado porque debes realizar un trabajo que requiere mucha información y no sabes</w:t>
      </w:r>
      <w:r w:rsidR="00E837B6" w:rsidRPr="00C007B4">
        <w:rPr>
          <w:rFonts w:ascii="Montserrat" w:eastAsia="Times New Roman" w:hAnsi="Montserrat" w:cs="Times New Roman"/>
          <w:bCs/>
          <w:lang w:eastAsia="es-MX"/>
        </w:rPr>
        <w:t xml:space="preserve"> por dónde empezar? </w:t>
      </w:r>
      <w:r w:rsidRPr="00C007B4">
        <w:rPr>
          <w:rFonts w:ascii="Montserrat" w:eastAsia="Times New Roman" w:hAnsi="Montserrat" w:cs="Times New Roman"/>
          <w:bCs/>
          <w:lang w:eastAsia="es-MX"/>
        </w:rPr>
        <w:t xml:space="preserve">Es de noche, no puedes dormir el plazo vence en poco tiempo y sólo tienes el título del trabajo ¿Qué hacer? ¿Por dónde empezar? </w:t>
      </w:r>
    </w:p>
    <w:p w14:paraId="07BE8CFC"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F253D3B" w14:textId="77777777" w:rsidR="0051481F" w:rsidRPr="00C007B4" w:rsidRDefault="0051481F" w:rsidP="00C007B4">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C007B4" w:rsidRDefault="00CE7E44" w:rsidP="00C007B4">
      <w:pPr>
        <w:spacing w:after="0" w:line="240" w:lineRule="auto"/>
        <w:ind w:right="-1"/>
        <w:jc w:val="both"/>
        <w:textAlignment w:val="baseline"/>
        <w:rPr>
          <w:rFonts w:ascii="Montserrat" w:eastAsia="Times New Roman" w:hAnsi="Montserrat" w:cs="Times New Roman"/>
          <w:b/>
          <w:bCs/>
          <w:sz w:val="28"/>
          <w:szCs w:val="24"/>
          <w:lang w:eastAsia="es-MX"/>
        </w:rPr>
      </w:pPr>
      <w:r w:rsidRPr="00C007B4">
        <w:rPr>
          <w:rFonts w:ascii="Montserrat" w:eastAsia="Times New Roman" w:hAnsi="Montserrat" w:cs="Times New Roman"/>
          <w:b/>
          <w:bCs/>
          <w:sz w:val="28"/>
          <w:szCs w:val="24"/>
          <w:lang w:eastAsia="es-MX"/>
        </w:rPr>
        <w:t>¿Qué hacemos</w:t>
      </w:r>
      <w:r w:rsidR="00D30053" w:rsidRPr="00C007B4">
        <w:rPr>
          <w:rFonts w:ascii="Montserrat" w:eastAsia="Times New Roman" w:hAnsi="Montserrat" w:cs="Times New Roman"/>
          <w:b/>
          <w:bCs/>
          <w:sz w:val="28"/>
          <w:szCs w:val="24"/>
          <w:lang w:eastAsia="es-MX"/>
        </w:rPr>
        <w:t>?</w:t>
      </w:r>
    </w:p>
    <w:p w14:paraId="573C43C7" w14:textId="656EA8E1" w:rsidR="004A27D8" w:rsidRPr="00C007B4" w:rsidRDefault="004A27D8" w:rsidP="00C007B4">
      <w:pPr>
        <w:spacing w:after="0" w:line="240" w:lineRule="auto"/>
        <w:rPr>
          <w:rFonts w:ascii="Montserrat" w:hAnsi="Montserrat" w:cs="Arial"/>
        </w:rPr>
      </w:pPr>
    </w:p>
    <w:p w14:paraId="4AB7AA75" w14:textId="0BF4AAE9"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En estos tiempos, la tecnología pone al alcance de todos</w:t>
      </w:r>
      <w:r w:rsidR="00900683">
        <w:rPr>
          <w:rFonts w:ascii="Montserrat" w:eastAsia="Times New Roman" w:hAnsi="Montserrat" w:cs="Times New Roman"/>
          <w:bCs/>
          <w:lang w:eastAsia="es-MX"/>
        </w:rPr>
        <w:t>,</w:t>
      </w:r>
      <w:r w:rsidRPr="00C007B4">
        <w:rPr>
          <w:rFonts w:ascii="Montserrat" w:eastAsia="Times New Roman" w:hAnsi="Montserrat" w:cs="Times New Roman"/>
          <w:bCs/>
          <w:lang w:eastAsia="es-MX"/>
        </w:rPr>
        <w:t xml:space="preserve"> un verdadero torrente de información.</w:t>
      </w:r>
    </w:p>
    <w:p w14:paraId="03133009"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12268178"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Frente a esa ola gigantesca que amenaza con ahogarnos, es necesario aprender a surfear. </w:t>
      </w:r>
    </w:p>
    <w:p w14:paraId="6A4194E9"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4B79B9CC" w14:textId="77777777" w:rsidR="004D7A4A"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Buscar información a través de los medios tecnológicos es como navegar en un mar inmenso, interminable. De vez en cuando divisas tierra firme, islas de conocimiento en las que se puede</w:t>
      </w:r>
      <w:r w:rsidR="004D7A4A" w:rsidRPr="00C007B4">
        <w:rPr>
          <w:rFonts w:ascii="Montserrat" w:eastAsia="Times New Roman" w:hAnsi="Montserrat" w:cs="Times New Roman"/>
          <w:bCs/>
          <w:lang w:eastAsia="es-MX"/>
        </w:rPr>
        <w:t>s</w:t>
      </w:r>
      <w:r w:rsidRPr="00C007B4">
        <w:rPr>
          <w:rFonts w:ascii="Montserrat" w:eastAsia="Times New Roman" w:hAnsi="Montserrat" w:cs="Times New Roman"/>
          <w:bCs/>
          <w:lang w:eastAsia="es-MX"/>
        </w:rPr>
        <w:t xml:space="preserve"> desembarcar para reunir datos útiles.</w:t>
      </w:r>
    </w:p>
    <w:p w14:paraId="11B5CAD3" w14:textId="77777777" w:rsidR="004D7A4A" w:rsidRPr="00C007B4" w:rsidRDefault="004D7A4A" w:rsidP="00C007B4">
      <w:pPr>
        <w:spacing w:after="0" w:line="240" w:lineRule="auto"/>
        <w:ind w:right="-1"/>
        <w:jc w:val="both"/>
        <w:textAlignment w:val="baseline"/>
        <w:rPr>
          <w:rFonts w:ascii="Montserrat" w:eastAsia="Times New Roman" w:hAnsi="Montserrat" w:cs="Times New Roman"/>
          <w:bCs/>
          <w:lang w:eastAsia="es-MX"/>
        </w:rPr>
      </w:pPr>
    </w:p>
    <w:p w14:paraId="70FAA7F3" w14:textId="0E61BAA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Los conocimientos que llev</w:t>
      </w:r>
      <w:r w:rsidR="004D7A4A" w:rsidRPr="00C007B4">
        <w:rPr>
          <w:rFonts w:ascii="Montserrat" w:eastAsia="Times New Roman" w:hAnsi="Montserrat" w:cs="Times New Roman"/>
          <w:bCs/>
          <w:lang w:eastAsia="es-MX"/>
        </w:rPr>
        <w:t>ará</w:t>
      </w:r>
      <w:r w:rsidRPr="00C007B4">
        <w:rPr>
          <w:rFonts w:ascii="Montserrat" w:eastAsia="Times New Roman" w:hAnsi="Montserrat" w:cs="Times New Roman"/>
          <w:bCs/>
          <w:lang w:eastAsia="es-MX"/>
        </w:rPr>
        <w:t xml:space="preserve">s a bordo de la embarcación te acompañarán a lo largo de la vida, así que debes cuidar su calidad. </w:t>
      </w:r>
    </w:p>
    <w:p w14:paraId="5B0A1867"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2D56FC77"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Si por iniciativa propia o por requerimiento escolar necesitas buscar información ¿Qué hacer? ¿Cómo iniciar? </w:t>
      </w:r>
    </w:p>
    <w:p w14:paraId="7D201AEC"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53B5CAB1" w14:textId="545EED37" w:rsidR="00BC38B0" w:rsidRPr="00C007B4" w:rsidRDefault="004D7A4A"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Toma</w:t>
      </w:r>
      <w:r w:rsidR="00BC38B0" w:rsidRPr="00C007B4">
        <w:rPr>
          <w:rFonts w:ascii="Montserrat" w:eastAsia="Times New Roman" w:hAnsi="Montserrat" w:cs="Times New Roman"/>
          <w:bCs/>
          <w:lang w:eastAsia="es-MX"/>
        </w:rPr>
        <w:t xml:space="preserve"> el teléfono móvil o la computadora, entra a Internet, en un buscador anota el título del tema, da clic y se despliega</w:t>
      </w:r>
      <w:r w:rsidRPr="00C007B4">
        <w:rPr>
          <w:rFonts w:ascii="Montserrat" w:eastAsia="Times New Roman" w:hAnsi="Montserrat" w:cs="Times New Roman"/>
          <w:bCs/>
          <w:lang w:eastAsia="es-MX"/>
        </w:rPr>
        <w:t>n muchas páginas, así que elige</w:t>
      </w:r>
      <w:r w:rsidR="00BC38B0" w:rsidRPr="00C007B4">
        <w:rPr>
          <w:rFonts w:ascii="Montserrat" w:eastAsia="Times New Roman" w:hAnsi="Montserrat" w:cs="Times New Roman"/>
          <w:bCs/>
          <w:lang w:eastAsia="es-MX"/>
        </w:rPr>
        <w:t xml:space="preserve"> una, generalmente la primera, de ahí toma</w:t>
      </w:r>
      <w:r w:rsidRPr="00C007B4">
        <w:rPr>
          <w:rFonts w:ascii="Montserrat" w:eastAsia="Times New Roman" w:hAnsi="Montserrat" w:cs="Times New Roman"/>
          <w:bCs/>
          <w:lang w:eastAsia="es-MX"/>
        </w:rPr>
        <w:t>s la información que buscas</w:t>
      </w:r>
      <w:r w:rsidR="00BC38B0" w:rsidRPr="00C007B4">
        <w:rPr>
          <w:rFonts w:ascii="Montserrat" w:eastAsia="Times New Roman" w:hAnsi="Montserrat" w:cs="Times New Roman"/>
          <w:bCs/>
          <w:lang w:eastAsia="es-MX"/>
        </w:rPr>
        <w:t xml:space="preserve"> y asunto solucionado</w:t>
      </w:r>
      <w:r w:rsidRPr="00C007B4">
        <w:rPr>
          <w:rFonts w:ascii="Montserrat" w:eastAsia="Times New Roman" w:hAnsi="Montserrat" w:cs="Times New Roman"/>
          <w:bCs/>
          <w:lang w:eastAsia="es-MX"/>
        </w:rPr>
        <w:t>.</w:t>
      </w:r>
    </w:p>
    <w:p w14:paraId="002DC4FE"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76EAEBD5" w14:textId="139C3EB4"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Los problemas ocurren cuando la maestra o el maestro </w:t>
      </w:r>
      <w:r w:rsidR="004D7A4A" w:rsidRPr="00C007B4">
        <w:rPr>
          <w:rFonts w:ascii="Montserrat" w:eastAsia="Times New Roman" w:hAnsi="Montserrat" w:cs="Times New Roman"/>
          <w:bCs/>
          <w:lang w:eastAsia="es-MX"/>
        </w:rPr>
        <w:t>te</w:t>
      </w:r>
      <w:r w:rsidRPr="00C007B4">
        <w:rPr>
          <w:rFonts w:ascii="Montserrat" w:eastAsia="Times New Roman" w:hAnsi="Montserrat" w:cs="Times New Roman"/>
          <w:bCs/>
          <w:lang w:eastAsia="es-MX"/>
        </w:rPr>
        <w:t xml:space="preserve"> regresa el trabajo y dice con voz fulminante “Sólo copiaste y pegaste; hazlo nuevamente”. Por eso, hay que aprender a usar las TIC.</w:t>
      </w:r>
    </w:p>
    <w:p w14:paraId="2D6646FD"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47BE1C78" w14:textId="6C1E3975"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Como sabes, las TIC son los medios tecnológicos de almacenamiento, procesamiento y difusión digitalizados de la información; es sumamente útil contar con ellas pues la comunicación que ofrecen no está condicionada por el tiempo ni las distancias geográficas. </w:t>
      </w:r>
    </w:p>
    <w:p w14:paraId="5E8F34F0" w14:textId="77777777" w:rsidR="004D7A4A" w:rsidRPr="00C007B4" w:rsidRDefault="004D7A4A" w:rsidP="00C007B4">
      <w:pPr>
        <w:spacing w:after="0" w:line="240" w:lineRule="auto"/>
        <w:ind w:right="-1"/>
        <w:jc w:val="both"/>
        <w:textAlignment w:val="baseline"/>
        <w:rPr>
          <w:rFonts w:ascii="Montserrat" w:eastAsia="Times New Roman" w:hAnsi="Montserrat" w:cs="Times New Roman"/>
          <w:bCs/>
          <w:lang w:eastAsia="es-MX"/>
        </w:rPr>
      </w:pPr>
    </w:p>
    <w:p w14:paraId="63570926" w14:textId="7596CF64"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lastRenderedPageBreak/>
        <w:t xml:space="preserve">La información que antes estaba contenida en libros, servicios especializados y fuentes de investigación tradicional, hoy </w:t>
      </w:r>
      <w:r w:rsidR="004E75D3" w:rsidRPr="00C007B4">
        <w:rPr>
          <w:rFonts w:ascii="Montserrat" w:eastAsia="Times New Roman" w:hAnsi="Montserrat" w:cs="Times New Roman"/>
          <w:bCs/>
          <w:lang w:eastAsia="es-MX"/>
        </w:rPr>
        <w:t>en día se halla dispersa en la red y circula</w:t>
      </w:r>
      <w:r w:rsidRPr="00C007B4">
        <w:rPr>
          <w:rFonts w:ascii="Montserrat" w:eastAsia="Times New Roman" w:hAnsi="Montserrat" w:cs="Times New Roman"/>
          <w:bCs/>
          <w:lang w:eastAsia="es-MX"/>
        </w:rPr>
        <w:t xml:space="preserve"> libremente, a</w:t>
      </w:r>
      <w:r w:rsidR="004E75D3" w:rsidRPr="00C007B4">
        <w:rPr>
          <w:rFonts w:ascii="Montserrat" w:eastAsia="Times New Roman" w:hAnsi="Montserrat" w:cs="Times New Roman"/>
          <w:bCs/>
          <w:lang w:eastAsia="es-MX"/>
        </w:rPr>
        <w:t>l alcance de quien la solicite.</w:t>
      </w:r>
    </w:p>
    <w:p w14:paraId="359F378C" w14:textId="77777777" w:rsidR="004E75D3" w:rsidRPr="00C007B4" w:rsidRDefault="004E75D3" w:rsidP="00C007B4">
      <w:pPr>
        <w:spacing w:after="0" w:line="240" w:lineRule="auto"/>
        <w:ind w:right="-1"/>
        <w:jc w:val="both"/>
        <w:textAlignment w:val="baseline"/>
        <w:rPr>
          <w:rFonts w:ascii="Montserrat" w:eastAsia="Times New Roman" w:hAnsi="Montserrat" w:cs="Times New Roman"/>
          <w:bCs/>
          <w:lang w:eastAsia="es-MX"/>
        </w:rPr>
      </w:pPr>
    </w:p>
    <w:p w14:paraId="1D06E3AE" w14:textId="09F5C2BD"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Sin embargo, hay consecuencias no necesariamente positivas, como la dispersión de la información o que ésta no se encuentre debidamente legitimada, co</w:t>
      </w:r>
      <w:r w:rsidR="004E75D3" w:rsidRPr="00C007B4">
        <w:rPr>
          <w:rFonts w:ascii="Montserrat" w:eastAsia="Times New Roman" w:hAnsi="Montserrat" w:cs="Times New Roman"/>
          <w:bCs/>
          <w:lang w:eastAsia="es-MX"/>
        </w:rPr>
        <w:t>n los riesgos que esto implica.</w:t>
      </w:r>
    </w:p>
    <w:p w14:paraId="343C799E" w14:textId="77777777" w:rsidR="004E75D3" w:rsidRPr="00C007B4" w:rsidRDefault="004E75D3" w:rsidP="00C007B4">
      <w:pPr>
        <w:spacing w:after="0" w:line="240" w:lineRule="auto"/>
        <w:ind w:right="-1"/>
        <w:jc w:val="both"/>
        <w:textAlignment w:val="baseline"/>
        <w:rPr>
          <w:rFonts w:ascii="Montserrat" w:eastAsia="Times New Roman" w:hAnsi="Montserrat" w:cs="Times New Roman"/>
          <w:bCs/>
          <w:lang w:eastAsia="es-MX"/>
        </w:rPr>
      </w:pPr>
    </w:p>
    <w:p w14:paraId="2C593AC4" w14:textId="4160D2A5"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Por ello, antes de busc</w:t>
      </w:r>
      <w:r w:rsidR="004E75D3" w:rsidRPr="00C007B4">
        <w:rPr>
          <w:rFonts w:ascii="Montserrat" w:eastAsia="Times New Roman" w:hAnsi="Montserrat" w:cs="Times New Roman"/>
          <w:bCs/>
          <w:lang w:eastAsia="es-MX"/>
        </w:rPr>
        <w:t xml:space="preserve">ar en la inmensidad de la red, </w:t>
      </w:r>
      <w:r w:rsidRPr="00C007B4">
        <w:rPr>
          <w:rFonts w:ascii="Montserrat" w:eastAsia="Times New Roman" w:hAnsi="Montserrat" w:cs="Times New Roman"/>
          <w:bCs/>
          <w:lang w:eastAsia="es-MX"/>
        </w:rPr>
        <w:t>es necesario contar con orientación para obtener beneficios del empleo de las TIC.</w:t>
      </w:r>
    </w:p>
    <w:p w14:paraId="3A7DCF2C" w14:textId="77777777" w:rsidR="004E75D3" w:rsidRPr="00C007B4" w:rsidRDefault="004E75D3" w:rsidP="00C007B4">
      <w:pPr>
        <w:spacing w:after="0" w:line="240" w:lineRule="auto"/>
        <w:ind w:right="-1"/>
        <w:jc w:val="both"/>
        <w:textAlignment w:val="baseline"/>
        <w:rPr>
          <w:rFonts w:ascii="Montserrat" w:eastAsia="Times New Roman" w:hAnsi="Montserrat" w:cs="Times New Roman"/>
          <w:bCs/>
          <w:lang w:eastAsia="es-MX"/>
        </w:rPr>
      </w:pPr>
    </w:p>
    <w:p w14:paraId="76303FA6" w14:textId="789DB8F7" w:rsidR="00BC38B0" w:rsidRPr="00C007B4" w:rsidRDefault="004E75D3"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¿Cómo buscar la información en I</w:t>
      </w:r>
      <w:r w:rsidR="00BC38B0" w:rsidRPr="00C007B4">
        <w:rPr>
          <w:rFonts w:ascii="Montserrat" w:eastAsia="Times New Roman" w:hAnsi="Montserrat" w:cs="Times New Roman"/>
          <w:bCs/>
          <w:lang w:eastAsia="es-MX"/>
        </w:rPr>
        <w:t>nternet?</w:t>
      </w:r>
    </w:p>
    <w:p w14:paraId="3406CA54"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038CB849"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¿Cuáles fuentes pueden proporcionar la información requerida?</w:t>
      </w:r>
    </w:p>
    <w:p w14:paraId="48866BBC"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67DFF35F"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¿Cómo validar la información obtenida?</w:t>
      </w:r>
    </w:p>
    <w:p w14:paraId="158868D1"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2D29E395"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Es aconsejable que consideres los siguientes puntos:</w:t>
      </w:r>
    </w:p>
    <w:p w14:paraId="3B0C93CF"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p>
    <w:p w14:paraId="6C8F4D61" w14:textId="52CC3067" w:rsidR="00BC38B0" w:rsidRPr="00C007B4" w:rsidRDefault="004E75D3"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-Saber buscar: </w:t>
      </w:r>
      <w:r w:rsidR="00BC38B0" w:rsidRPr="00C007B4">
        <w:rPr>
          <w:rFonts w:ascii="Montserrat" w:eastAsia="Times New Roman" w:hAnsi="Montserrat" w:cs="Times New Roman"/>
          <w:bCs/>
          <w:lang w:eastAsia="es-MX"/>
        </w:rPr>
        <w:t>qué herramientas de las TIC son las adecuadas,</w:t>
      </w:r>
    </w:p>
    <w:p w14:paraId="509872A1"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-Dónde buscar: qué sitios son fuentes confiables,</w:t>
      </w:r>
    </w:p>
    <w:p w14:paraId="03727604"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-Cuáles recursos son útiles para los fines perseguidos,</w:t>
      </w:r>
    </w:p>
    <w:p w14:paraId="59261DAA" w14:textId="77777777" w:rsidR="00BC38B0" w:rsidRPr="00C007B4" w:rsidRDefault="00BC38B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-Cómo validar la información obtenida.</w:t>
      </w:r>
    </w:p>
    <w:p w14:paraId="6151A198" w14:textId="13B13211" w:rsidR="00BC38B0" w:rsidRPr="00C007B4" w:rsidRDefault="00BC38B0" w:rsidP="00C007B4">
      <w:pPr>
        <w:spacing w:after="0" w:line="240" w:lineRule="auto"/>
        <w:rPr>
          <w:rFonts w:ascii="Montserrat" w:hAnsi="Montserrat" w:cs="Arial"/>
        </w:rPr>
      </w:pPr>
    </w:p>
    <w:p w14:paraId="1D94857C" w14:textId="7395D0E7" w:rsidR="00180530" w:rsidRPr="00C007B4" w:rsidRDefault="00706CF7"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Por ejemplo:</w:t>
      </w:r>
      <w:r w:rsidR="00180530" w:rsidRPr="00C007B4">
        <w:rPr>
          <w:rFonts w:ascii="Montserrat" w:eastAsia="Times New Roman" w:hAnsi="Montserrat" w:cs="Times New Roman"/>
          <w:bCs/>
          <w:lang w:eastAsia="es-MX"/>
        </w:rPr>
        <w:t xml:space="preserve"> </w:t>
      </w:r>
    </w:p>
    <w:p w14:paraId="65D19A0C"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50FA5F3" w14:textId="3CC35ECF"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El productor solicitó un guion breve sobre culturas del mundo para presentarlas en uno de los espacios de este programa. </w:t>
      </w:r>
    </w:p>
    <w:p w14:paraId="345E268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8C2BEC0" w14:textId="3F65AFC9"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¿Por dónde empezar?</w:t>
      </w:r>
      <w:r w:rsidR="004E75D3" w:rsidRPr="00C007B4">
        <w:rPr>
          <w:rFonts w:ascii="Montserrat" w:eastAsia="Times New Roman" w:hAnsi="Montserrat" w:cs="Times New Roman"/>
          <w:bCs/>
          <w:lang w:eastAsia="es-MX"/>
        </w:rPr>
        <w:t xml:space="preserve"> </w:t>
      </w:r>
      <w:r w:rsidRPr="00C007B4">
        <w:rPr>
          <w:rFonts w:ascii="Montserrat" w:eastAsia="Times New Roman" w:hAnsi="Montserrat" w:cs="Times New Roman"/>
          <w:bCs/>
          <w:lang w:eastAsia="es-MX"/>
        </w:rPr>
        <w:t>Orden</w:t>
      </w:r>
      <w:r w:rsidR="004E75D3" w:rsidRPr="00C007B4">
        <w:rPr>
          <w:rFonts w:ascii="Montserrat" w:eastAsia="Times New Roman" w:hAnsi="Montserrat" w:cs="Times New Roman"/>
          <w:bCs/>
          <w:lang w:eastAsia="es-MX"/>
        </w:rPr>
        <w:t>ó</w:t>
      </w:r>
      <w:r w:rsidRPr="00C007B4">
        <w:rPr>
          <w:rFonts w:ascii="Montserrat" w:eastAsia="Times New Roman" w:hAnsi="Montserrat" w:cs="Times New Roman"/>
          <w:bCs/>
          <w:lang w:eastAsia="es-MX"/>
        </w:rPr>
        <w:t xml:space="preserve"> las ideas y pensó: primera</w:t>
      </w:r>
      <w:r w:rsidR="004E75D3" w:rsidRPr="00C007B4">
        <w:rPr>
          <w:rFonts w:ascii="Montserrat" w:eastAsia="Times New Roman" w:hAnsi="Montserrat" w:cs="Times New Roman"/>
          <w:bCs/>
          <w:lang w:eastAsia="es-MX"/>
        </w:rPr>
        <w:t xml:space="preserve">mente, debo delimitar mi tema, </w:t>
      </w:r>
      <w:r w:rsidRPr="00C007B4">
        <w:rPr>
          <w:rFonts w:ascii="Montserrat" w:eastAsia="Times New Roman" w:hAnsi="Montserrat" w:cs="Times New Roman"/>
          <w:bCs/>
          <w:lang w:eastAsia="es-MX"/>
        </w:rPr>
        <w:t>‘culturas del mundo’ es muy amplio ¿</w:t>
      </w:r>
      <w:r w:rsidR="004E75D3" w:rsidRPr="00C007B4">
        <w:rPr>
          <w:rFonts w:ascii="Montserrat" w:eastAsia="Times New Roman" w:hAnsi="Montserrat" w:cs="Times New Roman"/>
          <w:bCs/>
          <w:lang w:eastAsia="es-MX"/>
        </w:rPr>
        <w:t xml:space="preserve">Cuántas culturas seleccionaré? </w:t>
      </w:r>
      <w:r w:rsidRPr="00C007B4">
        <w:rPr>
          <w:rFonts w:ascii="Montserrat" w:eastAsia="Times New Roman" w:hAnsi="Montserrat" w:cs="Times New Roman"/>
          <w:bCs/>
          <w:lang w:eastAsia="es-MX"/>
        </w:rPr>
        <w:t xml:space="preserve">¿Cuáles? El tiempo es reducido, así es que debo también seleccionar sólo lo más importante y atractivo de esas culturas. </w:t>
      </w:r>
    </w:p>
    <w:p w14:paraId="221C9DA6"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ED8B13C" w14:textId="5DD5322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La delimitación es necesaria, pues permite concretar aspectos muy específicos del te</w:t>
      </w:r>
      <w:r w:rsidR="004E75D3" w:rsidRPr="00C007B4">
        <w:rPr>
          <w:rFonts w:ascii="Montserrat" w:eastAsia="Times New Roman" w:hAnsi="Montserrat" w:cs="Times New Roman"/>
          <w:bCs/>
          <w:lang w:eastAsia="es-MX"/>
        </w:rPr>
        <w:t>ma por investigar, así es que, primera sugerencia: Delimita</w:t>
      </w:r>
      <w:r w:rsidRPr="00C007B4">
        <w:rPr>
          <w:rFonts w:ascii="Montserrat" w:eastAsia="Times New Roman" w:hAnsi="Montserrat" w:cs="Times New Roman"/>
          <w:bCs/>
          <w:lang w:eastAsia="es-MX"/>
        </w:rPr>
        <w:t xml:space="preserve"> el tema.</w:t>
      </w:r>
    </w:p>
    <w:p w14:paraId="1A143306"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13F63A0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El siguiente paso es elegir un buen buscador; es decir, aquél que a partir de palabras clave o frases busca y recupera la información que responde a esa descripción. </w:t>
      </w:r>
    </w:p>
    <w:p w14:paraId="681E12DC"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4C671B7"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Las TIC ofrecen buscadores y metabuscadores.</w:t>
      </w:r>
    </w:p>
    <w:p w14:paraId="2C05539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365C1F1" w14:textId="67DCE4F4"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w:t>
      </w:r>
      <w:r w:rsidRPr="00C007B4">
        <w:rPr>
          <w:rFonts w:ascii="Montserrat" w:eastAsia="Times New Roman" w:hAnsi="Montserrat" w:cs="Times New Roman"/>
          <w:bCs/>
          <w:lang w:eastAsia="es-MX"/>
        </w:rPr>
        <w:tab/>
        <w:t>Los buscadores aparecen inmediatamente al hace</w:t>
      </w:r>
      <w:r w:rsidR="004E75D3" w:rsidRPr="00C007B4">
        <w:rPr>
          <w:rFonts w:ascii="Montserrat" w:eastAsia="Times New Roman" w:hAnsi="Montserrat" w:cs="Times New Roman"/>
          <w:bCs/>
          <w:lang w:eastAsia="es-MX"/>
        </w:rPr>
        <w:t>r la conexión con Internet. Elig</w:t>
      </w:r>
      <w:r w:rsidRPr="00C007B4">
        <w:rPr>
          <w:rFonts w:ascii="Montserrat" w:eastAsia="Times New Roman" w:hAnsi="Montserrat" w:cs="Times New Roman"/>
          <w:bCs/>
          <w:lang w:eastAsia="es-MX"/>
        </w:rPr>
        <w:t xml:space="preserve">e uno que sea reconocido por su eficiencia y rapidez. </w:t>
      </w:r>
    </w:p>
    <w:p w14:paraId="51CE29D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D272D03"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lastRenderedPageBreak/>
        <w:t>•</w:t>
      </w:r>
      <w:r w:rsidRPr="00C007B4">
        <w:rPr>
          <w:rFonts w:ascii="Montserrat" w:eastAsia="Times New Roman" w:hAnsi="Montserrat" w:cs="Times New Roman"/>
          <w:bCs/>
          <w:lang w:eastAsia="es-MX"/>
        </w:rPr>
        <w:tab/>
        <w:t xml:space="preserve">Un metabuscador es un buscador que utiliza la información de otros portales para extraer la mejor información de cada uno de ellos; priorizan la información. Es recomendable utilizarlos porque amplían el rango de las búsquedas y permiten ahorrar tiempo al proporcionar mayor cantidad de resultados desde un mismo lugar de Internet. </w:t>
      </w:r>
    </w:p>
    <w:p w14:paraId="12F6B01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1CCF5B9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Una vez elegido el buscador o metabuscador, ¿dónde buscar información confiable? </w:t>
      </w:r>
    </w:p>
    <w:p w14:paraId="59FAABB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09B6EB8"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En Internet hay varias plataformas para encontrar información sobre diferentes temas, tipos de textos, así como una amplia variedad de contenidos audiovisuales. Algunas de las plataformas confiables para el tema que quieres desarrollar son:</w:t>
      </w:r>
    </w:p>
    <w:p w14:paraId="65F34263"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4046BCFD" w14:textId="22EAA3CB" w:rsidR="00180530" w:rsidRPr="00C007B4"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Las bibliotecas digitales, que permiten acceder a infinidad de documentos originales, libros digitales, revistas electrónicas. </w:t>
      </w:r>
    </w:p>
    <w:p w14:paraId="74CCFFDD" w14:textId="0A84ADBB" w:rsidR="00180530" w:rsidRPr="00C007B4"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Los Ministerios de Cultura o Educación e instituciones gubernamentales.</w:t>
      </w:r>
    </w:p>
    <w:p w14:paraId="7780A5D6" w14:textId="0D056D3F" w:rsidR="00180530" w:rsidRPr="00C007B4"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Los organismos internacionales destinados a temas de cultura y educación.</w:t>
      </w:r>
    </w:p>
    <w:p w14:paraId="1D66F9F5" w14:textId="46110A4A" w:rsidR="00180530" w:rsidRPr="00C007B4"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Las fundaciones y organizaciones no gubernamentales, pero que cuentan con amplio prestigio en determinado campo de la cultura o el conocimiento,</w:t>
      </w:r>
    </w:p>
    <w:p w14:paraId="128FDF2F" w14:textId="71692628" w:rsidR="00180530" w:rsidRPr="00C007B4"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Organizaciones privadas de reconocido prestigio, especializadas en el campo del conocimiento motivo de la búsqueda.</w:t>
      </w:r>
    </w:p>
    <w:p w14:paraId="3471C3E0" w14:textId="5FC08A3B" w:rsidR="00180530" w:rsidRPr="00C007B4" w:rsidRDefault="00180530" w:rsidP="00C007B4">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Las Universidades, cuyas facultades e institutos de investigación representan una de las fuentes más sólidas y serias en este campo. </w:t>
      </w:r>
    </w:p>
    <w:p w14:paraId="0B742BE4"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3AD2241" w14:textId="50FF3754"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En cuanto a los recursos</w:t>
      </w:r>
      <w:r w:rsidR="004E75D3" w:rsidRPr="00C007B4">
        <w:rPr>
          <w:rFonts w:ascii="Montserrat" w:eastAsia="Times New Roman" w:hAnsi="Montserrat" w:cs="Times New Roman"/>
          <w:bCs/>
          <w:lang w:eastAsia="es-MX"/>
        </w:rPr>
        <w:t xml:space="preserve">, </w:t>
      </w:r>
      <w:r w:rsidRPr="00C007B4">
        <w:rPr>
          <w:rFonts w:ascii="Montserrat" w:eastAsia="Times New Roman" w:hAnsi="Montserrat" w:cs="Times New Roman"/>
          <w:bCs/>
          <w:lang w:eastAsia="es-MX"/>
        </w:rPr>
        <w:t>¿</w:t>
      </w:r>
      <w:r w:rsidR="004E75D3" w:rsidRPr="00C007B4">
        <w:rPr>
          <w:rFonts w:ascii="Montserrat" w:eastAsia="Times New Roman" w:hAnsi="Montserrat" w:cs="Times New Roman"/>
          <w:bCs/>
          <w:lang w:eastAsia="es-MX"/>
        </w:rPr>
        <w:t>h</w:t>
      </w:r>
      <w:r w:rsidRPr="00C007B4">
        <w:rPr>
          <w:rFonts w:ascii="Montserrat" w:eastAsia="Times New Roman" w:hAnsi="Montserrat" w:cs="Times New Roman"/>
          <w:bCs/>
          <w:lang w:eastAsia="es-MX"/>
        </w:rPr>
        <w:t xml:space="preserve">as oído hablar de los repositorios? </w:t>
      </w:r>
    </w:p>
    <w:p w14:paraId="1407E1A5"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D683C1B" w14:textId="2B4BF862"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Son sitios donde se almacenan recursos digitales de manera que éstos puedan ser accesibles mediante Internet; ahí se encuentran textos, fotografías,</w:t>
      </w:r>
      <w:r w:rsidR="004E75D3" w:rsidRPr="00C007B4">
        <w:rPr>
          <w:rFonts w:ascii="Montserrat" w:eastAsia="Times New Roman" w:hAnsi="Montserrat" w:cs="Times New Roman"/>
          <w:bCs/>
          <w:lang w:eastAsia="es-MX"/>
        </w:rPr>
        <w:t xml:space="preserve"> videos de infinidad de temas.</w:t>
      </w:r>
    </w:p>
    <w:p w14:paraId="72D67E05"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29AD7815"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Un ejemplo de repositorio es Mexicana: Repositorio del Patrimonio Cultural de México. </w:t>
      </w:r>
    </w:p>
    <w:p w14:paraId="7EE4979D"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2299680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Hay repositorios culturales en todos los países y la información es completamente confiable. </w:t>
      </w:r>
    </w:p>
    <w:p w14:paraId="7237E5D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29A94A7" w14:textId="6F2220DB"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Para la investigación, de las tres culturas se puede recurrir a repositorios de cada una de las tres culturas.</w:t>
      </w:r>
      <w:r w:rsidR="004E75D3" w:rsidRPr="00C007B4">
        <w:rPr>
          <w:rFonts w:ascii="Montserrat" w:eastAsia="Times New Roman" w:hAnsi="Montserrat" w:cs="Times New Roman"/>
          <w:bCs/>
          <w:lang w:eastAsia="es-MX"/>
        </w:rPr>
        <w:t xml:space="preserve"> </w:t>
      </w:r>
      <w:r w:rsidRPr="00C007B4">
        <w:rPr>
          <w:rFonts w:ascii="Montserrat" w:eastAsia="Times New Roman" w:hAnsi="Montserrat" w:cs="Times New Roman"/>
          <w:bCs/>
          <w:lang w:eastAsia="es-MX"/>
        </w:rPr>
        <w:t xml:space="preserve">Son sitios muy seguros y escasamente consultados debido a que muchas personas desconocen su existencia. </w:t>
      </w:r>
    </w:p>
    <w:p w14:paraId="6F45A70D"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5E269C80"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Naturalmente, las fuentes que se consulten dependen del tema que se desea investigar.</w:t>
      </w:r>
    </w:p>
    <w:p w14:paraId="0A4EC13B"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A57A909" w14:textId="2C362BFE"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Siempre </w:t>
      </w:r>
      <w:r w:rsidR="004E75D3" w:rsidRPr="00C007B4">
        <w:rPr>
          <w:rFonts w:ascii="Montserrat" w:eastAsia="Times New Roman" w:hAnsi="Montserrat" w:cs="Times New Roman"/>
          <w:bCs/>
          <w:lang w:eastAsia="es-MX"/>
        </w:rPr>
        <w:t>debes</w:t>
      </w:r>
      <w:r w:rsidRPr="00C007B4">
        <w:rPr>
          <w:rFonts w:ascii="Montserrat" w:eastAsia="Times New Roman" w:hAnsi="Montserrat" w:cs="Times New Roman"/>
          <w:bCs/>
          <w:lang w:eastAsia="es-MX"/>
        </w:rPr>
        <w:t xml:space="preserve"> tomar en cuenta que no toda la información que hay en Internet es fiable; sin embargo</w:t>
      </w:r>
      <w:r w:rsidR="004E75D3" w:rsidRPr="00C007B4">
        <w:rPr>
          <w:rFonts w:ascii="Montserrat" w:eastAsia="Times New Roman" w:hAnsi="Montserrat" w:cs="Times New Roman"/>
          <w:bCs/>
          <w:lang w:eastAsia="es-MX"/>
        </w:rPr>
        <w:t>,</w:t>
      </w:r>
      <w:r w:rsidRPr="00C007B4">
        <w:rPr>
          <w:rFonts w:ascii="Montserrat" w:eastAsia="Times New Roman" w:hAnsi="Montserrat" w:cs="Times New Roman"/>
          <w:bCs/>
          <w:lang w:eastAsia="es-MX"/>
        </w:rPr>
        <w:t xml:space="preserve"> hay algunas “pistas” que ayudan a validar la información; entre ellas: </w:t>
      </w:r>
    </w:p>
    <w:p w14:paraId="5FFC8560"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75959C2C" w14:textId="0158B1D6" w:rsidR="00180530" w:rsidRPr="00C007B4" w:rsidRDefault="00180530" w:rsidP="00C007B4">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lastRenderedPageBreak/>
        <w:t xml:space="preserve">Sellos de calidad: creados por algunas organizaciones para incluir en las páginas web de confianza. </w:t>
      </w:r>
    </w:p>
    <w:p w14:paraId="07953E32" w14:textId="162F1B3F" w:rsidR="00180530" w:rsidRPr="00C007B4" w:rsidRDefault="00180530" w:rsidP="00C007B4">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Fecha de publicación: si un artículo fue escrito hace mucho tiempo, es probable que esté desactualizado; si se va actualizando, ahí mismo se señ</w:t>
      </w:r>
      <w:r w:rsidR="004E75D3" w:rsidRPr="00C007B4">
        <w:rPr>
          <w:rFonts w:ascii="Montserrat" w:eastAsia="Times New Roman" w:hAnsi="Montserrat" w:cs="Times New Roman"/>
          <w:bCs/>
          <w:lang w:val="es-MX" w:eastAsia="es-MX"/>
        </w:rPr>
        <w:t xml:space="preserve">ala la fecha de actualización, </w:t>
      </w:r>
      <w:r w:rsidRPr="00C007B4">
        <w:rPr>
          <w:rFonts w:ascii="Montserrat" w:eastAsia="Times New Roman" w:hAnsi="Montserrat" w:cs="Times New Roman"/>
          <w:bCs/>
          <w:lang w:val="es-MX" w:eastAsia="es-MX"/>
        </w:rPr>
        <w:t xml:space="preserve">lo cual es una señal de confianza. </w:t>
      </w:r>
    </w:p>
    <w:p w14:paraId="037FC189" w14:textId="78773F56" w:rsidR="00180530" w:rsidRPr="00C007B4" w:rsidRDefault="00180530" w:rsidP="00C007B4">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Autor: mucha información que aparece en Internet carece del nombre del autor; es preferible consultar artículos firmados, pues permiten saber si quien escribe es un profesional con prestigio académico. Una manera de corroborar lo anterior es buscar el nombre de quien escribe el texto y ver su producción, así como si otros autores citan esas investigaciones. </w:t>
      </w:r>
    </w:p>
    <w:p w14:paraId="57304F2E" w14:textId="1A3B0855" w:rsidR="00180530" w:rsidRPr="00C007B4" w:rsidRDefault="00180530" w:rsidP="00C007B4">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Bibliografía: un texto de calidad siempre lleva anotada al final las fuentes consultadas, esto permite acudir, si se desea, a las fuentes primarias. </w:t>
      </w:r>
    </w:p>
    <w:p w14:paraId="735A6A34"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EA94C91" w14:textId="40763DFC" w:rsidR="00180530" w:rsidRPr="00C007B4" w:rsidRDefault="00706CF7"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B</w:t>
      </w:r>
      <w:r w:rsidR="00180530" w:rsidRPr="00C007B4">
        <w:rPr>
          <w:rFonts w:ascii="Montserrat" w:eastAsia="Times New Roman" w:hAnsi="Montserrat" w:cs="Times New Roman"/>
          <w:bCs/>
          <w:lang w:eastAsia="es-MX"/>
        </w:rPr>
        <w:t xml:space="preserve">usca en varias fuentes, no te quedes con el primer resultado. Las TIC ofrecen muchas posibilidades de consulta: busca, compara, revisa, selecciona. </w:t>
      </w:r>
    </w:p>
    <w:p w14:paraId="6FEB444B"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2FA7E78F" w14:textId="4C6EF7A9"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La investigación aporta múltiples beneficios a quien la realiza; uno de ellos es que cuando una persona adquiere información, asimila los nuevos conocimientos y los integra a su biblioteca mental. De esta forma, amplía su comprensión del mundo y afianza la </w:t>
      </w:r>
      <w:r w:rsidR="000940CD" w:rsidRPr="00C007B4">
        <w:rPr>
          <w:rFonts w:ascii="Montserrat" w:eastAsia="Times New Roman" w:hAnsi="Montserrat" w:cs="Times New Roman"/>
          <w:bCs/>
          <w:lang w:eastAsia="es-MX"/>
        </w:rPr>
        <w:t>configuración de su identidad.</w:t>
      </w:r>
    </w:p>
    <w:p w14:paraId="576B2B98"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45744D78"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Actualmente existe un apetito insaciable por conseguir información a través de las TIC, por lo que a veces, te satura y confunde. </w:t>
      </w:r>
    </w:p>
    <w:p w14:paraId="19CCD9F9"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2D2F614" w14:textId="00A95C21" w:rsidR="00180530" w:rsidRPr="00C007B4" w:rsidRDefault="000940CD"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Se te r</w:t>
      </w:r>
      <w:r w:rsidR="00180530" w:rsidRPr="00C007B4">
        <w:rPr>
          <w:rFonts w:ascii="Montserrat" w:eastAsia="Times New Roman" w:hAnsi="Montserrat" w:cs="Times New Roman"/>
          <w:bCs/>
          <w:lang w:eastAsia="es-MX"/>
        </w:rPr>
        <w:t xml:space="preserve">eitera: cantidad no es calidad. No </w:t>
      </w:r>
      <w:r w:rsidRPr="00C007B4">
        <w:rPr>
          <w:rFonts w:ascii="Montserrat" w:eastAsia="Times New Roman" w:hAnsi="Montserrat" w:cs="Times New Roman"/>
          <w:bCs/>
          <w:lang w:eastAsia="es-MX"/>
        </w:rPr>
        <w:t>debes</w:t>
      </w:r>
      <w:r w:rsidR="00180530" w:rsidRPr="00C007B4">
        <w:rPr>
          <w:rFonts w:ascii="Montserrat" w:eastAsia="Times New Roman" w:hAnsi="Montserrat" w:cs="Times New Roman"/>
          <w:bCs/>
          <w:lang w:eastAsia="es-MX"/>
        </w:rPr>
        <w:t xml:space="preserve"> confundir el conocimiento con la acumulación de datos. </w:t>
      </w:r>
    </w:p>
    <w:p w14:paraId="52374830"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2DD93AF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No está por demás recalcar que muchas informaciones se comparten con el fin de generar confusión, ofrecer contenidos falsos y manipular opiniones; es necesario asegurar que cualquier tipo de información que busques o recibes, sea confiable y válida. </w:t>
      </w:r>
    </w:p>
    <w:p w14:paraId="01B90F26"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386D55C"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Las TIC ofrecen enormes beneficios, naturalmente, si sabes emplearlas, por ello debes educarte para su uso. </w:t>
      </w:r>
    </w:p>
    <w:p w14:paraId="56B3F8E0"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515F7AAC" w14:textId="616C89E1"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Recapitula lo</w:t>
      </w:r>
      <w:r w:rsidR="00F030C4" w:rsidRPr="00C007B4">
        <w:rPr>
          <w:rFonts w:ascii="Montserrat" w:eastAsia="Times New Roman" w:hAnsi="Montserrat" w:cs="Times New Roman"/>
          <w:bCs/>
          <w:lang w:eastAsia="es-MX"/>
        </w:rPr>
        <w:t xml:space="preserve"> aprendido</w:t>
      </w:r>
      <w:r w:rsidRPr="00C007B4">
        <w:rPr>
          <w:rFonts w:ascii="Montserrat" w:eastAsia="Times New Roman" w:hAnsi="Montserrat" w:cs="Times New Roman"/>
          <w:bCs/>
          <w:lang w:eastAsia="es-MX"/>
        </w:rPr>
        <w:t xml:space="preserve">: </w:t>
      </w:r>
    </w:p>
    <w:p w14:paraId="56F1F565"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1B600686" w14:textId="0D4C529D" w:rsidR="00180530" w:rsidRPr="00C007B4"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Investigar permite crear conocimiento.</w:t>
      </w:r>
    </w:p>
    <w:p w14:paraId="4DE70C8F" w14:textId="34D36E96" w:rsidR="00180530" w:rsidRPr="00C007B4"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Mucha investigación se puede realizar utilizando las TIC.</w:t>
      </w:r>
    </w:p>
    <w:p w14:paraId="33D9A789" w14:textId="3931F880" w:rsidR="00180530" w:rsidRPr="00C007B4"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Las TIC son herramientas digitales que permiten acceder, buscar, recuperar, almacenar, crear y difundir información; son esenciales para el desarrollo humano, puesto que la información y el conocimiento son recursos elementales tanto para el desarrollo individual como el de la sociedad. </w:t>
      </w:r>
    </w:p>
    <w:p w14:paraId="3FFD0797" w14:textId="2E71EC6D" w:rsidR="00180530" w:rsidRPr="00C007B4"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Internet es la TIC más usual. </w:t>
      </w:r>
    </w:p>
    <w:p w14:paraId="6918F702" w14:textId="585ABE9F" w:rsidR="00180530" w:rsidRPr="00C007B4"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La información está dispersa; hay que saber buscar, empleando buscadores o metabuscadores de calidad. </w:t>
      </w:r>
    </w:p>
    <w:p w14:paraId="7DC8E8AE" w14:textId="17FE14E7" w:rsidR="00180530" w:rsidRPr="00C007B4"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lastRenderedPageBreak/>
        <w:t xml:space="preserve">No toda la información es fiable, por lo que se requiere saberla validar. </w:t>
      </w:r>
    </w:p>
    <w:p w14:paraId="1F935D10" w14:textId="3E7509BA" w:rsidR="00180530" w:rsidRPr="00C007B4"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Hay instituciones y organizaciones no gubernamentales de reconocido prestigio que ofrecen información confiable. </w:t>
      </w:r>
    </w:p>
    <w:p w14:paraId="73660068" w14:textId="220E38D3" w:rsidR="00180530" w:rsidRPr="00C007B4" w:rsidRDefault="00180530" w:rsidP="00C007B4">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C007B4">
        <w:rPr>
          <w:rFonts w:ascii="Montserrat" w:eastAsia="Times New Roman" w:hAnsi="Montserrat" w:cs="Times New Roman"/>
          <w:bCs/>
          <w:lang w:val="es-MX" w:eastAsia="es-MX"/>
        </w:rPr>
        <w:t xml:space="preserve">Es preciso consultar varias fuentes a fin de revisar, comparar, seleccionar la información que se busca obtener. </w:t>
      </w:r>
    </w:p>
    <w:p w14:paraId="2B2A8E91"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1AAC2306"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Ahora bien, si el propósito es difundir o intercambiar información en formato de texto, imágenes o videos las TIC ofrecen una vasta gama de recursos para lograrlo con una rapidez vertiginosa, entre ellos, las llamadas redes sociales.</w:t>
      </w:r>
    </w:p>
    <w:p w14:paraId="58C8688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1B600573"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La televisión y la radio siguen siendo importantísimos medios para difundir información por la gran cobertura que tienen.</w:t>
      </w:r>
    </w:p>
    <w:p w14:paraId="4DBDDBE7"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7A9FF91"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Podrás apreciar de qué forma es posible transmitir conocimientos específicos a través del mundo radiofónico. </w:t>
      </w:r>
    </w:p>
    <w:p w14:paraId="1FBE1E91"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5BA75FB0" w14:textId="5A3C10AF"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Ha llegado el </w:t>
      </w:r>
      <w:r w:rsidR="00F030C4" w:rsidRPr="00C007B4">
        <w:rPr>
          <w:rFonts w:ascii="Montserrat" w:eastAsia="Times New Roman" w:hAnsi="Montserrat" w:cs="Times New Roman"/>
          <w:bCs/>
          <w:lang w:eastAsia="es-MX"/>
        </w:rPr>
        <w:t xml:space="preserve">momento de difundir información </w:t>
      </w:r>
      <w:r w:rsidRPr="00C007B4">
        <w:rPr>
          <w:rFonts w:ascii="Montserrat" w:eastAsia="Times New Roman" w:hAnsi="Montserrat" w:cs="Times New Roman"/>
          <w:bCs/>
          <w:lang w:eastAsia="es-MX"/>
        </w:rPr>
        <w:t>porque, al detectar los datos relevantes y elegir ciertos detalles informativos, podrás aplicar los conocimientos que se revisaron anteriormente.</w:t>
      </w:r>
    </w:p>
    <w:p w14:paraId="3F0ED9ED"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7CB1DA8"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Radio “Aprende en Casa 2” presenta </w:t>
      </w:r>
    </w:p>
    <w:p w14:paraId="063D9797"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3ED425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Culturas del mundo</w:t>
      </w:r>
    </w:p>
    <w:p w14:paraId="4017C0B4"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A4887D7"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Un espacio destinado al acercamiento entre los pueblos del mundo</w:t>
      </w:r>
    </w:p>
    <w:p w14:paraId="7B9023C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3B8D5D1" w14:textId="207F7904"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En esta ocasión emprender</w:t>
      </w:r>
      <w:r w:rsidR="00F030C4" w:rsidRPr="00C007B4">
        <w:rPr>
          <w:rFonts w:ascii="Montserrat" w:eastAsia="Times New Roman" w:hAnsi="Montserrat" w:cs="Times New Roman"/>
          <w:bCs/>
          <w:lang w:eastAsia="es-MX"/>
        </w:rPr>
        <w:t>ás</w:t>
      </w:r>
      <w:r w:rsidRPr="00C007B4">
        <w:rPr>
          <w:rFonts w:ascii="Montserrat" w:eastAsia="Times New Roman" w:hAnsi="Montserrat" w:cs="Times New Roman"/>
          <w:bCs/>
          <w:lang w:eastAsia="es-MX"/>
        </w:rPr>
        <w:t xml:space="preserve"> el viaje hacia tres culturas impresionantes, envueltas en el misterio que les confiere su lejanía geográfica.</w:t>
      </w:r>
    </w:p>
    <w:p w14:paraId="44EF950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6343EA6" w14:textId="6D47858D" w:rsidR="00180530" w:rsidRPr="00C007B4" w:rsidRDefault="00F030C4"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Inicia</w:t>
      </w:r>
      <w:r w:rsidR="00180530" w:rsidRPr="00C007B4">
        <w:rPr>
          <w:rFonts w:ascii="Montserrat" w:eastAsia="Times New Roman" w:hAnsi="Montserrat" w:cs="Times New Roman"/>
          <w:bCs/>
          <w:lang w:eastAsia="es-MX"/>
        </w:rPr>
        <w:t xml:space="preserve"> yendo hasta el Lejano Oriente para visitar.</w:t>
      </w:r>
    </w:p>
    <w:p w14:paraId="6BDB62EA" w14:textId="77777777" w:rsidR="00F030C4" w:rsidRPr="00C007B4" w:rsidRDefault="00F030C4" w:rsidP="00C007B4">
      <w:pPr>
        <w:spacing w:after="0" w:line="240" w:lineRule="auto"/>
        <w:ind w:right="-1"/>
        <w:jc w:val="both"/>
        <w:textAlignment w:val="baseline"/>
        <w:rPr>
          <w:rFonts w:ascii="Montserrat" w:eastAsia="Times New Roman" w:hAnsi="Montserrat" w:cs="Times New Roman"/>
          <w:bCs/>
          <w:lang w:eastAsia="es-MX"/>
        </w:rPr>
      </w:pPr>
    </w:p>
    <w:p w14:paraId="0D5446BE" w14:textId="77777777" w:rsidR="00180530" w:rsidRPr="00C007B4" w:rsidRDefault="00180530" w:rsidP="00C007B4">
      <w:pPr>
        <w:pStyle w:val="Prrafodelista"/>
        <w:numPr>
          <w:ilvl w:val="0"/>
          <w:numId w:val="36"/>
        </w:numPr>
        <w:tabs>
          <w:tab w:val="left" w:pos="4633"/>
        </w:tabs>
        <w:spacing w:after="0" w:line="240" w:lineRule="auto"/>
        <w:rPr>
          <w:rFonts w:ascii="Montserrat" w:eastAsia="Times New Roman" w:hAnsi="Montserrat" w:cs="Arial"/>
          <w:b/>
          <w:bCs/>
          <w:lang w:val="es-MX" w:eastAsia="fr-FR"/>
        </w:rPr>
      </w:pPr>
      <w:r w:rsidRPr="00C007B4">
        <w:rPr>
          <w:rFonts w:ascii="Montserrat" w:eastAsia="Times New Roman" w:hAnsi="Montserrat" w:cs="Arial"/>
          <w:b/>
          <w:bCs/>
          <w:lang w:val="es-MX" w:eastAsia="fr-FR"/>
        </w:rPr>
        <w:t>SINGAPUR</w:t>
      </w:r>
    </w:p>
    <w:p w14:paraId="7D25A14D" w14:textId="6F5EB477" w:rsidR="00180530" w:rsidRPr="00C007B4" w:rsidRDefault="00900683" w:rsidP="00C007B4">
      <w:pPr>
        <w:spacing w:after="0" w:line="240" w:lineRule="auto"/>
        <w:ind w:left="360" w:right="-1"/>
        <w:jc w:val="both"/>
        <w:textAlignment w:val="baseline"/>
        <w:rPr>
          <w:rFonts w:ascii="Montserrat" w:hAnsi="Montserrat"/>
          <w:lang w:val="en-US"/>
        </w:rPr>
      </w:pPr>
      <w:hyperlink r:id="rId6" w:history="1">
        <w:r w:rsidR="00D95850" w:rsidRPr="00C007B4">
          <w:rPr>
            <w:rStyle w:val="Hipervnculo"/>
            <w:rFonts w:ascii="Montserrat" w:hAnsi="Montserrat"/>
            <w:lang w:val="en-US"/>
          </w:rPr>
          <w:t>https://youtu.be/Q9EpWqKZlWk</w:t>
        </w:r>
      </w:hyperlink>
    </w:p>
    <w:p w14:paraId="0D2D63BC" w14:textId="77777777" w:rsidR="00D95850" w:rsidRPr="00C007B4" w:rsidRDefault="00D95850" w:rsidP="00C007B4">
      <w:pPr>
        <w:spacing w:after="0" w:line="240" w:lineRule="auto"/>
        <w:ind w:right="-1"/>
        <w:jc w:val="both"/>
        <w:textAlignment w:val="baseline"/>
        <w:rPr>
          <w:rFonts w:ascii="Montserrat" w:eastAsia="Times New Roman" w:hAnsi="Montserrat" w:cs="Times New Roman"/>
          <w:bCs/>
          <w:lang w:eastAsia="es-MX"/>
        </w:rPr>
      </w:pPr>
    </w:p>
    <w:p w14:paraId="27A9F63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Singapur se ubica sur de Malasia y cuenta con una población de cinco millones de habitantes.</w:t>
      </w:r>
    </w:p>
    <w:p w14:paraId="3E587853" w14:textId="625A78E1" w:rsidR="00180530" w:rsidRPr="00C007B4" w:rsidRDefault="00180530" w:rsidP="00C007B4">
      <w:pPr>
        <w:spacing w:after="0" w:line="240" w:lineRule="auto"/>
        <w:ind w:right="-1"/>
        <w:textAlignment w:val="baseline"/>
        <w:rPr>
          <w:rFonts w:ascii="Montserrat" w:eastAsia="Times New Roman" w:hAnsi="Montserrat" w:cs="Times New Roman"/>
          <w:bCs/>
          <w:lang w:eastAsia="es-MX"/>
        </w:rPr>
      </w:pPr>
    </w:p>
    <w:p w14:paraId="5CF86B41" w14:textId="77777777" w:rsidR="00E77CDF"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La cultura de Singapur está conformada por una mezcla de elementos provenientes de China, Inglaterra y Malasia. La diversidad de influencias se debe al constante flujo mi</w:t>
      </w:r>
      <w:r w:rsidR="00E77CDF" w:rsidRPr="00C007B4">
        <w:rPr>
          <w:rFonts w:ascii="Montserrat" w:eastAsia="Times New Roman" w:hAnsi="Montserrat" w:cs="Times New Roman"/>
          <w:bCs/>
          <w:lang w:eastAsia="es-MX"/>
        </w:rPr>
        <w:t>gratorio que existe en la zona.</w:t>
      </w:r>
    </w:p>
    <w:p w14:paraId="0AFB4CF5" w14:textId="77777777" w:rsidR="00E77CDF" w:rsidRPr="00C007B4" w:rsidRDefault="00E77CDF" w:rsidP="00C007B4">
      <w:pPr>
        <w:spacing w:after="0" w:line="240" w:lineRule="auto"/>
        <w:ind w:right="-1"/>
        <w:jc w:val="both"/>
        <w:textAlignment w:val="baseline"/>
        <w:rPr>
          <w:rFonts w:ascii="Montserrat" w:eastAsia="Times New Roman" w:hAnsi="Montserrat" w:cs="Times New Roman"/>
          <w:bCs/>
          <w:lang w:eastAsia="es-MX"/>
        </w:rPr>
      </w:pPr>
    </w:p>
    <w:p w14:paraId="630CCCC9" w14:textId="41378BCF"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Esta nación ha demostrado que la confluencia de diversas culturas, en vez de dificultar la coexistencia social y representar un obstáculo para el desarrollo, constituye un aliciente para vivir perfectamente en paz, a través de la mutua colaboración y sin que los habitantes deban renunciar a sus creencias y costumbres.</w:t>
      </w:r>
    </w:p>
    <w:p w14:paraId="7D19238B" w14:textId="65C414CA" w:rsidR="00180530" w:rsidRPr="00C007B4" w:rsidRDefault="00180530" w:rsidP="00C007B4">
      <w:pPr>
        <w:spacing w:after="0" w:line="240" w:lineRule="auto"/>
        <w:ind w:right="-1"/>
        <w:jc w:val="center"/>
        <w:textAlignment w:val="baseline"/>
        <w:rPr>
          <w:rFonts w:ascii="Montserrat" w:eastAsia="Times New Roman" w:hAnsi="Montserrat" w:cs="Times New Roman"/>
          <w:bCs/>
          <w:lang w:eastAsia="es-MX"/>
        </w:rPr>
      </w:pPr>
    </w:p>
    <w:p w14:paraId="4875743F" w14:textId="09624ABC"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lastRenderedPageBreak/>
        <w:t>En sólo cincuenta años pasó de una colonia inglesa a convertirse en una de las na</w:t>
      </w:r>
      <w:r w:rsidR="00E77CDF" w:rsidRPr="00C007B4">
        <w:rPr>
          <w:rFonts w:ascii="Montserrat" w:eastAsia="Times New Roman" w:hAnsi="Montserrat" w:cs="Times New Roman"/>
          <w:bCs/>
          <w:lang w:eastAsia="es-MX"/>
        </w:rPr>
        <w:t>ciones más prósperas del mundo.</w:t>
      </w:r>
    </w:p>
    <w:p w14:paraId="1AD9C5AC" w14:textId="77777777" w:rsidR="00E77CDF" w:rsidRPr="00C007B4" w:rsidRDefault="00E77CDF" w:rsidP="00C007B4">
      <w:pPr>
        <w:spacing w:after="0" w:line="240" w:lineRule="auto"/>
        <w:ind w:right="-1"/>
        <w:jc w:val="both"/>
        <w:textAlignment w:val="baseline"/>
        <w:rPr>
          <w:rFonts w:ascii="Montserrat" w:eastAsia="Times New Roman" w:hAnsi="Montserrat" w:cs="Times New Roman"/>
          <w:bCs/>
          <w:lang w:eastAsia="es-MX"/>
        </w:rPr>
      </w:pPr>
    </w:p>
    <w:p w14:paraId="67BDAB61" w14:textId="2D7DEA89"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En Singapur “tener cara” significa contar con dignidad personal. Atienden a la expresión facial, el tono de voz y la postura para comunicar lo que sienten. A menudo confían más en los mensajes no verbales que en la palabra hablada. No ofenden, ya que eso podría hacer que la otra person</w:t>
      </w:r>
      <w:r w:rsidR="00E77CDF" w:rsidRPr="00C007B4">
        <w:rPr>
          <w:rFonts w:ascii="Montserrat" w:eastAsia="Times New Roman" w:hAnsi="Montserrat" w:cs="Times New Roman"/>
          <w:bCs/>
          <w:lang w:eastAsia="es-MX"/>
        </w:rPr>
        <w:t>a pierda la cara y su dignidad.</w:t>
      </w:r>
    </w:p>
    <w:p w14:paraId="529B5872" w14:textId="77777777" w:rsidR="00E77CDF" w:rsidRPr="00C007B4" w:rsidRDefault="00E77CDF" w:rsidP="00C007B4">
      <w:pPr>
        <w:spacing w:after="0" w:line="240" w:lineRule="auto"/>
        <w:ind w:right="-1"/>
        <w:jc w:val="both"/>
        <w:textAlignment w:val="baseline"/>
        <w:rPr>
          <w:rFonts w:ascii="Montserrat" w:eastAsia="Times New Roman" w:hAnsi="Montserrat" w:cs="Times New Roman"/>
          <w:bCs/>
          <w:lang w:eastAsia="es-MX"/>
        </w:rPr>
      </w:pPr>
    </w:p>
    <w:p w14:paraId="72649269" w14:textId="57315F6F"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Una de las particularidades de los habitantes es la tendencia al orden en todas las esferas de la vida. Los ciudadanos no soportan el fumar en lugares públicos, los infractores deben pagar multas bastante elevadas; lo mismo si escupen en la vía pública, mastican chicle o tiran basura; igual sucede si cruzan la c</w:t>
      </w:r>
      <w:r w:rsidR="00E77CDF" w:rsidRPr="00C007B4">
        <w:rPr>
          <w:rFonts w:ascii="Montserrat" w:eastAsia="Times New Roman" w:hAnsi="Montserrat" w:cs="Times New Roman"/>
          <w:bCs/>
          <w:lang w:eastAsia="es-MX"/>
        </w:rPr>
        <w:t>alle por lugares no permitidos.</w:t>
      </w:r>
    </w:p>
    <w:p w14:paraId="1C270B14" w14:textId="77777777" w:rsidR="00E77CDF" w:rsidRPr="00C007B4" w:rsidRDefault="00E77CDF" w:rsidP="00C007B4">
      <w:pPr>
        <w:spacing w:after="0" w:line="240" w:lineRule="auto"/>
        <w:ind w:right="-1"/>
        <w:jc w:val="both"/>
        <w:textAlignment w:val="baseline"/>
        <w:rPr>
          <w:rFonts w:ascii="Montserrat" w:eastAsia="Times New Roman" w:hAnsi="Montserrat" w:cs="Times New Roman"/>
          <w:bCs/>
          <w:lang w:eastAsia="es-MX"/>
        </w:rPr>
      </w:pPr>
    </w:p>
    <w:p w14:paraId="1751AEB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No se toca la cabeza de una persona, En Singapur la cabeza se considera el lugar del alma y tocarla hace que la gente se sienta humillada. </w:t>
      </w:r>
    </w:p>
    <w:p w14:paraId="33A99EB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D3BB233"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En Singapur, una de las claves del éxito educativo consiste en involucrar a los alumnos en el modo de aprender, propiciando que se hagan preguntas y busquen sus propias respuestas, que investiguen y reflexionen acerca de lo investigado. Una lección para el mundo. </w:t>
      </w:r>
    </w:p>
    <w:p w14:paraId="462FF378"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89C0B20" w14:textId="52E21EAE"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Es interesante conocer otras culturas: </w:t>
      </w:r>
      <w:r w:rsidR="00E77CDF" w:rsidRPr="00C007B4">
        <w:rPr>
          <w:rFonts w:ascii="Montserrat" w:eastAsia="Times New Roman" w:hAnsi="Montserrat" w:cs="Times New Roman"/>
          <w:bCs/>
          <w:lang w:eastAsia="es-MX"/>
        </w:rPr>
        <w:t>la</w:t>
      </w:r>
      <w:r w:rsidRPr="00C007B4">
        <w:rPr>
          <w:rFonts w:ascii="Montserrat" w:eastAsia="Times New Roman" w:hAnsi="Montserrat" w:cs="Times New Roman"/>
          <w:bCs/>
          <w:lang w:eastAsia="es-MX"/>
        </w:rPr>
        <w:t xml:space="preserve"> visión del mundo se enriquece. </w:t>
      </w:r>
    </w:p>
    <w:p w14:paraId="55639DD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5975D814" w14:textId="447B4CEF"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Recorre miles de kilómetros y llega a otra nación; aquí sorprende el frío intenso, </w:t>
      </w:r>
      <w:r w:rsidR="00E77CDF" w:rsidRPr="00C007B4">
        <w:rPr>
          <w:rFonts w:ascii="Montserrat" w:eastAsia="Times New Roman" w:hAnsi="Montserrat" w:cs="Times New Roman"/>
          <w:bCs/>
          <w:lang w:eastAsia="es-MX"/>
        </w:rPr>
        <w:t>ahora está</w:t>
      </w:r>
      <w:r w:rsidRPr="00C007B4">
        <w:rPr>
          <w:rFonts w:ascii="Montserrat" w:eastAsia="Times New Roman" w:hAnsi="Montserrat" w:cs="Times New Roman"/>
          <w:bCs/>
          <w:lang w:eastAsia="es-MX"/>
        </w:rPr>
        <w:t>s en Finlandia</w:t>
      </w:r>
      <w:r w:rsidR="00E77CDF" w:rsidRPr="00C007B4">
        <w:rPr>
          <w:rFonts w:ascii="Montserrat" w:eastAsia="Times New Roman" w:hAnsi="Montserrat" w:cs="Times New Roman"/>
          <w:bCs/>
          <w:lang w:eastAsia="es-MX"/>
        </w:rPr>
        <w:t>, a</w:t>
      </w:r>
      <w:r w:rsidRPr="00C007B4">
        <w:rPr>
          <w:rFonts w:ascii="Montserrat" w:eastAsia="Times New Roman" w:hAnsi="Montserrat" w:cs="Times New Roman"/>
          <w:bCs/>
          <w:lang w:eastAsia="es-MX"/>
        </w:rPr>
        <w:t xml:space="preserve">l norte de Europa, nación que cuenta con un poco más de cinco millones de habitantes. </w:t>
      </w:r>
    </w:p>
    <w:p w14:paraId="18EF6C6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41D9B68" w14:textId="6257D728" w:rsidR="00180530" w:rsidRPr="00C007B4" w:rsidRDefault="00180530" w:rsidP="00C007B4">
      <w:pPr>
        <w:pStyle w:val="Prrafodelista"/>
        <w:numPr>
          <w:ilvl w:val="0"/>
          <w:numId w:val="36"/>
        </w:numPr>
        <w:tabs>
          <w:tab w:val="left" w:pos="4633"/>
        </w:tabs>
        <w:spacing w:after="0" w:line="240" w:lineRule="auto"/>
        <w:rPr>
          <w:rFonts w:ascii="Montserrat" w:hAnsi="Montserrat" w:cs="Arial"/>
          <w:b/>
          <w:bCs/>
          <w:lang w:val="es-MX"/>
        </w:rPr>
      </w:pPr>
      <w:r w:rsidRPr="00C007B4">
        <w:rPr>
          <w:rFonts w:ascii="Montserrat" w:hAnsi="Montserrat" w:cs="Arial"/>
          <w:b/>
          <w:bCs/>
          <w:lang w:val="es-MX"/>
        </w:rPr>
        <w:t>FINLANDIA</w:t>
      </w:r>
    </w:p>
    <w:p w14:paraId="1426FD93" w14:textId="7CF40B6B" w:rsidR="00E77CDF" w:rsidRPr="00C007B4" w:rsidRDefault="00900683" w:rsidP="00C007B4">
      <w:pPr>
        <w:tabs>
          <w:tab w:val="left" w:pos="4633"/>
        </w:tabs>
        <w:spacing w:after="0" w:line="240" w:lineRule="auto"/>
        <w:ind w:left="360"/>
        <w:rPr>
          <w:rFonts w:ascii="Montserrat" w:hAnsi="Montserrat"/>
          <w:lang w:val="en-US"/>
        </w:rPr>
      </w:pPr>
      <w:hyperlink r:id="rId7" w:history="1">
        <w:r w:rsidR="009908EF" w:rsidRPr="00C007B4">
          <w:rPr>
            <w:rStyle w:val="Hipervnculo"/>
            <w:rFonts w:ascii="Montserrat" w:hAnsi="Montserrat"/>
            <w:lang w:val="en-US"/>
          </w:rPr>
          <w:t>https://youtu.be/xCSDaGOALkI</w:t>
        </w:r>
      </w:hyperlink>
    </w:p>
    <w:p w14:paraId="6BCC32FC" w14:textId="77777777" w:rsidR="009908EF" w:rsidRPr="00C007B4" w:rsidRDefault="009908EF" w:rsidP="00C007B4">
      <w:pPr>
        <w:tabs>
          <w:tab w:val="left" w:pos="4633"/>
        </w:tabs>
        <w:spacing w:after="0" w:line="240" w:lineRule="auto"/>
        <w:rPr>
          <w:rFonts w:ascii="Montserrat" w:hAnsi="Montserrat" w:cs="Arial"/>
          <w:bCs/>
        </w:rPr>
      </w:pPr>
    </w:p>
    <w:p w14:paraId="6AE99D0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El invierno finlandés es oscuro y helado. A media mañana sale el sol, y en un par de horas vuelve a ocultarse. Hay semanas enteras en las que el sol ni se asoma, pero durante esas noches prolongadas pueden aparecer las impresionantes auroras boreales, que tiñen el cielo de color verde. Los vikingos creían que esos destellos los provocaban las armaduras de las valkirias, que eran guerreras mitológicas que guiaban a los hombres en las batallas. </w:t>
      </w:r>
    </w:p>
    <w:p w14:paraId="1F3B00F3"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5A01C41"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Debido al clima frío, los finlandeses toman mucho, muchísimo café.</w:t>
      </w:r>
    </w:p>
    <w:p w14:paraId="5A68C95F" w14:textId="786265BD" w:rsidR="00180530" w:rsidRPr="00C007B4" w:rsidRDefault="00180530" w:rsidP="00C007B4">
      <w:pPr>
        <w:spacing w:after="0" w:line="240" w:lineRule="auto"/>
        <w:ind w:right="-1"/>
        <w:textAlignment w:val="baseline"/>
        <w:rPr>
          <w:rFonts w:ascii="Montserrat" w:eastAsia="Times New Roman" w:hAnsi="Montserrat" w:cs="Times New Roman"/>
          <w:bCs/>
          <w:lang w:eastAsia="es-MX"/>
        </w:rPr>
      </w:pPr>
    </w:p>
    <w:p w14:paraId="0102209A"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Para ellos el lenguaje es algo muy serio; buscan siempre usar las palabras adecuadas para cada situación. El silencio es muy recurrente, pues consideran que también comunica, por tanto, es común que en plena conversación se queden callados. En este país hablar en voz alta es descortesía.</w:t>
      </w:r>
    </w:p>
    <w:p w14:paraId="49A95450"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0146CE4" w14:textId="78CDB29F"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lastRenderedPageBreak/>
        <w:t>Una de sus costumbres es la sauna; desde tiempos muy remotos forma parte de la vida de los finlandeses; además de la limpieza tanto física como espiritual, la sauna solía ser una puerta de entrada y salida de este mundo. Invitar a tomar una sauna equivale en nue</w:t>
      </w:r>
      <w:r w:rsidR="00E77CDF" w:rsidRPr="00C007B4">
        <w:rPr>
          <w:rFonts w:ascii="Montserrat" w:eastAsia="Times New Roman" w:hAnsi="Montserrat" w:cs="Times New Roman"/>
          <w:bCs/>
          <w:lang w:eastAsia="es-MX"/>
        </w:rPr>
        <w:t>stra cultura a invitar a comer.</w:t>
      </w:r>
    </w:p>
    <w:p w14:paraId="064A7101" w14:textId="77777777" w:rsidR="00E77CDF" w:rsidRPr="00C007B4" w:rsidRDefault="00E77CDF" w:rsidP="00C007B4">
      <w:pPr>
        <w:spacing w:after="0" w:line="240" w:lineRule="auto"/>
        <w:ind w:right="-1"/>
        <w:jc w:val="both"/>
        <w:textAlignment w:val="baseline"/>
        <w:rPr>
          <w:rFonts w:ascii="Montserrat" w:eastAsia="Times New Roman" w:hAnsi="Montserrat" w:cs="Times New Roman"/>
          <w:bCs/>
          <w:lang w:eastAsia="es-MX"/>
        </w:rPr>
      </w:pPr>
    </w:p>
    <w:p w14:paraId="2AA20E04"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Otra tradición es la pesca. ¡Cómo no habría de serlo si tiene 56,000 lagos y miles de kilómetros de ríos y costas! </w:t>
      </w:r>
    </w:p>
    <w:p w14:paraId="26008938"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7D9D01A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La batalla diaria por sobrevivir en un entorno hostil ha generado una sociedad ordenada. También ha visto nacer el sisu, a menudo traducido como “agallas”, o resistencia para soportar largos períodos de penuria. En momentos difíciles, aunque todo parezca perdido, los finlandeses con sisu lucharán mientras les quede aliento.</w:t>
      </w:r>
    </w:p>
    <w:p w14:paraId="0B567656"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6877F35" w14:textId="2A205BAA"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Este país tiene uno de los mejores sistemas educativos del mundo</w:t>
      </w:r>
      <w:r w:rsidR="00E77CDF" w:rsidRPr="00C007B4">
        <w:rPr>
          <w:rFonts w:ascii="Montserrat" w:eastAsia="Times New Roman" w:hAnsi="Montserrat" w:cs="Times New Roman"/>
          <w:bCs/>
          <w:lang w:eastAsia="es-MX"/>
        </w:rPr>
        <w:t xml:space="preserve">. </w:t>
      </w:r>
      <w:r w:rsidRPr="00C007B4">
        <w:rPr>
          <w:rFonts w:ascii="Montserrat" w:eastAsia="Times New Roman" w:hAnsi="Montserrat" w:cs="Times New Roman"/>
          <w:bCs/>
          <w:lang w:eastAsia="es-MX"/>
        </w:rPr>
        <w:t>Ofrece las mismas oportunidades de educación para todos. El gobierno está comprometido con el éxito y la calidad de las escuelas públicas, pues considera que es la forma de asegurar la igualdad en la educación.</w:t>
      </w:r>
    </w:p>
    <w:p w14:paraId="36694261" w14:textId="77777777" w:rsidR="00E77CDF" w:rsidRPr="00C007B4" w:rsidRDefault="00E77CDF" w:rsidP="00C007B4">
      <w:pPr>
        <w:spacing w:after="0" w:line="240" w:lineRule="auto"/>
        <w:ind w:right="-1"/>
        <w:jc w:val="both"/>
        <w:textAlignment w:val="baseline"/>
        <w:rPr>
          <w:rFonts w:ascii="Montserrat" w:eastAsia="Times New Roman" w:hAnsi="Montserrat" w:cs="Times New Roman"/>
          <w:bCs/>
          <w:lang w:eastAsia="es-MX"/>
        </w:rPr>
      </w:pPr>
    </w:p>
    <w:p w14:paraId="1727D179"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En Finlandia se considera que son las personas el recurso más importante para la nación.</w:t>
      </w:r>
    </w:p>
    <w:p w14:paraId="6D9BD1CA"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DCC337D"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Lugares remotos, costumbres diferentes, pero unidos en el deseo de la superación y el respeto. </w:t>
      </w:r>
    </w:p>
    <w:p w14:paraId="6DDFF4AF"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43BAD935" w14:textId="212FF97A"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Ahora dirige la mirada a una cultura enigmática ubicada al sur de </w:t>
      </w:r>
      <w:r w:rsidR="00E77CDF" w:rsidRPr="00C007B4">
        <w:rPr>
          <w:rFonts w:ascii="Montserrat" w:eastAsia="Times New Roman" w:hAnsi="Montserrat" w:cs="Times New Roman"/>
          <w:bCs/>
          <w:lang w:eastAsia="es-MX"/>
        </w:rPr>
        <w:t>Asia, en frontera con la India.</w:t>
      </w:r>
    </w:p>
    <w:p w14:paraId="48827BCF" w14:textId="77777777" w:rsidR="00E77CDF" w:rsidRPr="00C007B4" w:rsidRDefault="00E77CDF" w:rsidP="00C007B4">
      <w:pPr>
        <w:spacing w:after="0" w:line="240" w:lineRule="auto"/>
        <w:ind w:right="-1"/>
        <w:jc w:val="both"/>
        <w:textAlignment w:val="baseline"/>
        <w:rPr>
          <w:rFonts w:ascii="Montserrat" w:eastAsia="Times New Roman" w:hAnsi="Montserrat" w:cs="Times New Roman"/>
          <w:bCs/>
          <w:lang w:eastAsia="es-MX"/>
        </w:rPr>
      </w:pPr>
    </w:p>
    <w:p w14:paraId="722B9500" w14:textId="50D4A0C5" w:rsidR="00180530" w:rsidRPr="00C007B4" w:rsidRDefault="00180530" w:rsidP="00C007B4">
      <w:pPr>
        <w:pStyle w:val="Prrafodelista"/>
        <w:numPr>
          <w:ilvl w:val="0"/>
          <w:numId w:val="36"/>
        </w:numPr>
        <w:tabs>
          <w:tab w:val="left" w:pos="4633"/>
        </w:tabs>
        <w:spacing w:after="0" w:line="240" w:lineRule="auto"/>
        <w:jc w:val="both"/>
        <w:rPr>
          <w:rFonts w:ascii="Montserrat" w:hAnsi="Montserrat" w:cs="Arial"/>
          <w:b/>
          <w:bCs/>
          <w:lang w:val="es-MX"/>
        </w:rPr>
      </w:pPr>
      <w:r w:rsidRPr="00C007B4">
        <w:rPr>
          <w:rFonts w:ascii="Montserrat" w:hAnsi="Montserrat" w:cs="Arial"/>
          <w:b/>
          <w:bCs/>
          <w:lang w:val="es-MX"/>
        </w:rPr>
        <w:t>PAQUISTÁN</w:t>
      </w:r>
    </w:p>
    <w:p w14:paraId="3972ADD6" w14:textId="2548A813" w:rsidR="00E77CDF" w:rsidRPr="00C007B4" w:rsidRDefault="00900683" w:rsidP="00C007B4">
      <w:pPr>
        <w:tabs>
          <w:tab w:val="left" w:pos="4633"/>
        </w:tabs>
        <w:spacing w:after="0" w:line="240" w:lineRule="auto"/>
        <w:ind w:left="360"/>
        <w:jc w:val="both"/>
        <w:rPr>
          <w:rFonts w:ascii="Montserrat" w:hAnsi="Montserrat"/>
          <w:lang w:val="en-US"/>
        </w:rPr>
      </w:pPr>
      <w:hyperlink r:id="rId8" w:history="1">
        <w:r w:rsidR="009908EF" w:rsidRPr="00C007B4">
          <w:rPr>
            <w:rStyle w:val="Hipervnculo"/>
            <w:rFonts w:ascii="Montserrat" w:hAnsi="Montserrat"/>
            <w:lang w:val="en-US"/>
          </w:rPr>
          <w:t>https://youtu.be/gOYbfmKXpa4</w:t>
        </w:r>
      </w:hyperlink>
    </w:p>
    <w:p w14:paraId="682F0B09" w14:textId="77777777" w:rsidR="009908EF" w:rsidRPr="00C007B4" w:rsidRDefault="009908EF" w:rsidP="00C007B4">
      <w:pPr>
        <w:tabs>
          <w:tab w:val="left" w:pos="4633"/>
        </w:tabs>
        <w:spacing w:after="0" w:line="240" w:lineRule="auto"/>
        <w:jc w:val="both"/>
        <w:rPr>
          <w:rFonts w:ascii="Montserrat" w:hAnsi="Montserrat" w:cs="Arial"/>
          <w:bCs/>
        </w:rPr>
      </w:pPr>
    </w:p>
    <w:p w14:paraId="51C97DCD"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Es uno de los países más poblados del plantea, con cerca de 200 millones de habitantes. </w:t>
      </w:r>
    </w:p>
    <w:p w14:paraId="39EBFB76" w14:textId="229E3303" w:rsidR="00180530" w:rsidRPr="00C007B4" w:rsidRDefault="00180530" w:rsidP="00C007B4">
      <w:pPr>
        <w:spacing w:after="0" w:line="240" w:lineRule="auto"/>
        <w:ind w:right="-1"/>
        <w:textAlignment w:val="baseline"/>
        <w:rPr>
          <w:rFonts w:ascii="Montserrat" w:eastAsia="Times New Roman" w:hAnsi="Montserrat" w:cs="Times New Roman"/>
          <w:bCs/>
          <w:lang w:eastAsia="es-MX"/>
        </w:rPr>
      </w:pPr>
    </w:p>
    <w:p w14:paraId="2D1ABD7A"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A mediados del siglo pasado, el territorio indio fue dividido en dos Estados: India y Pakistán; las relaciones entre ambos son hostiles. </w:t>
      </w:r>
    </w:p>
    <w:p w14:paraId="75E3C277"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DA84492"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Pakistán es un crisol de grupos étnicos que difieren en características físicas, históricas, costumbres, lenguas y religión.</w:t>
      </w:r>
    </w:p>
    <w:p w14:paraId="7B5B59E5"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7A94A39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Lastimado por cuestiones políticas y religiosas, Pakistán se debate entre la tradición milenaria y un cambio hacia la modernidad. </w:t>
      </w:r>
    </w:p>
    <w:p w14:paraId="3355E74D"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197350A"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El panorama es complejo. La posición social en desventaja de las mujeres es un problema en este país donde continúan los matrimonios forzados, agresiones y analfabetismo.</w:t>
      </w:r>
    </w:p>
    <w:p w14:paraId="7962B3CC"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5A988B69"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lastRenderedPageBreak/>
        <w:t>Aquí nació Malala Yousafzai, premio Nobel de la Paz en 2014. Un día, ultraconservadores prohibieron que las niñas pudieran asistir a la escuela; ella tenía 10 años y ante esa injusta medida, apoyada por su padre, emprendió una lucha por el derecho a la educación de las niñas.</w:t>
      </w:r>
    </w:p>
    <w:p w14:paraId="29292BC3"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0335D180" w14:textId="56C0E28B"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A los extremistas no agradó el activismo de la joven. Una tarde, cuando regresaba a casa, a bordo de un autobús escolar, le dispararon en la cabeza. Malala sobrevivió al artero ataque y refrendó su determinación de luchar para que las niñas en su país puedan tener acceso a una educación gratuita y obligatoria.</w:t>
      </w:r>
    </w:p>
    <w:p w14:paraId="42B2C22A"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5ECF949C" w14:textId="40BFDC5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¿Qué sucedió en esa localidad, donde Malala estudiaba con tanto empeño?</w:t>
      </w:r>
    </w:p>
    <w:p w14:paraId="1B74DA63" w14:textId="77777777" w:rsidR="00C27FFC" w:rsidRPr="00C007B4" w:rsidRDefault="00C27FFC" w:rsidP="00C007B4">
      <w:pPr>
        <w:spacing w:after="0" w:line="240" w:lineRule="auto"/>
        <w:ind w:right="-1"/>
        <w:jc w:val="both"/>
        <w:textAlignment w:val="baseline"/>
        <w:rPr>
          <w:rFonts w:ascii="Montserrat" w:eastAsia="Times New Roman" w:hAnsi="Montserrat" w:cs="Times New Roman"/>
          <w:bCs/>
          <w:lang w:eastAsia="es-MX"/>
        </w:rPr>
      </w:pPr>
    </w:p>
    <w:p w14:paraId="5C84FCDC" w14:textId="6CEAC734" w:rsidR="00180530" w:rsidRPr="00C007B4"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C007B4">
        <w:rPr>
          <w:rFonts w:ascii="Montserrat" w:eastAsia="Times New Roman" w:hAnsi="Montserrat" w:cs="Times New Roman"/>
          <w:bCs/>
          <w:i/>
          <w:iCs/>
          <w:lang w:eastAsia="es-MX"/>
        </w:rPr>
        <w:t>Mis amigas y yo teníamos sed de educación porque nuestro futuro estaba allí, en aquella aula. Allí nos sentábamos y leíamos y aprendíamos juntas. Nos gustaban nuestros uniformes limpios y arreglados y nos sentábamos allí con los ojos llenos de grandes sueños.</w:t>
      </w:r>
    </w:p>
    <w:p w14:paraId="05E8FB6C" w14:textId="77777777" w:rsidR="00C27FFC" w:rsidRPr="00C007B4" w:rsidRDefault="00C27FFC" w:rsidP="00C007B4">
      <w:pPr>
        <w:spacing w:after="0" w:line="240" w:lineRule="auto"/>
        <w:ind w:left="720" w:right="-1"/>
        <w:jc w:val="both"/>
        <w:textAlignment w:val="baseline"/>
        <w:rPr>
          <w:rFonts w:ascii="Montserrat" w:eastAsia="Times New Roman" w:hAnsi="Montserrat" w:cs="Times New Roman"/>
          <w:bCs/>
          <w:i/>
          <w:iCs/>
          <w:lang w:eastAsia="es-MX"/>
        </w:rPr>
      </w:pPr>
    </w:p>
    <w:p w14:paraId="74E57C1B" w14:textId="29263C84" w:rsidR="00180530" w:rsidRPr="00C007B4"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C007B4">
        <w:rPr>
          <w:rFonts w:ascii="Montserrat" w:eastAsia="Times New Roman" w:hAnsi="Montserrat" w:cs="Times New Roman"/>
          <w:bCs/>
          <w:i/>
          <w:iCs/>
          <w:lang w:eastAsia="es-MX"/>
        </w:rPr>
        <w:t>Pero las cosas cambiar</w:t>
      </w:r>
      <w:r w:rsidR="00C27FFC" w:rsidRPr="00C007B4">
        <w:rPr>
          <w:rFonts w:ascii="Montserrat" w:eastAsia="Times New Roman" w:hAnsi="Montserrat" w:cs="Times New Roman"/>
          <w:bCs/>
          <w:i/>
          <w:iCs/>
          <w:lang w:eastAsia="es-MX"/>
        </w:rPr>
        <w:t xml:space="preserve">on. Cuando tenía 10 años, Swat </w:t>
      </w:r>
      <w:r w:rsidRPr="00C007B4">
        <w:rPr>
          <w:rFonts w:ascii="Montserrat" w:eastAsia="Times New Roman" w:hAnsi="Montserrat" w:cs="Times New Roman"/>
          <w:bCs/>
          <w:i/>
          <w:iCs/>
          <w:lang w:eastAsia="es-MX"/>
        </w:rPr>
        <w:t>se convirtió de repente en un nido de terrorismo. Más de 400 escuelas fueron destruidas. Se prohibió que las niñas fueran a la escuela (...). Todos sufríamos. Y nuestros sueños maravillosos se convirtieron en pesadillas. La educación pasó de ser un derecho a ser un delito".</w:t>
      </w:r>
    </w:p>
    <w:p w14:paraId="22D6FF23"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2D06A7C6"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Lee ahora una de las experiencias que dieron fuerza a Malala para luchar por la educación</w:t>
      </w:r>
    </w:p>
    <w:p w14:paraId="735F2A66"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24EA723C" w14:textId="77777777" w:rsidR="00180530" w:rsidRPr="00C007B4"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C007B4">
        <w:rPr>
          <w:rFonts w:ascii="Montserrat" w:eastAsia="Times New Roman" w:hAnsi="Montserrat" w:cs="Times New Roman"/>
          <w:bCs/>
          <w:i/>
          <w:iCs/>
          <w:lang w:eastAsia="es-MX"/>
        </w:rPr>
        <w:t xml:space="preserve">"Cuando cruzamos el paso de Malakad vi a una niña pequeña vendiendo naranjas. Con un lápiz estaba haciendo rayas en un trozo de papel para llevar la cuenta de las naranjas que había vendido, pues no sabía leer ni escribir. Le hice una foto y prometí que haría todo lo que estuviera en mi mano para que las niñas como ella pudieran recibir una educación. Ésa era la guerra que iba a librar". </w:t>
      </w:r>
    </w:p>
    <w:p w14:paraId="512D1FEB"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4B2E5615"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Conoce algunas de las ideas más relevantes de Malala. </w:t>
      </w:r>
    </w:p>
    <w:p w14:paraId="4BA94A0E"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88AE08A" w14:textId="4128AD0E" w:rsidR="00180530" w:rsidRPr="00C007B4"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C007B4">
        <w:rPr>
          <w:rFonts w:ascii="Montserrat" w:eastAsia="Times New Roman" w:hAnsi="Montserrat" w:cs="Times New Roman"/>
          <w:bCs/>
          <w:i/>
          <w:iCs/>
          <w:lang w:eastAsia="es-MX"/>
        </w:rPr>
        <w:t>“Un niño, un maestro, una pluma y un libro pueden cambiar al mundo”</w:t>
      </w:r>
      <w:r w:rsidR="00C27FFC" w:rsidRPr="00C007B4">
        <w:rPr>
          <w:rFonts w:ascii="Montserrat" w:eastAsia="Times New Roman" w:hAnsi="Montserrat" w:cs="Times New Roman"/>
          <w:bCs/>
          <w:i/>
          <w:iCs/>
          <w:lang w:eastAsia="es-MX"/>
        </w:rPr>
        <w:t>.</w:t>
      </w:r>
    </w:p>
    <w:p w14:paraId="1623D122" w14:textId="77777777" w:rsidR="00C27FFC" w:rsidRPr="00C007B4" w:rsidRDefault="00C27FFC" w:rsidP="00C007B4">
      <w:pPr>
        <w:spacing w:after="0" w:line="240" w:lineRule="auto"/>
        <w:ind w:left="720" w:right="-1"/>
        <w:jc w:val="both"/>
        <w:textAlignment w:val="baseline"/>
        <w:rPr>
          <w:rFonts w:ascii="Montserrat" w:eastAsia="Times New Roman" w:hAnsi="Montserrat" w:cs="Times New Roman"/>
          <w:bCs/>
          <w:i/>
          <w:iCs/>
          <w:lang w:eastAsia="es-MX"/>
        </w:rPr>
      </w:pPr>
    </w:p>
    <w:p w14:paraId="42D4E5B9" w14:textId="771AD5E5" w:rsidR="00180530" w:rsidRPr="00C007B4"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C007B4">
        <w:rPr>
          <w:rFonts w:ascii="Montserrat" w:eastAsia="Times New Roman" w:hAnsi="Montserrat" w:cs="Times New Roman"/>
          <w:bCs/>
          <w:i/>
          <w:iCs/>
          <w:lang w:eastAsia="es-MX"/>
        </w:rPr>
        <w:t>“Las aulas vacías, la infancia perdida, el potencial desperdiciado, haced que estas cosas se acaben”.</w:t>
      </w:r>
    </w:p>
    <w:p w14:paraId="5B8CBC82" w14:textId="77777777" w:rsidR="00C27FFC" w:rsidRPr="00C007B4" w:rsidRDefault="00C27FFC" w:rsidP="00C007B4">
      <w:pPr>
        <w:spacing w:after="0" w:line="240" w:lineRule="auto"/>
        <w:ind w:left="720" w:right="-1"/>
        <w:jc w:val="both"/>
        <w:textAlignment w:val="baseline"/>
        <w:rPr>
          <w:rFonts w:ascii="Montserrat" w:eastAsia="Times New Roman" w:hAnsi="Montserrat" w:cs="Times New Roman"/>
          <w:bCs/>
          <w:i/>
          <w:iCs/>
          <w:lang w:eastAsia="es-MX"/>
        </w:rPr>
      </w:pPr>
    </w:p>
    <w:p w14:paraId="7C7DD101" w14:textId="5083C628" w:rsidR="00180530" w:rsidRPr="00C007B4"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C007B4">
        <w:rPr>
          <w:rFonts w:ascii="Montserrat" w:eastAsia="Times New Roman" w:hAnsi="Montserrat" w:cs="Times New Roman"/>
          <w:bCs/>
          <w:i/>
          <w:iCs/>
          <w:lang w:eastAsia="es-MX"/>
        </w:rPr>
        <w:t>“Pedimos a los líderes mundiales que se unan y hagan de la educación su prioridad más importante!”.</w:t>
      </w:r>
    </w:p>
    <w:p w14:paraId="6A55BEBA" w14:textId="77777777" w:rsidR="00C27FFC" w:rsidRPr="00C007B4" w:rsidRDefault="00C27FFC" w:rsidP="00C007B4">
      <w:pPr>
        <w:spacing w:after="0" w:line="240" w:lineRule="auto"/>
        <w:ind w:left="720" w:right="-1"/>
        <w:jc w:val="both"/>
        <w:textAlignment w:val="baseline"/>
        <w:rPr>
          <w:rFonts w:ascii="Montserrat" w:eastAsia="Times New Roman" w:hAnsi="Montserrat" w:cs="Times New Roman"/>
          <w:bCs/>
          <w:i/>
          <w:iCs/>
          <w:lang w:eastAsia="es-MX"/>
        </w:rPr>
      </w:pPr>
    </w:p>
    <w:p w14:paraId="01C81BA9" w14:textId="77777777" w:rsidR="00180530" w:rsidRPr="00C007B4" w:rsidRDefault="00180530" w:rsidP="00C007B4">
      <w:pPr>
        <w:spacing w:after="0" w:line="240" w:lineRule="auto"/>
        <w:ind w:left="720" w:right="-1"/>
        <w:jc w:val="both"/>
        <w:textAlignment w:val="baseline"/>
        <w:rPr>
          <w:rFonts w:ascii="Montserrat" w:eastAsia="Times New Roman" w:hAnsi="Montserrat" w:cs="Times New Roman"/>
          <w:bCs/>
          <w:i/>
          <w:iCs/>
          <w:lang w:eastAsia="es-MX"/>
        </w:rPr>
      </w:pPr>
      <w:r w:rsidRPr="00C007B4">
        <w:rPr>
          <w:rFonts w:ascii="Montserrat" w:eastAsia="Times New Roman" w:hAnsi="Montserrat" w:cs="Times New Roman"/>
          <w:bCs/>
          <w:i/>
          <w:iCs/>
          <w:lang w:eastAsia="es-MX"/>
        </w:rPr>
        <w:t xml:space="preserve"> “Llevemos igualdad, justicia y paz a todos. No son sólo los políticos y los líderes mundiales, todos necesitamos contribuir. Yo. Tú. Es nuestro deber”.</w:t>
      </w:r>
    </w:p>
    <w:p w14:paraId="74D9E574"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64482C9" w14:textId="10B95EDA" w:rsidR="00180530" w:rsidRPr="00C007B4" w:rsidRDefault="00C27FFC"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lastRenderedPageBreak/>
        <w:t>E</w:t>
      </w:r>
      <w:r w:rsidR="00180530" w:rsidRPr="00C007B4">
        <w:rPr>
          <w:rFonts w:ascii="Montserrat" w:eastAsia="Times New Roman" w:hAnsi="Montserrat" w:cs="Times New Roman"/>
          <w:bCs/>
          <w:lang w:eastAsia="es-MX"/>
        </w:rPr>
        <w:t xml:space="preserve">lla es Malala. </w:t>
      </w:r>
    </w:p>
    <w:p w14:paraId="6D5A3C4C"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39C8234D" w14:textId="16FE0E28"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Con estas reflexiones, </w:t>
      </w:r>
      <w:r w:rsidR="00C27FFC" w:rsidRPr="00C007B4">
        <w:rPr>
          <w:rFonts w:ascii="Montserrat" w:eastAsia="Times New Roman" w:hAnsi="Montserrat" w:cs="Times New Roman"/>
          <w:bCs/>
          <w:lang w:eastAsia="es-MX"/>
        </w:rPr>
        <w:t>se cierra</w:t>
      </w:r>
      <w:r w:rsidRPr="00C007B4">
        <w:rPr>
          <w:rFonts w:ascii="Montserrat" w:eastAsia="Times New Roman" w:hAnsi="Montserrat" w:cs="Times New Roman"/>
          <w:bCs/>
          <w:lang w:eastAsia="es-MX"/>
        </w:rPr>
        <w:t xml:space="preserve"> el viaje realizado en este espacio por las Culturas del mundo </w:t>
      </w:r>
    </w:p>
    <w:p w14:paraId="4DFF05D5"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4B8F9372" w14:textId="259352D6"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Magnífico recorrido que ha aportado a ampliar </w:t>
      </w:r>
      <w:r w:rsidR="00C27FFC" w:rsidRPr="00C007B4">
        <w:rPr>
          <w:rFonts w:ascii="Montserrat" w:eastAsia="Times New Roman" w:hAnsi="Montserrat" w:cs="Times New Roman"/>
          <w:bCs/>
          <w:lang w:eastAsia="es-MX"/>
        </w:rPr>
        <w:t>tu</w:t>
      </w:r>
      <w:r w:rsidRPr="00C007B4">
        <w:rPr>
          <w:rFonts w:ascii="Montserrat" w:eastAsia="Times New Roman" w:hAnsi="Montserrat" w:cs="Times New Roman"/>
          <w:bCs/>
          <w:lang w:eastAsia="es-MX"/>
        </w:rPr>
        <w:t xml:space="preserve"> visión del mundo; hubiera sido imposible realizarlo sin el apoyo de las TIC tanto para buscar información como para difundirla. </w:t>
      </w:r>
    </w:p>
    <w:p w14:paraId="5E1858CD"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p>
    <w:p w14:paraId="671388E3"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 xml:space="preserve">Las TIC permiten creatividad y autonomía en el proceso de aprender. Cada uno puede profundizar sus conocimientos tanto como necesite o desee. Son tus herramientas. Úsalas con responsabilidad. Son un medio, no un fin. </w:t>
      </w:r>
    </w:p>
    <w:p w14:paraId="26D065FC" w14:textId="4196C4FA" w:rsidR="00B402EA" w:rsidRPr="00C007B4" w:rsidRDefault="00B402EA" w:rsidP="00C007B4">
      <w:pPr>
        <w:spacing w:after="0" w:line="240" w:lineRule="auto"/>
        <w:rPr>
          <w:rFonts w:ascii="Montserrat" w:eastAsia="Times New Roman" w:hAnsi="Montserrat" w:cs="Times New Roman"/>
          <w:bCs/>
          <w:szCs w:val="24"/>
          <w:lang w:eastAsia="es-MX"/>
        </w:rPr>
      </w:pPr>
    </w:p>
    <w:p w14:paraId="500F7500" w14:textId="77777777" w:rsidR="00180530" w:rsidRPr="00C007B4" w:rsidRDefault="00180530" w:rsidP="00C007B4">
      <w:pPr>
        <w:spacing w:after="0" w:line="240" w:lineRule="auto"/>
        <w:rPr>
          <w:rFonts w:ascii="Montserrat" w:eastAsia="Times New Roman" w:hAnsi="Montserrat" w:cs="Times New Roman"/>
          <w:bCs/>
          <w:szCs w:val="24"/>
          <w:lang w:eastAsia="es-MX"/>
        </w:rPr>
      </w:pPr>
    </w:p>
    <w:p w14:paraId="3E01006F" w14:textId="0C76D742" w:rsidR="004A27D8" w:rsidRPr="00C007B4" w:rsidRDefault="004A27D8" w:rsidP="00C007B4">
      <w:pPr>
        <w:spacing w:after="0" w:line="240" w:lineRule="auto"/>
        <w:rPr>
          <w:rFonts w:ascii="Montserrat" w:eastAsia="Times New Roman" w:hAnsi="Montserrat" w:cs="Times New Roman"/>
          <w:b/>
          <w:bCs/>
          <w:sz w:val="28"/>
          <w:szCs w:val="24"/>
          <w:lang w:eastAsia="es-MX"/>
        </w:rPr>
      </w:pPr>
      <w:r w:rsidRPr="00C007B4">
        <w:rPr>
          <w:rFonts w:ascii="Montserrat" w:eastAsia="Times New Roman" w:hAnsi="Montserrat" w:cs="Times New Roman"/>
          <w:b/>
          <w:bCs/>
          <w:sz w:val="28"/>
          <w:szCs w:val="24"/>
          <w:lang w:eastAsia="es-MX"/>
        </w:rPr>
        <w:t xml:space="preserve">El </w:t>
      </w:r>
      <w:r w:rsidR="0010119F">
        <w:rPr>
          <w:rFonts w:ascii="Montserrat" w:eastAsia="Times New Roman" w:hAnsi="Montserrat" w:cs="Times New Roman"/>
          <w:b/>
          <w:bCs/>
          <w:sz w:val="28"/>
          <w:szCs w:val="24"/>
          <w:lang w:eastAsia="es-MX"/>
        </w:rPr>
        <w:t>r</w:t>
      </w:r>
      <w:r w:rsidRPr="00C007B4">
        <w:rPr>
          <w:rFonts w:ascii="Montserrat" w:eastAsia="Times New Roman" w:hAnsi="Montserrat" w:cs="Times New Roman"/>
          <w:b/>
          <w:bCs/>
          <w:sz w:val="28"/>
          <w:szCs w:val="24"/>
          <w:lang w:eastAsia="es-MX"/>
        </w:rPr>
        <w:t xml:space="preserve">eto de </w:t>
      </w:r>
      <w:r w:rsidR="0010119F">
        <w:rPr>
          <w:rFonts w:ascii="Montserrat" w:eastAsia="Times New Roman" w:hAnsi="Montserrat" w:cs="Times New Roman"/>
          <w:b/>
          <w:bCs/>
          <w:sz w:val="28"/>
          <w:szCs w:val="24"/>
          <w:lang w:eastAsia="es-MX"/>
        </w:rPr>
        <w:t>h</w:t>
      </w:r>
      <w:r w:rsidRPr="00C007B4">
        <w:rPr>
          <w:rFonts w:ascii="Montserrat" w:eastAsia="Times New Roman" w:hAnsi="Montserrat" w:cs="Times New Roman"/>
          <w:b/>
          <w:bCs/>
          <w:sz w:val="28"/>
          <w:szCs w:val="24"/>
          <w:lang w:eastAsia="es-MX"/>
        </w:rPr>
        <w:t>oy</w:t>
      </w:r>
      <w:r w:rsidR="00D30053" w:rsidRPr="00C007B4">
        <w:rPr>
          <w:rFonts w:ascii="Montserrat" w:eastAsia="Times New Roman" w:hAnsi="Montserrat" w:cs="Times New Roman"/>
          <w:b/>
          <w:bCs/>
          <w:sz w:val="28"/>
          <w:szCs w:val="24"/>
          <w:lang w:eastAsia="es-MX"/>
        </w:rPr>
        <w:t>:</w:t>
      </w:r>
    </w:p>
    <w:p w14:paraId="61444D8F" w14:textId="73C35AA7" w:rsidR="00753688" w:rsidRPr="00C007B4" w:rsidRDefault="00753688" w:rsidP="00C007B4">
      <w:pPr>
        <w:spacing w:after="0" w:line="240" w:lineRule="auto"/>
        <w:jc w:val="both"/>
        <w:rPr>
          <w:rFonts w:ascii="Montserrat" w:eastAsia="Arial" w:hAnsi="Montserrat" w:cs="Arial"/>
          <w:color w:val="000000" w:themeColor="text1"/>
        </w:rPr>
      </w:pPr>
    </w:p>
    <w:p w14:paraId="52DA0957" w14:textId="547E9EF5"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Haz una lista de las TIC</w:t>
      </w:r>
      <w:r w:rsidR="00C27FFC" w:rsidRPr="00C007B4">
        <w:rPr>
          <w:rFonts w:ascii="Montserrat" w:eastAsia="Times New Roman" w:hAnsi="Montserrat" w:cs="Times New Roman"/>
          <w:bCs/>
          <w:lang w:eastAsia="es-MX"/>
        </w:rPr>
        <w:t xml:space="preserve"> que empleas en tu vida diaria.</w:t>
      </w:r>
    </w:p>
    <w:p w14:paraId="18A4F041" w14:textId="77777777" w:rsidR="00C27FFC" w:rsidRPr="00C007B4" w:rsidRDefault="00C27FFC" w:rsidP="00C007B4">
      <w:pPr>
        <w:spacing w:after="0" w:line="240" w:lineRule="auto"/>
        <w:ind w:right="-1"/>
        <w:jc w:val="both"/>
        <w:textAlignment w:val="baseline"/>
        <w:rPr>
          <w:rFonts w:ascii="Montserrat" w:eastAsia="Times New Roman" w:hAnsi="Montserrat" w:cs="Times New Roman"/>
          <w:bCs/>
          <w:lang w:eastAsia="es-MX"/>
        </w:rPr>
      </w:pPr>
    </w:p>
    <w:p w14:paraId="090783D7" w14:textId="7DB28AC6" w:rsidR="00180530" w:rsidRPr="00C007B4" w:rsidRDefault="00180530" w:rsidP="00C007B4">
      <w:pPr>
        <w:spacing w:after="0" w:line="240" w:lineRule="auto"/>
        <w:ind w:right="-1"/>
        <w:jc w:val="both"/>
        <w:textAlignment w:val="baseline"/>
        <w:rPr>
          <w:rFonts w:ascii="Montserrat" w:eastAsia="Times New Roman" w:hAnsi="Montserrat" w:cs="Times New Roman"/>
          <w:bCs/>
          <w:lang w:eastAsia="es-MX"/>
        </w:rPr>
      </w:pPr>
      <w:r w:rsidRPr="00C007B4">
        <w:rPr>
          <w:rFonts w:ascii="Montserrat" w:eastAsia="Times New Roman" w:hAnsi="Montserrat" w:cs="Times New Roman"/>
          <w:bCs/>
          <w:lang w:eastAsia="es-MX"/>
        </w:rPr>
        <w:t>Escribe una reflexión acerca de los beneficio</w:t>
      </w:r>
      <w:r w:rsidR="00C27FFC" w:rsidRPr="00C007B4">
        <w:rPr>
          <w:rFonts w:ascii="Montserrat" w:eastAsia="Times New Roman" w:hAnsi="Montserrat" w:cs="Times New Roman"/>
          <w:bCs/>
          <w:lang w:eastAsia="es-MX"/>
        </w:rPr>
        <w:t>s y riesgos que implica su uso, e</w:t>
      </w:r>
      <w:r w:rsidRPr="00C007B4">
        <w:rPr>
          <w:rFonts w:ascii="Montserrat" w:eastAsia="Times New Roman" w:hAnsi="Montserrat" w:cs="Times New Roman"/>
          <w:bCs/>
          <w:lang w:eastAsia="es-MX"/>
        </w:rPr>
        <w:t>li</w:t>
      </w:r>
      <w:r w:rsidR="00C27FFC" w:rsidRPr="00C007B4">
        <w:rPr>
          <w:rFonts w:ascii="Montserrat" w:eastAsia="Times New Roman" w:hAnsi="Montserrat" w:cs="Times New Roman"/>
          <w:bCs/>
          <w:lang w:eastAsia="es-MX"/>
        </w:rPr>
        <w:t xml:space="preserve">ge </w:t>
      </w:r>
      <w:r w:rsidRPr="00C007B4">
        <w:rPr>
          <w:rFonts w:ascii="Montserrat" w:eastAsia="Times New Roman" w:hAnsi="Montserrat" w:cs="Times New Roman"/>
          <w:bCs/>
          <w:lang w:eastAsia="es-MX"/>
        </w:rPr>
        <w:t>una cultura que co</w:t>
      </w:r>
      <w:r w:rsidR="00C27FFC" w:rsidRPr="00C007B4">
        <w:rPr>
          <w:rFonts w:ascii="Montserrat" w:eastAsia="Times New Roman" w:hAnsi="Montserrat" w:cs="Times New Roman"/>
          <w:bCs/>
          <w:lang w:eastAsia="es-MX"/>
        </w:rPr>
        <w:t>nsideres muy interesante y obtén</w:t>
      </w:r>
      <w:r w:rsidRPr="00C007B4">
        <w:rPr>
          <w:rFonts w:ascii="Montserrat" w:eastAsia="Times New Roman" w:hAnsi="Montserrat" w:cs="Times New Roman"/>
          <w:bCs/>
          <w:lang w:eastAsia="es-MX"/>
        </w:rPr>
        <w:t xml:space="preserve"> información básica sobre ella empleando lo aprendido hoy.  </w:t>
      </w:r>
    </w:p>
    <w:p w14:paraId="005974E0" w14:textId="77777777" w:rsidR="00180530" w:rsidRPr="00C007B4" w:rsidRDefault="00180530" w:rsidP="00C007B4">
      <w:pPr>
        <w:spacing w:after="0" w:line="240" w:lineRule="auto"/>
        <w:ind w:right="-1"/>
        <w:jc w:val="both"/>
        <w:textAlignment w:val="baseline"/>
        <w:rPr>
          <w:rFonts w:ascii="Montserrat" w:eastAsia="Times New Roman" w:hAnsi="Montserrat" w:cs="Times New Roman"/>
          <w:bCs/>
          <w:szCs w:val="24"/>
          <w:lang w:eastAsia="es-MX"/>
        </w:rPr>
      </w:pPr>
    </w:p>
    <w:p w14:paraId="2189A636" w14:textId="77777777" w:rsidR="0049089B" w:rsidRPr="00C007B4" w:rsidRDefault="0049089B" w:rsidP="00C007B4">
      <w:pPr>
        <w:spacing w:after="0" w:line="240" w:lineRule="auto"/>
        <w:jc w:val="both"/>
        <w:rPr>
          <w:rFonts w:ascii="Montserrat" w:hAnsi="Montserrat" w:cs="Arial"/>
          <w:bCs/>
        </w:rPr>
      </w:pPr>
    </w:p>
    <w:p w14:paraId="0F141C17" w14:textId="53EB2AE1" w:rsidR="00CE7E44" w:rsidRPr="00C007B4" w:rsidRDefault="00D874EB" w:rsidP="00C007B4">
      <w:pPr>
        <w:pBdr>
          <w:top w:val="nil"/>
          <w:left w:val="nil"/>
          <w:bottom w:val="nil"/>
          <w:right w:val="nil"/>
          <w:between w:val="nil"/>
        </w:pBdr>
        <w:spacing w:after="0" w:line="240" w:lineRule="auto"/>
        <w:ind w:right="-1"/>
        <w:jc w:val="center"/>
        <w:rPr>
          <w:rFonts w:ascii="Montserrat" w:hAnsi="Montserrat"/>
          <w:b/>
          <w:bCs/>
          <w:sz w:val="24"/>
          <w:szCs w:val="20"/>
        </w:rPr>
      </w:pPr>
      <w:r w:rsidRPr="00C007B4">
        <w:rPr>
          <w:rFonts w:ascii="Montserrat" w:hAnsi="Montserrat"/>
          <w:b/>
          <w:bCs/>
          <w:sz w:val="24"/>
          <w:szCs w:val="20"/>
        </w:rPr>
        <w:t>¡</w:t>
      </w:r>
      <w:r w:rsidR="00CE7E44" w:rsidRPr="00C007B4">
        <w:rPr>
          <w:rFonts w:ascii="Montserrat" w:hAnsi="Montserrat"/>
          <w:b/>
          <w:bCs/>
          <w:sz w:val="24"/>
          <w:szCs w:val="20"/>
        </w:rPr>
        <w:t>Buen trabajo!</w:t>
      </w:r>
    </w:p>
    <w:p w14:paraId="11864B2A" w14:textId="51A31EDC" w:rsidR="00CE7E44" w:rsidRPr="00C007B4" w:rsidRDefault="00CE7E44" w:rsidP="00C007B4">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7D0E73F1" w:rsidR="00DC05A8" w:rsidRDefault="001F5A0F" w:rsidP="00C007B4">
      <w:pPr>
        <w:pBdr>
          <w:top w:val="nil"/>
          <w:left w:val="nil"/>
          <w:bottom w:val="nil"/>
          <w:right w:val="nil"/>
          <w:between w:val="nil"/>
        </w:pBdr>
        <w:spacing w:after="0" w:line="240" w:lineRule="auto"/>
        <w:ind w:right="-1"/>
        <w:jc w:val="center"/>
        <w:rPr>
          <w:rFonts w:ascii="Montserrat" w:hAnsi="Montserrat"/>
          <w:b/>
          <w:bCs/>
          <w:sz w:val="24"/>
          <w:szCs w:val="20"/>
        </w:rPr>
      </w:pPr>
      <w:r w:rsidRPr="00C007B4">
        <w:rPr>
          <w:rFonts w:ascii="Montserrat" w:hAnsi="Montserrat"/>
          <w:b/>
          <w:bCs/>
          <w:sz w:val="24"/>
          <w:szCs w:val="20"/>
        </w:rPr>
        <w:t>Gracias por tu esfuerzo.</w:t>
      </w:r>
    </w:p>
    <w:p w14:paraId="2E82F23E" w14:textId="7093FA94" w:rsidR="00C007B4" w:rsidRDefault="00C007B4" w:rsidP="00C007B4">
      <w:pPr>
        <w:pBdr>
          <w:top w:val="nil"/>
          <w:left w:val="nil"/>
          <w:bottom w:val="nil"/>
          <w:right w:val="nil"/>
          <w:between w:val="nil"/>
        </w:pBdr>
        <w:spacing w:after="0" w:line="240" w:lineRule="auto"/>
        <w:ind w:right="-1"/>
        <w:jc w:val="center"/>
        <w:rPr>
          <w:rFonts w:ascii="Montserrat" w:hAnsi="Montserrat"/>
          <w:b/>
          <w:bCs/>
          <w:sz w:val="24"/>
          <w:szCs w:val="20"/>
        </w:rPr>
      </w:pPr>
    </w:p>
    <w:p w14:paraId="7800F999" w14:textId="587449E8" w:rsidR="00C007B4" w:rsidRDefault="00C007B4" w:rsidP="00C007B4">
      <w:pPr>
        <w:pBdr>
          <w:top w:val="nil"/>
          <w:left w:val="nil"/>
          <w:bottom w:val="nil"/>
          <w:right w:val="nil"/>
          <w:between w:val="nil"/>
        </w:pBdr>
        <w:spacing w:after="0" w:line="240" w:lineRule="auto"/>
        <w:ind w:right="-1"/>
        <w:jc w:val="center"/>
        <w:rPr>
          <w:rFonts w:ascii="Montserrat" w:hAnsi="Montserrat"/>
          <w:b/>
          <w:bCs/>
          <w:sz w:val="24"/>
          <w:szCs w:val="20"/>
        </w:rPr>
      </w:pPr>
    </w:p>
    <w:p w14:paraId="53CD0DDC" w14:textId="77777777" w:rsidR="00C007B4" w:rsidRPr="002827E8" w:rsidRDefault="00C007B4" w:rsidP="00C007B4">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7C999819" w14:textId="77777777" w:rsidR="00C007B4" w:rsidRDefault="00C007B4" w:rsidP="00C007B4">
      <w:pPr>
        <w:spacing w:after="0" w:line="240" w:lineRule="auto"/>
        <w:jc w:val="both"/>
        <w:rPr>
          <w:rFonts w:ascii="Montserrat" w:hAnsi="Montserrat"/>
        </w:rPr>
      </w:pPr>
      <w:r w:rsidRPr="00DA3066">
        <w:rPr>
          <w:rFonts w:ascii="Montserrat" w:hAnsi="Montserrat"/>
        </w:rPr>
        <w:t>Lecturas</w:t>
      </w:r>
    </w:p>
    <w:p w14:paraId="2B6CE3E1" w14:textId="77777777" w:rsidR="00C007B4" w:rsidRDefault="00C007B4" w:rsidP="00C007B4">
      <w:pPr>
        <w:spacing w:after="0" w:line="240" w:lineRule="auto"/>
        <w:jc w:val="both"/>
        <w:rPr>
          <w:rFonts w:ascii="Montserrat" w:hAnsi="Montserrat"/>
        </w:rPr>
      </w:pPr>
    </w:p>
    <w:p w14:paraId="004435B5" w14:textId="0B6EFEB1" w:rsidR="00C007B4" w:rsidRPr="00C007B4" w:rsidRDefault="00900683" w:rsidP="00C007B4">
      <w:pPr>
        <w:pBdr>
          <w:top w:val="nil"/>
          <w:left w:val="nil"/>
          <w:bottom w:val="nil"/>
          <w:right w:val="nil"/>
          <w:between w:val="nil"/>
        </w:pBdr>
        <w:spacing w:after="0" w:line="240" w:lineRule="auto"/>
        <w:ind w:right="-1"/>
        <w:jc w:val="both"/>
        <w:rPr>
          <w:rFonts w:ascii="Montserrat" w:hAnsi="Montserrat"/>
          <w:sz w:val="20"/>
          <w:szCs w:val="20"/>
        </w:rPr>
      </w:pPr>
      <w:hyperlink r:id="rId9" w:history="1">
        <w:r w:rsidR="00C007B4" w:rsidRPr="002D25E7">
          <w:rPr>
            <w:rStyle w:val="Hipervnculo"/>
            <w:rFonts w:ascii="Montserrat" w:hAnsi="Montserrat"/>
          </w:rPr>
          <w:t>https://www.conaliteg.sep.gob.mx/secundaria.html</w:t>
        </w:r>
      </w:hyperlink>
      <w:bookmarkEnd w:id="0"/>
    </w:p>
    <w:sectPr w:rsidR="00C007B4" w:rsidRPr="00C007B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0"/>
  </w:num>
  <w:num w:numId="4">
    <w:abstractNumId w:val="4"/>
  </w:num>
  <w:num w:numId="5">
    <w:abstractNumId w:val="19"/>
  </w:num>
  <w:num w:numId="6">
    <w:abstractNumId w:val="37"/>
  </w:num>
  <w:num w:numId="7">
    <w:abstractNumId w:val="23"/>
  </w:num>
  <w:num w:numId="8">
    <w:abstractNumId w:val="22"/>
  </w:num>
  <w:num w:numId="9">
    <w:abstractNumId w:val="31"/>
  </w:num>
  <w:num w:numId="10">
    <w:abstractNumId w:val="45"/>
  </w:num>
  <w:num w:numId="11">
    <w:abstractNumId w:val="44"/>
  </w:num>
  <w:num w:numId="12">
    <w:abstractNumId w:val="41"/>
  </w:num>
  <w:num w:numId="13">
    <w:abstractNumId w:val="33"/>
  </w:num>
  <w:num w:numId="14">
    <w:abstractNumId w:val="7"/>
  </w:num>
  <w:num w:numId="15">
    <w:abstractNumId w:val="35"/>
  </w:num>
  <w:num w:numId="16">
    <w:abstractNumId w:val="34"/>
  </w:num>
  <w:num w:numId="17">
    <w:abstractNumId w:val="17"/>
  </w:num>
  <w:num w:numId="18">
    <w:abstractNumId w:val="46"/>
  </w:num>
  <w:num w:numId="19">
    <w:abstractNumId w:val="3"/>
  </w:num>
  <w:num w:numId="20">
    <w:abstractNumId w:val="20"/>
  </w:num>
  <w:num w:numId="21">
    <w:abstractNumId w:val="18"/>
  </w:num>
  <w:num w:numId="22">
    <w:abstractNumId w:val="5"/>
  </w:num>
  <w:num w:numId="23">
    <w:abstractNumId w:val="9"/>
  </w:num>
  <w:num w:numId="24">
    <w:abstractNumId w:val="6"/>
  </w:num>
  <w:num w:numId="25">
    <w:abstractNumId w:val="48"/>
  </w:num>
  <w:num w:numId="26">
    <w:abstractNumId w:val="14"/>
  </w:num>
  <w:num w:numId="27">
    <w:abstractNumId w:val="11"/>
  </w:num>
  <w:num w:numId="28">
    <w:abstractNumId w:val="12"/>
  </w:num>
  <w:num w:numId="29">
    <w:abstractNumId w:val="1"/>
  </w:num>
  <w:num w:numId="30">
    <w:abstractNumId w:val="38"/>
  </w:num>
  <w:num w:numId="31">
    <w:abstractNumId w:val="8"/>
  </w:num>
  <w:num w:numId="32">
    <w:abstractNumId w:val="16"/>
  </w:num>
  <w:num w:numId="33">
    <w:abstractNumId w:val="47"/>
  </w:num>
  <w:num w:numId="34">
    <w:abstractNumId w:val="29"/>
  </w:num>
  <w:num w:numId="35">
    <w:abstractNumId w:val="30"/>
  </w:num>
  <w:num w:numId="36">
    <w:abstractNumId w:val="27"/>
  </w:num>
  <w:num w:numId="37">
    <w:abstractNumId w:val="39"/>
  </w:num>
  <w:num w:numId="38">
    <w:abstractNumId w:val="36"/>
  </w:num>
  <w:num w:numId="39">
    <w:abstractNumId w:val="28"/>
  </w:num>
  <w:num w:numId="40">
    <w:abstractNumId w:val="24"/>
  </w:num>
  <w:num w:numId="41">
    <w:abstractNumId w:val="2"/>
  </w:num>
  <w:num w:numId="42">
    <w:abstractNumId w:val="13"/>
  </w:num>
  <w:num w:numId="43">
    <w:abstractNumId w:val="10"/>
  </w:num>
  <w:num w:numId="44">
    <w:abstractNumId w:val="21"/>
  </w:num>
  <w:num w:numId="45">
    <w:abstractNumId w:val="25"/>
  </w:num>
  <w:num w:numId="46">
    <w:abstractNumId w:val="15"/>
  </w:num>
  <w:num w:numId="47">
    <w:abstractNumId w:val="43"/>
  </w:num>
  <w:num w:numId="48">
    <w:abstractNumId w:val="26"/>
  </w:num>
  <w:num w:numId="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119F"/>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3EA7"/>
    <w:rsid w:val="00176ED5"/>
    <w:rsid w:val="001775D9"/>
    <w:rsid w:val="00180530"/>
    <w:rsid w:val="0018546B"/>
    <w:rsid w:val="00185C9F"/>
    <w:rsid w:val="001A1C93"/>
    <w:rsid w:val="001A4209"/>
    <w:rsid w:val="001A6161"/>
    <w:rsid w:val="001A79CD"/>
    <w:rsid w:val="001B3A9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523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41C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0683"/>
    <w:rsid w:val="00901343"/>
    <w:rsid w:val="00901AF4"/>
    <w:rsid w:val="0090359B"/>
    <w:rsid w:val="00906C16"/>
    <w:rsid w:val="0091140F"/>
    <w:rsid w:val="009116BD"/>
    <w:rsid w:val="00911B3B"/>
    <w:rsid w:val="0091430A"/>
    <w:rsid w:val="0091535C"/>
    <w:rsid w:val="00915C93"/>
    <w:rsid w:val="0091634E"/>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8EF"/>
    <w:rsid w:val="00990FBF"/>
    <w:rsid w:val="0099489B"/>
    <w:rsid w:val="00994D99"/>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07B4"/>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600C"/>
    <w:rsid w:val="00D819D1"/>
    <w:rsid w:val="00D874EB"/>
    <w:rsid w:val="00D9122C"/>
    <w:rsid w:val="00D9452E"/>
    <w:rsid w:val="00D948F6"/>
    <w:rsid w:val="00D95850"/>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3C53714E"/>
    <w:rsid w:val="6C8CF29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styleId="Mencinsinresolver">
    <w:name w:val="Unresolved Mention"/>
    <w:basedOn w:val="Fuentedeprrafopredeter"/>
    <w:uiPriority w:val="99"/>
    <w:semiHidden/>
    <w:unhideWhenUsed/>
    <w:rsid w:val="00D9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OYbfmKXpa4" TargetMode="External"/><Relationship Id="rId3" Type="http://schemas.openxmlformats.org/officeDocument/2006/relationships/styles" Target="styles.xml"/><Relationship Id="rId7" Type="http://schemas.openxmlformats.org/officeDocument/2006/relationships/hyperlink" Target="https://youtu.be/xCSDaGOAL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Q9EpWqKZlW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0A33-5B89-40D5-B076-06BE861B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2903</Words>
  <Characters>15968</Characters>
  <Application>Microsoft Office Word</Application>
  <DocSecurity>0</DocSecurity>
  <Lines>133</Lines>
  <Paragraphs>37</Paragraphs>
  <ScaleCrop>false</ScaleCrop>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9</cp:revision>
  <dcterms:created xsi:type="dcterms:W3CDTF">2021-02-14T05:50:00Z</dcterms:created>
  <dcterms:modified xsi:type="dcterms:W3CDTF">2022-02-19T00:03:00Z</dcterms:modified>
</cp:coreProperties>
</file>