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E51E" w14:textId="12E529FD" w:rsidR="00663EC0" w:rsidRPr="008167BA" w:rsidRDefault="00874CE1" w:rsidP="00BB79F0">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Jueves</w:t>
      </w:r>
    </w:p>
    <w:p w14:paraId="6C88AC94" w14:textId="26C846F8" w:rsidR="00663EC0" w:rsidRPr="008167BA" w:rsidRDefault="00D4723C" w:rsidP="00BB79F0">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17</w:t>
      </w:r>
    </w:p>
    <w:p w14:paraId="52518D32" w14:textId="1AC58FBC" w:rsidR="00663EC0" w:rsidRPr="008167BA" w:rsidRDefault="00663EC0" w:rsidP="00BB79F0">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874CE1">
        <w:rPr>
          <w:rFonts w:ascii="Montserrat" w:hAnsi="Montserrat"/>
          <w:b/>
          <w:color w:val="000000" w:themeColor="text1"/>
          <w:sz w:val="48"/>
          <w:szCs w:val="48"/>
        </w:rPr>
        <w:t>m</w:t>
      </w:r>
      <w:r w:rsidR="0062552B">
        <w:rPr>
          <w:rFonts w:ascii="Montserrat" w:hAnsi="Montserrat"/>
          <w:b/>
          <w:color w:val="000000" w:themeColor="text1"/>
          <w:sz w:val="48"/>
          <w:szCs w:val="48"/>
        </w:rPr>
        <w:t>arzo</w:t>
      </w:r>
    </w:p>
    <w:p w14:paraId="1DA29281" w14:textId="77777777" w:rsidR="00663EC0" w:rsidRPr="00F103A9" w:rsidRDefault="00663EC0" w:rsidP="00BB79F0">
      <w:pPr>
        <w:spacing w:after="0" w:line="240" w:lineRule="auto"/>
        <w:jc w:val="center"/>
        <w:rPr>
          <w:rFonts w:ascii="Montserrat" w:hAnsi="Montserrat"/>
          <w:b/>
          <w:color w:val="000000" w:themeColor="text1"/>
          <w:sz w:val="40"/>
          <w:szCs w:val="40"/>
        </w:rPr>
      </w:pPr>
    </w:p>
    <w:p w14:paraId="00DB2274" w14:textId="77777777" w:rsidR="00663EC0" w:rsidRPr="008167BA" w:rsidRDefault="00663EC0" w:rsidP="00BB79F0">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3D6C1CAD" w14:textId="77777777" w:rsidR="00663EC0" w:rsidRDefault="00663EC0" w:rsidP="00BB79F0">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Geografía</w:t>
      </w:r>
    </w:p>
    <w:p w14:paraId="548FD66B" w14:textId="77777777" w:rsidR="0062552B" w:rsidRPr="00F103A9" w:rsidRDefault="0062552B" w:rsidP="00BB79F0">
      <w:pPr>
        <w:spacing w:after="0" w:line="240" w:lineRule="auto"/>
        <w:jc w:val="center"/>
        <w:rPr>
          <w:rFonts w:ascii="Montserrat" w:hAnsi="Montserrat"/>
          <w:b/>
          <w:color w:val="000000" w:themeColor="text1"/>
          <w:sz w:val="40"/>
          <w:szCs w:val="40"/>
        </w:rPr>
      </w:pPr>
    </w:p>
    <w:p w14:paraId="7794F66E" w14:textId="2827ED99" w:rsidR="00663EC0" w:rsidRDefault="003C1D74" w:rsidP="00BB79F0">
      <w:pPr>
        <w:spacing w:after="0" w:line="240" w:lineRule="auto"/>
        <w:jc w:val="center"/>
        <w:rPr>
          <w:rFonts w:ascii="Montserrat" w:hAnsi="Montserrat"/>
          <w:bCs/>
          <w:i/>
          <w:iCs/>
          <w:color w:val="000000" w:themeColor="text1"/>
          <w:sz w:val="48"/>
          <w:szCs w:val="48"/>
        </w:rPr>
      </w:pPr>
      <w:r w:rsidRPr="003C1D74">
        <w:rPr>
          <w:rFonts w:ascii="Montserrat" w:hAnsi="Montserrat"/>
          <w:bCs/>
          <w:i/>
          <w:iCs/>
          <w:color w:val="000000" w:themeColor="text1"/>
          <w:sz w:val="48"/>
          <w:szCs w:val="48"/>
        </w:rPr>
        <w:t>¿Dónde están los espacios forestales y pesqueros en México?</w:t>
      </w:r>
    </w:p>
    <w:p w14:paraId="1ED2D94E" w14:textId="19E74D32" w:rsidR="00874CE1" w:rsidRDefault="00874CE1" w:rsidP="00BB79F0">
      <w:pPr>
        <w:spacing w:after="0" w:line="240" w:lineRule="auto"/>
        <w:jc w:val="center"/>
        <w:rPr>
          <w:rFonts w:ascii="Montserrat" w:hAnsi="Montserrat"/>
          <w:bCs/>
          <w:i/>
          <w:iCs/>
          <w:color w:val="000000" w:themeColor="text1"/>
          <w:sz w:val="48"/>
          <w:szCs w:val="48"/>
        </w:rPr>
      </w:pPr>
    </w:p>
    <w:p w14:paraId="75A7232C" w14:textId="002B6420" w:rsidR="00663EC0" w:rsidRDefault="000A52FA" w:rsidP="00BB79F0">
      <w:pPr>
        <w:spacing w:after="0" w:line="240" w:lineRule="auto"/>
        <w:jc w:val="both"/>
        <w:rPr>
          <w:rFonts w:ascii="Montserrat" w:hAnsi="Montserrat"/>
          <w:i/>
          <w:iCs/>
          <w:color w:val="000000" w:themeColor="text1"/>
        </w:rPr>
      </w:pPr>
      <w:r>
        <w:rPr>
          <w:rFonts w:ascii="Montserrat" w:hAnsi="Montserrat"/>
          <w:b/>
          <w:i/>
          <w:iCs/>
          <w:color w:val="000000" w:themeColor="text1"/>
        </w:rPr>
        <w:t xml:space="preserve">Aprendizaje esperado: </w:t>
      </w:r>
      <w:r w:rsidR="00874CE1" w:rsidRPr="003C1D74">
        <w:rPr>
          <w:rFonts w:ascii="Montserrat" w:hAnsi="Montserrat"/>
          <w:i/>
          <w:iCs/>
          <w:color w:val="000000" w:themeColor="text1"/>
        </w:rPr>
        <w:t xml:space="preserve">distingue </w:t>
      </w:r>
      <w:r w:rsidR="003C1D74" w:rsidRPr="003C1D74">
        <w:rPr>
          <w:rFonts w:ascii="Montserrat" w:hAnsi="Montserrat"/>
          <w:i/>
          <w:iCs/>
          <w:color w:val="000000" w:themeColor="text1"/>
        </w:rPr>
        <w:t>espacios agrícolas, ganaderos, forestales y pesqueros de México en relación con los recursos naturales disponibles.</w:t>
      </w:r>
    </w:p>
    <w:p w14:paraId="27FD50D6" w14:textId="77777777" w:rsidR="00663EC0" w:rsidRPr="00226F30" w:rsidRDefault="00663EC0" w:rsidP="00BB79F0">
      <w:pPr>
        <w:spacing w:after="0" w:line="240" w:lineRule="auto"/>
        <w:jc w:val="both"/>
        <w:rPr>
          <w:rFonts w:ascii="Montserrat" w:hAnsi="Montserrat"/>
          <w:i/>
          <w:iCs/>
        </w:rPr>
      </w:pPr>
    </w:p>
    <w:p w14:paraId="3C12F357" w14:textId="1661BAB9" w:rsidR="00663EC0" w:rsidRPr="00226F30" w:rsidRDefault="00663EC0" w:rsidP="00BB79F0">
      <w:pPr>
        <w:spacing w:after="0" w:line="240" w:lineRule="auto"/>
        <w:jc w:val="both"/>
        <w:rPr>
          <w:rFonts w:ascii="Montserrat" w:hAnsi="Montserrat"/>
          <w:i/>
          <w:iCs/>
          <w:color w:val="000000" w:themeColor="text1"/>
        </w:rPr>
      </w:pPr>
      <w:r w:rsidRPr="008167BA">
        <w:rPr>
          <w:rFonts w:ascii="Montserrat" w:hAnsi="Montserrat"/>
          <w:b/>
          <w:i/>
          <w:iCs/>
          <w:color w:val="000000" w:themeColor="text1"/>
        </w:rPr>
        <w:t>Énfasis:</w:t>
      </w:r>
      <w:r w:rsidR="000A52FA">
        <w:rPr>
          <w:rFonts w:ascii="Montserrat" w:hAnsi="Montserrat"/>
          <w:i/>
          <w:iCs/>
          <w:color w:val="000000" w:themeColor="text1"/>
        </w:rPr>
        <w:t xml:space="preserve"> </w:t>
      </w:r>
      <w:r w:rsidR="00874CE1" w:rsidRPr="000A52FA">
        <w:rPr>
          <w:rFonts w:ascii="Montserrat" w:hAnsi="Montserrat"/>
          <w:i/>
          <w:iCs/>
          <w:color w:val="000000" w:themeColor="text1"/>
        </w:rPr>
        <w:t xml:space="preserve">identifica </w:t>
      </w:r>
      <w:r w:rsidR="000A52FA" w:rsidRPr="000A52FA">
        <w:rPr>
          <w:rFonts w:ascii="Montserrat" w:hAnsi="Montserrat"/>
          <w:i/>
          <w:iCs/>
          <w:color w:val="000000" w:themeColor="text1"/>
        </w:rPr>
        <w:t>la distribución de los espacios forestales y pesqueros en México.</w:t>
      </w:r>
    </w:p>
    <w:p w14:paraId="3E0E2307" w14:textId="77777777" w:rsidR="00663EC0" w:rsidRPr="008167BA" w:rsidRDefault="00663EC0" w:rsidP="00BB79F0">
      <w:pPr>
        <w:spacing w:after="0" w:line="240" w:lineRule="auto"/>
        <w:jc w:val="both"/>
        <w:rPr>
          <w:rFonts w:ascii="Montserrat" w:hAnsi="Montserrat"/>
        </w:rPr>
      </w:pPr>
    </w:p>
    <w:p w14:paraId="3F6295E4" w14:textId="77777777" w:rsidR="00663EC0" w:rsidRPr="008167BA" w:rsidRDefault="00663EC0" w:rsidP="00BB79F0">
      <w:pPr>
        <w:spacing w:after="0" w:line="240" w:lineRule="auto"/>
        <w:jc w:val="both"/>
        <w:rPr>
          <w:rFonts w:ascii="Montserrat" w:hAnsi="Montserrat"/>
        </w:rPr>
      </w:pPr>
    </w:p>
    <w:p w14:paraId="441D1735" w14:textId="77777777" w:rsidR="00663EC0" w:rsidRPr="008167BA" w:rsidRDefault="00663EC0" w:rsidP="00BB79F0">
      <w:pPr>
        <w:spacing w:after="0" w:line="240" w:lineRule="auto"/>
        <w:jc w:val="both"/>
        <w:rPr>
          <w:rFonts w:ascii="Montserrat" w:hAnsi="Montserrat"/>
          <w:b/>
          <w:sz w:val="28"/>
        </w:rPr>
      </w:pPr>
      <w:r w:rsidRPr="008167BA">
        <w:rPr>
          <w:rFonts w:ascii="Montserrat" w:hAnsi="Montserrat"/>
          <w:b/>
          <w:sz w:val="28"/>
        </w:rPr>
        <w:t>¿Qué vamos a aprender?</w:t>
      </w:r>
    </w:p>
    <w:p w14:paraId="2B101BC1" w14:textId="77777777" w:rsidR="00663EC0" w:rsidRDefault="00663EC0" w:rsidP="00BB79F0">
      <w:pPr>
        <w:spacing w:after="0" w:line="240" w:lineRule="auto"/>
        <w:jc w:val="both"/>
        <w:rPr>
          <w:rFonts w:ascii="Montserrat" w:hAnsi="Montserrat"/>
        </w:rPr>
      </w:pPr>
    </w:p>
    <w:p w14:paraId="0312F21A" w14:textId="3E785454" w:rsidR="00720264" w:rsidRDefault="00720264" w:rsidP="00BB79F0">
      <w:pPr>
        <w:spacing w:after="0" w:line="240" w:lineRule="auto"/>
        <w:jc w:val="both"/>
        <w:rPr>
          <w:rFonts w:ascii="Montserrat" w:hAnsi="Montserrat"/>
        </w:rPr>
      </w:pPr>
      <w:r>
        <w:rPr>
          <w:rFonts w:ascii="Montserrat" w:hAnsi="Montserrat"/>
        </w:rPr>
        <w:t>Aprenderás acerca de la distribución de los espacios fo</w:t>
      </w:r>
      <w:r w:rsidR="008962E7">
        <w:rPr>
          <w:rFonts w:ascii="Montserrat" w:hAnsi="Montserrat"/>
        </w:rPr>
        <w:t>restales y pesqueros en México.</w:t>
      </w:r>
    </w:p>
    <w:p w14:paraId="4422F75F" w14:textId="5F30EB09" w:rsidR="00663EC0" w:rsidRDefault="00663EC0" w:rsidP="00BB79F0">
      <w:pPr>
        <w:pStyle w:val="Sinespaciado"/>
        <w:jc w:val="both"/>
        <w:rPr>
          <w:rFonts w:ascii="Montserrat" w:hAnsi="Montserrat"/>
        </w:rPr>
      </w:pPr>
    </w:p>
    <w:p w14:paraId="72B59148" w14:textId="77777777" w:rsidR="00F103A9" w:rsidRPr="008167BA" w:rsidRDefault="00F103A9" w:rsidP="00BB79F0">
      <w:pPr>
        <w:pStyle w:val="Sinespaciado"/>
        <w:jc w:val="both"/>
        <w:rPr>
          <w:rFonts w:ascii="Montserrat" w:hAnsi="Montserrat"/>
        </w:rPr>
      </w:pPr>
    </w:p>
    <w:p w14:paraId="0C78C823" w14:textId="77777777" w:rsidR="00663EC0" w:rsidRDefault="00663EC0" w:rsidP="00BB79F0">
      <w:pPr>
        <w:spacing w:after="0" w:line="240" w:lineRule="auto"/>
        <w:rPr>
          <w:rFonts w:ascii="Montserrat" w:hAnsi="Montserrat"/>
          <w:b/>
          <w:sz w:val="28"/>
        </w:rPr>
      </w:pPr>
      <w:r w:rsidRPr="008167BA">
        <w:rPr>
          <w:rFonts w:ascii="Montserrat" w:hAnsi="Montserrat"/>
          <w:b/>
          <w:sz w:val="28"/>
        </w:rPr>
        <w:t>¿Qué hacemos?</w:t>
      </w:r>
    </w:p>
    <w:p w14:paraId="78D706A3" w14:textId="77777777" w:rsidR="00874CE1" w:rsidRDefault="00874CE1" w:rsidP="00BB79F0">
      <w:pPr>
        <w:spacing w:after="0" w:line="240" w:lineRule="auto"/>
        <w:jc w:val="both"/>
        <w:rPr>
          <w:rFonts w:ascii="Montserrat" w:hAnsi="Montserrat"/>
        </w:rPr>
      </w:pPr>
    </w:p>
    <w:p w14:paraId="2B185ED6" w14:textId="129F4853" w:rsidR="00B86B6B" w:rsidRDefault="00B86B6B" w:rsidP="00874CE1">
      <w:pPr>
        <w:spacing w:after="0" w:line="240" w:lineRule="auto"/>
        <w:jc w:val="both"/>
        <w:rPr>
          <w:rFonts w:ascii="Montserrat" w:hAnsi="Montserrat"/>
        </w:rPr>
      </w:pPr>
      <w:r>
        <w:rPr>
          <w:rFonts w:ascii="Montserrat" w:hAnsi="Montserrat"/>
        </w:rPr>
        <w:t>En la sesión anterior se habló de las condiciones geográficas que favorecen las actividades económicas del país.</w:t>
      </w:r>
    </w:p>
    <w:p w14:paraId="60FB031E" w14:textId="18B38BC3" w:rsidR="00B86B6B" w:rsidRDefault="00B86B6B" w:rsidP="00BB79F0">
      <w:pPr>
        <w:spacing w:after="0" w:line="240" w:lineRule="auto"/>
        <w:jc w:val="center"/>
        <w:rPr>
          <w:rFonts w:ascii="Montserrat" w:hAnsi="Montserrat"/>
        </w:rPr>
      </w:pPr>
      <w:r>
        <w:rPr>
          <w:noProof/>
          <w:lang w:val="en-US"/>
        </w:rPr>
        <w:drawing>
          <wp:inline distT="0" distB="0" distL="0" distR="0" wp14:anchorId="3B0586F7" wp14:editId="3DC1F740">
            <wp:extent cx="2517966" cy="1352550"/>
            <wp:effectExtent l="19050" t="19050" r="15875" b="190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612442" cy="1403299"/>
                    </a:xfrm>
                    <a:prstGeom prst="rect">
                      <a:avLst/>
                    </a:prstGeom>
                    <a:ln>
                      <a:solidFill>
                        <a:schemeClr val="accent2"/>
                      </a:solidFill>
                    </a:ln>
                  </pic:spPr>
                </pic:pic>
              </a:graphicData>
            </a:graphic>
          </wp:inline>
        </w:drawing>
      </w:r>
    </w:p>
    <w:p w14:paraId="1C8D7DFC" w14:textId="77777777" w:rsidR="00F103A9" w:rsidRDefault="00F103A9" w:rsidP="00BB79F0">
      <w:pPr>
        <w:spacing w:after="0" w:line="240" w:lineRule="auto"/>
        <w:jc w:val="both"/>
        <w:rPr>
          <w:rFonts w:ascii="Montserrat" w:hAnsi="Montserrat"/>
        </w:rPr>
      </w:pPr>
    </w:p>
    <w:p w14:paraId="3E349E97" w14:textId="063EDFA1" w:rsidR="00B86B6B" w:rsidRDefault="00B86B6B" w:rsidP="00BB79F0">
      <w:pPr>
        <w:spacing w:after="0" w:line="240" w:lineRule="auto"/>
        <w:jc w:val="both"/>
        <w:rPr>
          <w:rFonts w:ascii="Montserrat" w:hAnsi="Montserrat"/>
        </w:rPr>
      </w:pPr>
      <w:r>
        <w:rPr>
          <w:rFonts w:ascii="Montserrat" w:hAnsi="Montserrat"/>
        </w:rPr>
        <w:t>Ahora es tiempo que conozcas sobre la distribución de los espacios fo</w:t>
      </w:r>
      <w:r w:rsidR="00F103A9">
        <w:rPr>
          <w:rFonts w:ascii="Montserrat" w:hAnsi="Montserrat"/>
        </w:rPr>
        <w:t xml:space="preserve">restales y pesqueros de México. </w:t>
      </w:r>
      <w:r>
        <w:rPr>
          <w:rFonts w:ascii="Montserrat" w:hAnsi="Montserrat"/>
        </w:rPr>
        <w:t xml:space="preserve">Cómo aprendiste son actividades económicas que son influenciadas por las condiciones geográficas y por lo tanto las especies y volúmenes de producción </w:t>
      </w:r>
      <w:r w:rsidR="008962E7">
        <w:rPr>
          <w:rFonts w:ascii="Montserrat" w:hAnsi="Montserrat"/>
        </w:rPr>
        <w:t>son distintas en cada sitio.</w:t>
      </w:r>
    </w:p>
    <w:p w14:paraId="17E146FB" w14:textId="77777777" w:rsidR="00B86B6B" w:rsidRDefault="00B86B6B" w:rsidP="00BB79F0">
      <w:pPr>
        <w:spacing w:after="0" w:line="240" w:lineRule="auto"/>
        <w:jc w:val="both"/>
        <w:rPr>
          <w:rFonts w:ascii="Montserrat" w:hAnsi="Montserrat"/>
        </w:rPr>
      </w:pPr>
    </w:p>
    <w:p w14:paraId="386CBC43" w14:textId="7A80551B" w:rsidR="00B86B6B" w:rsidRDefault="005D1193" w:rsidP="00BB79F0">
      <w:pPr>
        <w:spacing w:after="0" w:line="240" w:lineRule="auto"/>
        <w:jc w:val="center"/>
        <w:rPr>
          <w:rFonts w:ascii="Montserrat" w:hAnsi="Montserrat"/>
        </w:rPr>
      </w:pPr>
      <w:r>
        <w:rPr>
          <w:noProof/>
          <w:lang w:val="en-US"/>
        </w:rPr>
        <w:drawing>
          <wp:inline distT="0" distB="0" distL="0" distR="0" wp14:anchorId="284DD3FD" wp14:editId="7C1D63BD">
            <wp:extent cx="2288775" cy="1885950"/>
            <wp:effectExtent l="19050" t="19050" r="16510" b="190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304624" cy="1899009"/>
                    </a:xfrm>
                    <a:prstGeom prst="rect">
                      <a:avLst/>
                    </a:prstGeom>
                    <a:ln>
                      <a:solidFill>
                        <a:schemeClr val="accent2"/>
                      </a:solidFill>
                    </a:ln>
                  </pic:spPr>
                </pic:pic>
              </a:graphicData>
            </a:graphic>
          </wp:inline>
        </w:drawing>
      </w:r>
    </w:p>
    <w:p w14:paraId="25E42CDC" w14:textId="77777777" w:rsidR="005D1193" w:rsidRDefault="005D1193" w:rsidP="00BB79F0">
      <w:pPr>
        <w:spacing w:after="0" w:line="240" w:lineRule="auto"/>
        <w:jc w:val="center"/>
        <w:rPr>
          <w:rFonts w:ascii="Montserrat" w:hAnsi="Montserrat"/>
        </w:rPr>
      </w:pPr>
    </w:p>
    <w:p w14:paraId="3D99AF7E" w14:textId="0CA0BA8B" w:rsidR="005D1193" w:rsidRDefault="005D1193" w:rsidP="00BB79F0">
      <w:pPr>
        <w:spacing w:after="0" w:line="240" w:lineRule="auto"/>
        <w:jc w:val="both"/>
        <w:rPr>
          <w:rFonts w:ascii="Montserrat" w:hAnsi="Montserrat"/>
        </w:rPr>
      </w:pPr>
      <w:r>
        <w:rPr>
          <w:rFonts w:ascii="Montserrat" w:hAnsi="Montserrat"/>
        </w:rPr>
        <w:t xml:space="preserve">Recuerda el esquema de lo que implica la pesca y la acuacultura o acuicultura, que es la captura de peces, crustáceos, moluscos algas y más, que se practican en aguas saladas de los océanos como en aguas </w:t>
      </w:r>
      <w:r w:rsidR="008962E7">
        <w:rPr>
          <w:rFonts w:ascii="Montserrat" w:hAnsi="Montserrat"/>
        </w:rPr>
        <w:t>dulces de lagos, ríos y presas.</w:t>
      </w:r>
    </w:p>
    <w:p w14:paraId="21804831" w14:textId="77777777" w:rsidR="005D1193" w:rsidRDefault="005D1193" w:rsidP="00BB79F0">
      <w:pPr>
        <w:spacing w:after="0" w:line="240" w:lineRule="auto"/>
        <w:jc w:val="both"/>
        <w:rPr>
          <w:rFonts w:ascii="Montserrat" w:hAnsi="Montserrat"/>
        </w:rPr>
      </w:pPr>
    </w:p>
    <w:p w14:paraId="515E36A6" w14:textId="4035B06A" w:rsidR="005D1193" w:rsidRDefault="005D1193" w:rsidP="00BB79F0">
      <w:pPr>
        <w:spacing w:after="0" w:line="240" w:lineRule="auto"/>
        <w:jc w:val="center"/>
        <w:rPr>
          <w:rFonts w:ascii="Montserrat" w:hAnsi="Montserrat"/>
        </w:rPr>
      </w:pPr>
      <w:r>
        <w:rPr>
          <w:noProof/>
          <w:lang w:val="en-US"/>
        </w:rPr>
        <w:drawing>
          <wp:inline distT="0" distB="0" distL="0" distR="0" wp14:anchorId="4BFFD7B3" wp14:editId="6CB54822">
            <wp:extent cx="1800000" cy="1501200"/>
            <wp:effectExtent l="19050" t="19050" r="10160" b="2286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1800000" cy="1501200"/>
                    </a:xfrm>
                    <a:prstGeom prst="rect">
                      <a:avLst/>
                    </a:prstGeom>
                    <a:ln>
                      <a:solidFill>
                        <a:schemeClr val="accent2"/>
                      </a:solidFill>
                    </a:ln>
                  </pic:spPr>
                </pic:pic>
              </a:graphicData>
            </a:graphic>
          </wp:inline>
        </w:drawing>
      </w:r>
      <w:r w:rsidR="005A2D76">
        <w:rPr>
          <w:rFonts w:ascii="Montserrat" w:hAnsi="Montserrat"/>
        </w:rPr>
        <w:t xml:space="preserve">  </w:t>
      </w:r>
      <w:r w:rsidR="005A2D76">
        <w:rPr>
          <w:noProof/>
          <w:lang w:val="en-US"/>
        </w:rPr>
        <w:drawing>
          <wp:inline distT="0" distB="0" distL="0" distR="0" wp14:anchorId="66BDA97F" wp14:editId="57E51153">
            <wp:extent cx="1799167" cy="1529080"/>
            <wp:effectExtent l="19050" t="19050" r="10795" b="139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1802756" cy="1532131"/>
                    </a:xfrm>
                    <a:prstGeom prst="rect">
                      <a:avLst/>
                    </a:prstGeom>
                    <a:ln>
                      <a:solidFill>
                        <a:schemeClr val="accent2"/>
                      </a:solidFill>
                    </a:ln>
                  </pic:spPr>
                </pic:pic>
              </a:graphicData>
            </a:graphic>
          </wp:inline>
        </w:drawing>
      </w:r>
    </w:p>
    <w:p w14:paraId="1C728173" w14:textId="77777777" w:rsidR="00874CE1" w:rsidRDefault="00874CE1" w:rsidP="008962E7">
      <w:pPr>
        <w:spacing w:after="0" w:line="240" w:lineRule="auto"/>
        <w:jc w:val="both"/>
        <w:rPr>
          <w:rFonts w:ascii="Montserrat" w:hAnsi="Montserrat"/>
        </w:rPr>
      </w:pPr>
    </w:p>
    <w:p w14:paraId="19BACD0A" w14:textId="0E8842AC" w:rsidR="00663EC0" w:rsidRDefault="005A2D76" w:rsidP="008962E7">
      <w:pPr>
        <w:spacing w:after="0" w:line="240" w:lineRule="auto"/>
        <w:jc w:val="both"/>
        <w:rPr>
          <w:rFonts w:ascii="Montserrat" w:hAnsi="Montserrat"/>
        </w:rPr>
      </w:pPr>
      <w:r>
        <w:rPr>
          <w:rFonts w:ascii="Montserrat" w:hAnsi="Montserrat"/>
        </w:rPr>
        <w:t>La acuacultura es una técnica para la reproducción de peces, moluscos, crustáceos y plantas en cautiverio. E</w:t>
      </w:r>
      <w:r w:rsidRPr="005A2D76">
        <w:rPr>
          <w:rFonts w:ascii="Montserrat" w:hAnsi="Montserrat"/>
        </w:rPr>
        <w:t>sta actividad tiene como objetivo la cría de organismos acuáti</w:t>
      </w:r>
      <w:r w:rsidR="00F103A9">
        <w:rPr>
          <w:rFonts w:ascii="Montserrat" w:hAnsi="Montserrat"/>
        </w:rPr>
        <w:t>cos, para su comercialización, t</w:t>
      </w:r>
      <w:r w:rsidRPr="005A2D76">
        <w:rPr>
          <w:rFonts w:ascii="Montserrat" w:hAnsi="Montserrat"/>
        </w:rPr>
        <w:t>anto la pesca como la acuicultura, son actividades que proporcionan alimento y representan una importante fuente de ingresos para la población.</w:t>
      </w:r>
    </w:p>
    <w:p w14:paraId="771618AD" w14:textId="77777777" w:rsidR="005A2D76" w:rsidRDefault="005A2D76" w:rsidP="00BB79F0">
      <w:pPr>
        <w:spacing w:after="0" w:line="240" w:lineRule="auto"/>
        <w:jc w:val="both"/>
        <w:rPr>
          <w:rFonts w:ascii="Montserrat" w:hAnsi="Montserrat"/>
        </w:rPr>
      </w:pPr>
    </w:p>
    <w:p w14:paraId="25BD89EE" w14:textId="0ABB12D9" w:rsidR="005A2D76" w:rsidRDefault="005A2D76" w:rsidP="00BB79F0">
      <w:pPr>
        <w:spacing w:after="0" w:line="240" w:lineRule="auto"/>
        <w:jc w:val="both"/>
        <w:rPr>
          <w:rFonts w:ascii="Montserrat" w:hAnsi="Montserrat"/>
        </w:rPr>
      </w:pPr>
      <w:r>
        <w:rPr>
          <w:rFonts w:ascii="Montserrat" w:hAnsi="Montserrat"/>
        </w:rPr>
        <w:t>L</w:t>
      </w:r>
      <w:r w:rsidRPr="005A2D76">
        <w:rPr>
          <w:rFonts w:ascii="Montserrat" w:hAnsi="Montserrat"/>
        </w:rPr>
        <w:t>a pesca se realiza en mares, lagos, ríos y lagunas, a diferencia de la acuacultura, la cual se lleva a cabo en ambientes controlados como estanques con cercos de redes dentro del mar.</w:t>
      </w:r>
    </w:p>
    <w:p w14:paraId="45CECD52" w14:textId="77777777" w:rsidR="005A2D76" w:rsidRDefault="005A2D76" w:rsidP="00BB79F0">
      <w:pPr>
        <w:spacing w:after="0" w:line="240" w:lineRule="auto"/>
        <w:jc w:val="both"/>
        <w:rPr>
          <w:rFonts w:ascii="Montserrat" w:hAnsi="Montserrat"/>
        </w:rPr>
      </w:pPr>
    </w:p>
    <w:p w14:paraId="29A7AF5D" w14:textId="490281BC" w:rsidR="005A2D76" w:rsidRDefault="005A2D76" w:rsidP="00BB79F0">
      <w:pPr>
        <w:spacing w:after="0" w:line="240" w:lineRule="auto"/>
        <w:jc w:val="both"/>
        <w:rPr>
          <w:rFonts w:ascii="Montserrat" w:hAnsi="Montserrat"/>
        </w:rPr>
      </w:pPr>
      <w:r>
        <w:rPr>
          <w:rFonts w:ascii="Montserrat" w:hAnsi="Montserrat"/>
        </w:rPr>
        <w:t xml:space="preserve">Ahora conocerás como se distribuye la obtención de los productos pesqueros. </w:t>
      </w:r>
      <w:r w:rsidR="00582E78">
        <w:rPr>
          <w:rFonts w:ascii="Montserrat" w:hAnsi="Montserrat"/>
        </w:rPr>
        <w:t>Su obtención está relacionada con las condiciones geográficas, en este caso con las entidade</w:t>
      </w:r>
      <w:r w:rsidR="008962E7">
        <w:rPr>
          <w:rFonts w:ascii="Montserrat" w:hAnsi="Montserrat"/>
        </w:rPr>
        <w:t>s que tienen mar, lagos y ríos.</w:t>
      </w:r>
    </w:p>
    <w:p w14:paraId="179FCCCA" w14:textId="77777777" w:rsidR="00582E78" w:rsidRDefault="00582E78" w:rsidP="00BB79F0">
      <w:pPr>
        <w:spacing w:after="0" w:line="240" w:lineRule="auto"/>
        <w:jc w:val="both"/>
        <w:rPr>
          <w:rFonts w:ascii="Montserrat" w:hAnsi="Montserrat"/>
        </w:rPr>
      </w:pPr>
    </w:p>
    <w:p w14:paraId="68801E86" w14:textId="2F43DC52" w:rsidR="00582E78" w:rsidRDefault="00582E78" w:rsidP="00BB79F0">
      <w:pPr>
        <w:spacing w:after="0" w:line="240" w:lineRule="auto"/>
        <w:jc w:val="both"/>
        <w:rPr>
          <w:rFonts w:ascii="Montserrat" w:hAnsi="Montserrat"/>
        </w:rPr>
      </w:pPr>
      <w:r>
        <w:rPr>
          <w:rFonts w:ascii="Montserrat" w:hAnsi="Montserrat"/>
        </w:rPr>
        <w:t>¿Te gusta el atún, los camarones y los productos del mar? En el siguiente video podrás observar de donde provienen, inicia el video en el minuto 1:11 y termínalo en el minuto 4:22</w:t>
      </w:r>
    </w:p>
    <w:p w14:paraId="5968147F" w14:textId="77777777" w:rsidR="001119C8" w:rsidRDefault="001119C8" w:rsidP="00BB79F0">
      <w:pPr>
        <w:spacing w:after="0" w:line="240" w:lineRule="auto"/>
        <w:jc w:val="both"/>
        <w:rPr>
          <w:rFonts w:ascii="Montserrat" w:hAnsi="Montserrat"/>
        </w:rPr>
      </w:pPr>
    </w:p>
    <w:p w14:paraId="13DDC4C2" w14:textId="682813ED" w:rsidR="00582E78" w:rsidRDefault="001B68EA" w:rsidP="00BB79F0">
      <w:pPr>
        <w:pStyle w:val="Prrafodelista"/>
        <w:numPr>
          <w:ilvl w:val="0"/>
          <w:numId w:val="34"/>
        </w:numPr>
        <w:spacing w:after="0" w:line="240" w:lineRule="auto"/>
        <w:jc w:val="both"/>
        <w:rPr>
          <w:rFonts w:ascii="Montserrat" w:hAnsi="Montserrat"/>
          <w:b/>
        </w:rPr>
      </w:pPr>
      <w:r>
        <w:rPr>
          <w:rFonts w:ascii="Montserrat" w:hAnsi="Montserrat"/>
          <w:b/>
        </w:rPr>
        <w:t>La actividad pesquera en México.</w:t>
      </w:r>
    </w:p>
    <w:p w14:paraId="48DB007E" w14:textId="7E5CE57F" w:rsidR="00582E78" w:rsidRPr="00874CE1" w:rsidRDefault="00874CE1" w:rsidP="00874CE1">
      <w:pPr>
        <w:spacing w:after="0" w:line="240" w:lineRule="auto"/>
        <w:ind w:left="480"/>
        <w:jc w:val="both"/>
        <w:rPr>
          <w:rStyle w:val="Hipervnculo"/>
          <w:rFonts w:ascii="Montserrat" w:hAnsi="Montserrat" w:cs="Arial"/>
          <w:u w:val="none"/>
        </w:rPr>
      </w:pPr>
      <w:hyperlink r:id="rId12" w:history="1">
        <w:r w:rsidRPr="001A728C">
          <w:rPr>
            <w:rStyle w:val="Hipervnculo"/>
            <w:rFonts w:ascii="Montserrat" w:hAnsi="Montserrat" w:cs="Arial"/>
          </w:rPr>
          <w:t>https://www.youtube.com/watch?v=FYmpSs88kOI</w:t>
        </w:r>
      </w:hyperlink>
    </w:p>
    <w:p w14:paraId="5EF60474" w14:textId="77777777" w:rsidR="00874CE1" w:rsidRDefault="00874CE1" w:rsidP="008962E7">
      <w:pPr>
        <w:spacing w:after="0" w:line="240" w:lineRule="auto"/>
        <w:jc w:val="both"/>
        <w:rPr>
          <w:rFonts w:ascii="Montserrat" w:hAnsi="Montserrat"/>
        </w:rPr>
      </w:pPr>
    </w:p>
    <w:p w14:paraId="4B84B7BC" w14:textId="4CDD403B" w:rsidR="003C2BEE" w:rsidRDefault="001B68EA" w:rsidP="008962E7">
      <w:pPr>
        <w:spacing w:after="0" w:line="240" w:lineRule="auto"/>
        <w:jc w:val="both"/>
        <w:rPr>
          <w:rFonts w:ascii="Montserrat" w:hAnsi="Montserrat"/>
        </w:rPr>
      </w:pPr>
      <w:r>
        <w:rPr>
          <w:rFonts w:ascii="Montserrat" w:hAnsi="Montserrat"/>
        </w:rPr>
        <w:t xml:space="preserve">Cómo pudiste darte </w:t>
      </w:r>
      <w:r w:rsidR="00582E78">
        <w:rPr>
          <w:rFonts w:ascii="Montserrat" w:hAnsi="Montserrat"/>
        </w:rPr>
        <w:t xml:space="preserve">cuenta México posee una gran cantidad de cuerpos de agua que permiten el desarrollo de la actividad pesquera. </w:t>
      </w:r>
      <w:r w:rsidR="003C2BEE">
        <w:rPr>
          <w:rFonts w:ascii="Montserrat" w:hAnsi="Montserrat"/>
        </w:rPr>
        <w:t>La información del video está respaldada por el Atlas Agroalimentario de nuestro país.</w:t>
      </w:r>
    </w:p>
    <w:p w14:paraId="5EDE50E0" w14:textId="77777777" w:rsidR="003C2BEE" w:rsidRDefault="003C2BEE" w:rsidP="00BB79F0">
      <w:pPr>
        <w:spacing w:after="0" w:line="240" w:lineRule="auto"/>
        <w:rPr>
          <w:rFonts w:ascii="Montserrat" w:hAnsi="Montserrat"/>
        </w:rPr>
      </w:pPr>
    </w:p>
    <w:p w14:paraId="764E3B94" w14:textId="47249928" w:rsidR="003C2BEE" w:rsidRDefault="003C2BEE" w:rsidP="008962E7">
      <w:pPr>
        <w:spacing w:after="0" w:line="240" w:lineRule="auto"/>
        <w:jc w:val="both"/>
        <w:rPr>
          <w:rFonts w:ascii="Montserrat" w:hAnsi="Montserrat"/>
        </w:rPr>
      </w:pPr>
      <w:r w:rsidRPr="4D61A696">
        <w:rPr>
          <w:rFonts w:ascii="Montserrat" w:hAnsi="Montserrat"/>
        </w:rPr>
        <w:t xml:space="preserve">¿Viste de </w:t>
      </w:r>
      <w:r w:rsidR="595F9382" w:rsidRPr="4D61A696">
        <w:rPr>
          <w:rFonts w:ascii="Montserrat" w:hAnsi="Montserrat"/>
        </w:rPr>
        <w:t>dónde</w:t>
      </w:r>
      <w:r w:rsidRPr="4D61A696">
        <w:rPr>
          <w:rFonts w:ascii="Montserrat" w:hAnsi="Montserrat"/>
        </w:rPr>
        <w:t xml:space="preserve"> vienen los camarones?</w:t>
      </w:r>
    </w:p>
    <w:p w14:paraId="56CE486E" w14:textId="77777777" w:rsidR="003C2BEE" w:rsidRDefault="003C2BEE" w:rsidP="008962E7">
      <w:pPr>
        <w:spacing w:after="0" w:line="240" w:lineRule="auto"/>
        <w:jc w:val="both"/>
        <w:rPr>
          <w:rFonts w:ascii="Montserrat" w:hAnsi="Montserrat"/>
        </w:rPr>
      </w:pPr>
    </w:p>
    <w:p w14:paraId="1886ABAD" w14:textId="26A6FD28" w:rsidR="00582E78" w:rsidRDefault="003C2BEE" w:rsidP="00BB79F0">
      <w:pPr>
        <w:spacing w:after="0" w:line="240" w:lineRule="auto"/>
        <w:jc w:val="center"/>
        <w:rPr>
          <w:rFonts w:ascii="Montserrat" w:hAnsi="Montserrat"/>
        </w:rPr>
      </w:pPr>
      <w:r>
        <w:rPr>
          <w:noProof/>
          <w:lang w:val="en-US"/>
        </w:rPr>
        <w:drawing>
          <wp:inline distT="0" distB="0" distL="0" distR="0" wp14:anchorId="6F4A9E27" wp14:editId="797C4159">
            <wp:extent cx="2710425" cy="1514475"/>
            <wp:effectExtent l="19050" t="19050" r="1397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3">
                      <a:extLst>
                        <a:ext uri="{28A0092B-C50C-407E-A947-70E740481C1C}">
                          <a14:useLocalDpi xmlns:a14="http://schemas.microsoft.com/office/drawing/2010/main" val="0"/>
                        </a:ext>
                      </a:extLst>
                    </a:blip>
                    <a:stretch>
                      <a:fillRect/>
                    </a:stretch>
                  </pic:blipFill>
                  <pic:spPr>
                    <a:xfrm>
                      <a:off x="0" y="0"/>
                      <a:ext cx="2757526" cy="1540793"/>
                    </a:xfrm>
                    <a:prstGeom prst="rect">
                      <a:avLst/>
                    </a:prstGeom>
                    <a:ln>
                      <a:solidFill>
                        <a:schemeClr val="accent2"/>
                      </a:solidFill>
                    </a:ln>
                  </pic:spPr>
                </pic:pic>
              </a:graphicData>
            </a:graphic>
          </wp:inline>
        </w:drawing>
      </w:r>
    </w:p>
    <w:p w14:paraId="797F51ED" w14:textId="77777777" w:rsidR="003C2BEE" w:rsidRDefault="003C2BEE" w:rsidP="00BB79F0">
      <w:pPr>
        <w:spacing w:after="0" w:line="240" w:lineRule="auto"/>
        <w:jc w:val="center"/>
        <w:rPr>
          <w:rFonts w:ascii="Montserrat" w:hAnsi="Montserrat"/>
        </w:rPr>
      </w:pPr>
    </w:p>
    <w:p w14:paraId="7C2BFE62" w14:textId="7B1E0DBB" w:rsidR="0082671F" w:rsidRDefault="0082671F" w:rsidP="00BB79F0">
      <w:pPr>
        <w:spacing w:after="0" w:line="240" w:lineRule="auto"/>
        <w:jc w:val="both"/>
        <w:rPr>
          <w:rFonts w:ascii="Montserrat" w:hAnsi="Montserrat"/>
        </w:rPr>
      </w:pPr>
      <w:r>
        <w:rPr>
          <w:rFonts w:ascii="Montserrat" w:hAnsi="Montserrat"/>
        </w:rPr>
        <w:t>México se encuentra en el séptimo lugar a nivel mundial en la producción de camarón, las entidades con mayor producción son Nayarit, Sinaloa y Son</w:t>
      </w:r>
      <w:r w:rsidR="008962E7">
        <w:rPr>
          <w:rFonts w:ascii="Montserrat" w:hAnsi="Montserrat"/>
        </w:rPr>
        <w:t>ora.</w:t>
      </w:r>
    </w:p>
    <w:p w14:paraId="0B6FCFB9" w14:textId="77777777" w:rsidR="0082671F" w:rsidRDefault="0082671F" w:rsidP="00BB79F0">
      <w:pPr>
        <w:spacing w:after="0" w:line="240" w:lineRule="auto"/>
        <w:jc w:val="both"/>
        <w:rPr>
          <w:rFonts w:ascii="Montserrat" w:hAnsi="Montserrat"/>
        </w:rPr>
      </w:pPr>
    </w:p>
    <w:p w14:paraId="2476E16B" w14:textId="6EFC7F72" w:rsidR="003C2BEE" w:rsidRDefault="0082671F" w:rsidP="00BB79F0">
      <w:pPr>
        <w:spacing w:after="0" w:line="240" w:lineRule="auto"/>
        <w:jc w:val="center"/>
        <w:rPr>
          <w:rFonts w:ascii="Montserrat" w:hAnsi="Montserrat"/>
        </w:rPr>
      </w:pPr>
      <w:r>
        <w:rPr>
          <w:noProof/>
          <w:lang w:val="en-US"/>
        </w:rPr>
        <w:drawing>
          <wp:inline distT="0" distB="0" distL="0" distR="0" wp14:anchorId="67B21CD1" wp14:editId="0F75A73F">
            <wp:extent cx="3098000" cy="1457325"/>
            <wp:effectExtent l="19050" t="19050" r="2667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4">
                      <a:extLst>
                        <a:ext uri="{28A0092B-C50C-407E-A947-70E740481C1C}">
                          <a14:useLocalDpi xmlns:a14="http://schemas.microsoft.com/office/drawing/2010/main" val="0"/>
                        </a:ext>
                      </a:extLst>
                    </a:blip>
                    <a:stretch>
                      <a:fillRect/>
                    </a:stretch>
                  </pic:blipFill>
                  <pic:spPr>
                    <a:xfrm>
                      <a:off x="0" y="0"/>
                      <a:ext cx="3163927" cy="1488338"/>
                    </a:xfrm>
                    <a:prstGeom prst="rect">
                      <a:avLst/>
                    </a:prstGeom>
                    <a:ln>
                      <a:solidFill>
                        <a:schemeClr val="accent2"/>
                      </a:solidFill>
                    </a:ln>
                  </pic:spPr>
                </pic:pic>
              </a:graphicData>
            </a:graphic>
          </wp:inline>
        </w:drawing>
      </w:r>
    </w:p>
    <w:p w14:paraId="0D3E7660" w14:textId="77777777" w:rsidR="0082671F" w:rsidRDefault="0082671F" w:rsidP="00874CE1">
      <w:pPr>
        <w:spacing w:after="0" w:line="240" w:lineRule="auto"/>
        <w:jc w:val="both"/>
        <w:rPr>
          <w:rFonts w:ascii="Montserrat" w:hAnsi="Montserrat"/>
        </w:rPr>
      </w:pPr>
    </w:p>
    <w:p w14:paraId="317717C7" w14:textId="1153E9C7" w:rsidR="0082671F" w:rsidRDefault="0082671F" w:rsidP="00BB79F0">
      <w:pPr>
        <w:spacing w:after="0" w:line="240" w:lineRule="auto"/>
        <w:jc w:val="both"/>
        <w:rPr>
          <w:rFonts w:ascii="Montserrat" w:hAnsi="Montserrat"/>
        </w:rPr>
      </w:pPr>
      <w:r w:rsidRPr="0082671F">
        <w:rPr>
          <w:rFonts w:ascii="Montserrat" w:hAnsi="Montserrat"/>
        </w:rPr>
        <w:t xml:space="preserve">En relación con la producción acuícola, la mojarra tilapia </w:t>
      </w:r>
      <w:r>
        <w:rPr>
          <w:rFonts w:ascii="Montserrat" w:hAnsi="Montserrat"/>
        </w:rPr>
        <w:t>es</w:t>
      </w:r>
      <w:r w:rsidRPr="0082671F">
        <w:rPr>
          <w:rFonts w:ascii="Montserrat" w:hAnsi="Montserrat"/>
        </w:rPr>
        <w:t xml:space="preserve"> el producto más criado en nuestro país, México ocupa el 5º luga</w:t>
      </w:r>
      <w:r>
        <w:rPr>
          <w:rFonts w:ascii="Montserrat" w:hAnsi="Montserrat"/>
        </w:rPr>
        <w:t>r de producción a nivel mundial. L</w:t>
      </w:r>
      <w:r w:rsidRPr="0082671F">
        <w:rPr>
          <w:rFonts w:ascii="Montserrat" w:hAnsi="Montserrat"/>
        </w:rPr>
        <w:t>as entidades con mayor actividad acuícola en nuestro país son: Baja California, Michoacán, Sinaloa, Sonora, Tabasco y Veracruz.</w:t>
      </w:r>
    </w:p>
    <w:p w14:paraId="1133B481" w14:textId="77777777" w:rsidR="00402DCF" w:rsidRDefault="00402DCF" w:rsidP="00BB79F0">
      <w:pPr>
        <w:spacing w:after="0" w:line="240" w:lineRule="auto"/>
        <w:jc w:val="both"/>
        <w:rPr>
          <w:rFonts w:ascii="Montserrat" w:hAnsi="Montserrat"/>
        </w:rPr>
      </w:pPr>
    </w:p>
    <w:p w14:paraId="07A07196" w14:textId="1C5C3B7B" w:rsidR="00402DCF" w:rsidRDefault="00402DCF" w:rsidP="00BB79F0">
      <w:pPr>
        <w:spacing w:after="0" w:line="240" w:lineRule="auto"/>
        <w:jc w:val="both"/>
        <w:rPr>
          <w:rFonts w:ascii="Montserrat" w:hAnsi="Montserrat"/>
        </w:rPr>
      </w:pPr>
      <w:r>
        <w:rPr>
          <w:rFonts w:ascii="Montserrat" w:hAnsi="Montserrat"/>
        </w:rPr>
        <w:t>Los estados de Colima y Guerreo aun que cuentan con mar no fueron mencionados en el video porque la actividad pesque</w:t>
      </w:r>
      <w:r w:rsidR="008962E7">
        <w:rPr>
          <w:rFonts w:ascii="Montserrat" w:hAnsi="Montserrat"/>
        </w:rPr>
        <w:t>ra se ha desarrollado muy poco.</w:t>
      </w:r>
    </w:p>
    <w:p w14:paraId="1504ED92" w14:textId="77777777" w:rsidR="00402DCF" w:rsidRDefault="00402DCF" w:rsidP="00BB79F0">
      <w:pPr>
        <w:spacing w:after="0" w:line="240" w:lineRule="auto"/>
        <w:jc w:val="both"/>
        <w:rPr>
          <w:rFonts w:ascii="Montserrat" w:hAnsi="Montserrat"/>
        </w:rPr>
      </w:pPr>
    </w:p>
    <w:p w14:paraId="791AC2CB" w14:textId="49BF1744" w:rsidR="00402DCF" w:rsidRDefault="00402DCF" w:rsidP="00BB79F0">
      <w:pPr>
        <w:spacing w:after="0" w:line="240" w:lineRule="auto"/>
        <w:jc w:val="both"/>
        <w:rPr>
          <w:rFonts w:ascii="Montserrat" w:hAnsi="Montserrat"/>
        </w:rPr>
      </w:pPr>
      <w:r>
        <w:rPr>
          <w:rFonts w:ascii="Montserrat" w:hAnsi="Montserrat"/>
        </w:rPr>
        <w:lastRenderedPageBreak/>
        <w:t xml:space="preserve">Para que conozcas las entidades donde esta actividad tiene </w:t>
      </w:r>
      <w:r w:rsidR="00B51F6A">
        <w:rPr>
          <w:rFonts w:ascii="Montserrat" w:hAnsi="Montserrat"/>
        </w:rPr>
        <w:t>mayor presencia observa el mapa de tu Atlas de México de cuarto grado en la página 50 que se llama “Pesca y acuicultura”</w:t>
      </w:r>
      <w:r w:rsidR="001B68EA">
        <w:rPr>
          <w:rFonts w:ascii="Montserrat" w:hAnsi="Montserrat"/>
        </w:rPr>
        <w:t>.</w:t>
      </w:r>
    </w:p>
    <w:p w14:paraId="2E8D1AA0" w14:textId="59997F9E" w:rsidR="00B51F6A" w:rsidRDefault="00B51F6A" w:rsidP="00BB79F0">
      <w:pPr>
        <w:spacing w:after="0" w:line="240" w:lineRule="auto"/>
        <w:jc w:val="center"/>
        <w:rPr>
          <w:rFonts w:ascii="Montserrat" w:hAnsi="Montserrat"/>
        </w:rPr>
      </w:pPr>
      <w:r>
        <w:rPr>
          <w:noProof/>
          <w:lang w:val="en-US"/>
        </w:rPr>
        <w:drawing>
          <wp:inline distT="0" distB="0" distL="0" distR="0" wp14:anchorId="70C1B22D" wp14:editId="2ED6081F">
            <wp:extent cx="2847975" cy="1879663"/>
            <wp:effectExtent l="19050" t="19050" r="9525" b="2540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5">
                      <a:extLst>
                        <a:ext uri="{28A0092B-C50C-407E-A947-70E740481C1C}">
                          <a14:useLocalDpi xmlns:a14="http://schemas.microsoft.com/office/drawing/2010/main" val="0"/>
                        </a:ext>
                      </a:extLst>
                    </a:blip>
                    <a:stretch>
                      <a:fillRect/>
                    </a:stretch>
                  </pic:blipFill>
                  <pic:spPr>
                    <a:xfrm>
                      <a:off x="0" y="0"/>
                      <a:ext cx="2868562" cy="1893250"/>
                    </a:xfrm>
                    <a:prstGeom prst="rect">
                      <a:avLst/>
                    </a:prstGeom>
                    <a:ln>
                      <a:solidFill>
                        <a:schemeClr val="accent2"/>
                      </a:solidFill>
                    </a:ln>
                  </pic:spPr>
                </pic:pic>
              </a:graphicData>
            </a:graphic>
          </wp:inline>
        </w:drawing>
      </w:r>
    </w:p>
    <w:p w14:paraId="5B24DF81" w14:textId="59443D26" w:rsidR="00B51F6A" w:rsidRDefault="002E15C2" w:rsidP="00BB79F0">
      <w:pPr>
        <w:spacing w:after="0" w:line="240" w:lineRule="auto"/>
        <w:jc w:val="center"/>
        <w:rPr>
          <w:rFonts w:ascii="Montserrat" w:hAnsi="Montserrat"/>
        </w:rPr>
      </w:pPr>
      <w:hyperlink r:id="rId16" w:anchor="page/50" w:history="1">
        <w:r w:rsidR="00B51F6A" w:rsidRPr="00B51F6A">
          <w:rPr>
            <w:rStyle w:val="Hipervnculo"/>
            <w:rFonts w:ascii="Montserrat" w:hAnsi="Montserrat"/>
            <w:u w:val="none"/>
          </w:rPr>
          <w:t>https://libros.conaliteg.gob.mx/20/P4AMA.htm?#page/50</w:t>
        </w:r>
      </w:hyperlink>
    </w:p>
    <w:p w14:paraId="29EAB5C5" w14:textId="77777777" w:rsidR="006D7657" w:rsidRDefault="006D7657" w:rsidP="00874CE1">
      <w:pPr>
        <w:spacing w:after="0" w:line="240" w:lineRule="auto"/>
        <w:jc w:val="both"/>
        <w:rPr>
          <w:rFonts w:ascii="Montserrat" w:hAnsi="Montserrat"/>
        </w:rPr>
      </w:pPr>
    </w:p>
    <w:p w14:paraId="2C4C0DAD" w14:textId="482F252A" w:rsidR="006D7657" w:rsidRDefault="006D7657" w:rsidP="00BB79F0">
      <w:pPr>
        <w:spacing w:after="0" w:line="240" w:lineRule="auto"/>
        <w:jc w:val="both"/>
        <w:rPr>
          <w:rFonts w:ascii="Montserrat" w:hAnsi="Montserrat"/>
        </w:rPr>
      </w:pPr>
      <w:r>
        <w:rPr>
          <w:rFonts w:ascii="Montserrat" w:hAnsi="Montserrat"/>
        </w:rPr>
        <w:t xml:space="preserve">Recuerda que es necesario observar con detenimiento la simbología y los cuadros </w:t>
      </w:r>
      <w:r w:rsidR="001B68EA">
        <w:rPr>
          <w:rFonts w:ascii="Montserrat" w:hAnsi="Montserrat"/>
        </w:rPr>
        <w:t>de información</w:t>
      </w:r>
      <w:r>
        <w:rPr>
          <w:rFonts w:ascii="Montserrat" w:hAnsi="Montserrat"/>
        </w:rPr>
        <w:t xml:space="preserve"> que se presentan. </w:t>
      </w:r>
      <w:r w:rsidRPr="006D7657">
        <w:rPr>
          <w:rFonts w:ascii="Montserrat" w:hAnsi="Montserrat"/>
        </w:rPr>
        <w:t xml:space="preserve">En la parte inferior izquierda se muestra la simbología </w:t>
      </w:r>
      <w:r>
        <w:rPr>
          <w:rFonts w:ascii="Montserrat" w:hAnsi="Montserrat"/>
        </w:rPr>
        <w:t>e</w:t>
      </w:r>
      <w:r w:rsidRPr="006D7657">
        <w:rPr>
          <w:rFonts w:ascii="Montserrat" w:hAnsi="Montserrat"/>
        </w:rPr>
        <w:t xml:space="preserve"> indica qué nivel de producción tiene cada entidad del país; en el cuadro de datos de la parte superior derecha enc</w:t>
      </w:r>
      <w:r>
        <w:rPr>
          <w:rFonts w:ascii="Montserrat" w:hAnsi="Montserrat"/>
        </w:rPr>
        <w:t xml:space="preserve">uentras </w:t>
      </w:r>
      <w:r w:rsidRPr="006D7657">
        <w:rPr>
          <w:rFonts w:ascii="Montserrat" w:hAnsi="Montserrat"/>
        </w:rPr>
        <w:t>información sobre las principales especies capturadas en la actividad pesquera.</w:t>
      </w:r>
    </w:p>
    <w:p w14:paraId="2E450D4A" w14:textId="77777777" w:rsidR="00C31322" w:rsidRDefault="00C31322" w:rsidP="00BB79F0">
      <w:pPr>
        <w:spacing w:after="0" w:line="240" w:lineRule="auto"/>
        <w:jc w:val="both"/>
        <w:rPr>
          <w:rFonts w:ascii="Montserrat" w:hAnsi="Montserrat"/>
        </w:rPr>
      </w:pPr>
    </w:p>
    <w:p w14:paraId="2A1B9C76" w14:textId="2EBD274D" w:rsidR="00C31322" w:rsidRDefault="00C31322" w:rsidP="00BB79F0">
      <w:pPr>
        <w:spacing w:after="0" w:line="240" w:lineRule="auto"/>
        <w:jc w:val="both"/>
        <w:rPr>
          <w:rFonts w:ascii="Montserrat" w:hAnsi="Montserrat"/>
        </w:rPr>
      </w:pPr>
      <w:r>
        <w:rPr>
          <w:rFonts w:ascii="Montserrat" w:hAnsi="Montserrat"/>
        </w:rPr>
        <w:t xml:space="preserve">Gracias a la simbología puedes identificar que los estados del noreste del país que se encuentran en color guinda contribuyen con más de la mitad de la producción </w:t>
      </w:r>
      <w:r w:rsidR="008962E7">
        <w:rPr>
          <w:rFonts w:ascii="Montserrat" w:hAnsi="Montserrat"/>
        </w:rPr>
        <w:t>pesquera de México.</w:t>
      </w:r>
    </w:p>
    <w:p w14:paraId="43E19532" w14:textId="77777777" w:rsidR="00C31322" w:rsidRDefault="00C31322" w:rsidP="00BB79F0">
      <w:pPr>
        <w:spacing w:after="0" w:line="240" w:lineRule="auto"/>
        <w:jc w:val="both"/>
        <w:rPr>
          <w:rFonts w:ascii="Montserrat" w:hAnsi="Montserrat"/>
        </w:rPr>
      </w:pPr>
    </w:p>
    <w:p w14:paraId="402577BB" w14:textId="7543F099" w:rsidR="00C31322" w:rsidRDefault="00C31322" w:rsidP="00BB79F0">
      <w:pPr>
        <w:spacing w:after="0" w:line="240" w:lineRule="auto"/>
        <w:jc w:val="both"/>
        <w:rPr>
          <w:rFonts w:ascii="Montserrat" w:hAnsi="Montserrat"/>
        </w:rPr>
      </w:pPr>
      <w:r w:rsidRPr="00C31322">
        <w:rPr>
          <w:rFonts w:ascii="Montserrat" w:hAnsi="Montserrat"/>
        </w:rPr>
        <w:t>Les siguen las entidades del litoral del Golfo de México, en color rojo, con aproximadamente un 20% de la producción total. En contraste, las entidades del norte y centro, en color café, que no tienen costas presentan una producción pesquera muy baja o nula.</w:t>
      </w:r>
    </w:p>
    <w:p w14:paraId="7685563F" w14:textId="77777777" w:rsidR="005649AB" w:rsidRDefault="005649AB" w:rsidP="00BB79F0">
      <w:pPr>
        <w:spacing w:after="0" w:line="240" w:lineRule="auto"/>
        <w:jc w:val="both"/>
        <w:rPr>
          <w:rFonts w:ascii="Montserrat" w:hAnsi="Montserrat"/>
        </w:rPr>
      </w:pPr>
    </w:p>
    <w:p w14:paraId="744AA233" w14:textId="0E3E4891" w:rsidR="005649AB" w:rsidRDefault="005649AB" w:rsidP="00BB79F0">
      <w:pPr>
        <w:spacing w:after="0" w:line="240" w:lineRule="auto"/>
        <w:jc w:val="both"/>
        <w:rPr>
          <w:rFonts w:ascii="Montserrat" w:hAnsi="Montserrat"/>
        </w:rPr>
      </w:pPr>
      <w:r>
        <w:rPr>
          <w:rFonts w:ascii="Montserrat" w:hAnsi="Montserrat"/>
        </w:rPr>
        <w:t>Ahora conocerás la distribución de los recursos forestales made</w:t>
      </w:r>
      <w:r w:rsidR="001B68EA">
        <w:rPr>
          <w:rFonts w:ascii="Montserrat" w:hAnsi="Montserrat"/>
        </w:rPr>
        <w:t>rables, e</w:t>
      </w:r>
      <w:r w:rsidRPr="005649AB">
        <w:rPr>
          <w:rFonts w:ascii="Montserrat" w:hAnsi="Montserrat"/>
        </w:rPr>
        <w:t>stos recursos, al igual que la pesca, la ganadería y la agricultura, se distribuyen en correspondencia con las características geográficas.</w:t>
      </w:r>
    </w:p>
    <w:p w14:paraId="31602AEC" w14:textId="77777777" w:rsidR="005649AB" w:rsidRDefault="005649AB" w:rsidP="00BB79F0">
      <w:pPr>
        <w:spacing w:after="0" w:line="240" w:lineRule="auto"/>
        <w:jc w:val="both"/>
        <w:rPr>
          <w:rFonts w:ascii="Montserrat" w:hAnsi="Montserrat"/>
        </w:rPr>
      </w:pPr>
    </w:p>
    <w:p w14:paraId="515B6198" w14:textId="00C9AD1B" w:rsidR="005649AB" w:rsidRDefault="005649AB" w:rsidP="00BB79F0">
      <w:pPr>
        <w:spacing w:after="0" w:line="240" w:lineRule="auto"/>
        <w:jc w:val="both"/>
        <w:rPr>
          <w:rFonts w:ascii="Montserrat" w:hAnsi="Montserrat"/>
        </w:rPr>
      </w:pPr>
      <w:r>
        <w:rPr>
          <w:rFonts w:ascii="Montserrat" w:hAnsi="Montserrat"/>
        </w:rPr>
        <w:t>La mayoría de los muebles que hay en tu casa seguramente son de madera, ellos son el resultado de la gran diversidad de productos que res</w:t>
      </w:r>
      <w:r w:rsidR="008962E7">
        <w:rPr>
          <w:rFonts w:ascii="Montserrat" w:hAnsi="Montserrat"/>
        </w:rPr>
        <w:t>ultan de la actividad forestal.</w:t>
      </w:r>
    </w:p>
    <w:p w14:paraId="65118712" w14:textId="77777777" w:rsidR="005649AB" w:rsidRDefault="005649AB" w:rsidP="00BB79F0">
      <w:pPr>
        <w:spacing w:after="0" w:line="240" w:lineRule="auto"/>
        <w:jc w:val="both"/>
        <w:rPr>
          <w:rFonts w:ascii="Montserrat" w:hAnsi="Montserrat"/>
        </w:rPr>
      </w:pPr>
    </w:p>
    <w:p w14:paraId="6F25F3DA" w14:textId="77777777" w:rsidR="005649AB" w:rsidRDefault="005649AB" w:rsidP="00BB79F0">
      <w:pPr>
        <w:spacing w:after="0" w:line="240" w:lineRule="auto"/>
        <w:jc w:val="both"/>
        <w:rPr>
          <w:rFonts w:ascii="Montserrat" w:hAnsi="Montserrat"/>
        </w:rPr>
      </w:pPr>
      <w:r>
        <w:rPr>
          <w:rFonts w:ascii="Montserrat" w:hAnsi="Montserrat"/>
        </w:rPr>
        <w:t>Observa el siguiente video para que comprendas mejor la información y si tienes alguna duda con este tema puedas resolverla, inicia el video en el minuto 1:11 y termínalo en el minuto 4:09</w:t>
      </w:r>
    </w:p>
    <w:p w14:paraId="58C39F50" w14:textId="77777777" w:rsidR="005649AB" w:rsidRDefault="005649AB" w:rsidP="00BB79F0">
      <w:pPr>
        <w:spacing w:after="0" w:line="240" w:lineRule="auto"/>
        <w:jc w:val="both"/>
        <w:rPr>
          <w:rFonts w:ascii="Montserrat" w:hAnsi="Montserrat"/>
        </w:rPr>
      </w:pPr>
    </w:p>
    <w:p w14:paraId="6C77AE14" w14:textId="0F06517B" w:rsidR="005649AB" w:rsidRDefault="005649AB" w:rsidP="00BB79F0">
      <w:pPr>
        <w:pStyle w:val="Prrafodelista"/>
        <w:numPr>
          <w:ilvl w:val="0"/>
          <w:numId w:val="34"/>
        </w:numPr>
        <w:spacing w:after="0" w:line="240" w:lineRule="auto"/>
        <w:jc w:val="both"/>
        <w:rPr>
          <w:rFonts w:ascii="Montserrat" w:hAnsi="Montserrat"/>
          <w:b/>
        </w:rPr>
      </w:pPr>
      <w:r w:rsidRPr="005649AB">
        <w:rPr>
          <w:rFonts w:ascii="Montserrat" w:hAnsi="Montserrat"/>
          <w:b/>
        </w:rPr>
        <w:t>R</w:t>
      </w:r>
      <w:r w:rsidR="001B68EA">
        <w:rPr>
          <w:rFonts w:ascii="Montserrat" w:hAnsi="Montserrat"/>
          <w:b/>
        </w:rPr>
        <w:t>ecursos forestales en México.</w:t>
      </w:r>
    </w:p>
    <w:p w14:paraId="4A343259" w14:textId="4AB00AAB" w:rsidR="005649AB" w:rsidRPr="00874CE1" w:rsidRDefault="00874CE1" w:rsidP="00874CE1">
      <w:pPr>
        <w:spacing w:after="0" w:line="240" w:lineRule="auto"/>
        <w:ind w:left="480"/>
        <w:jc w:val="both"/>
        <w:rPr>
          <w:rStyle w:val="Hipervnculo"/>
          <w:rFonts w:ascii="Montserrat" w:hAnsi="Montserrat" w:cs="Arial"/>
          <w:u w:val="none"/>
        </w:rPr>
      </w:pPr>
      <w:hyperlink r:id="rId17" w:history="1">
        <w:r w:rsidRPr="001A728C">
          <w:rPr>
            <w:rStyle w:val="Hipervnculo"/>
            <w:rFonts w:ascii="Montserrat" w:hAnsi="Montserrat" w:cs="Arial"/>
          </w:rPr>
          <w:t>https://www.youtube.com/watch?v=fB84iS6i4Vg</w:t>
        </w:r>
      </w:hyperlink>
    </w:p>
    <w:p w14:paraId="40EF1034" w14:textId="77777777" w:rsidR="00874CE1" w:rsidRDefault="00874CE1" w:rsidP="00BB79F0">
      <w:pPr>
        <w:spacing w:after="0" w:line="240" w:lineRule="auto"/>
        <w:jc w:val="both"/>
        <w:rPr>
          <w:rFonts w:ascii="Montserrat" w:hAnsi="Montserrat"/>
        </w:rPr>
      </w:pPr>
    </w:p>
    <w:p w14:paraId="11E6910C" w14:textId="5E9623FA" w:rsidR="00C80248" w:rsidRDefault="00C80248" w:rsidP="00BB79F0">
      <w:pPr>
        <w:spacing w:after="0" w:line="240" w:lineRule="auto"/>
        <w:jc w:val="both"/>
        <w:rPr>
          <w:rFonts w:ascii="Montserrat" w:hAnsi="Montserrat"/>
        </w:rPr>
      </w:pPr>
      <w:r>
        <w:rPr>
          <w:rFonts w:ascii="Montserrat" w:hAnsi="Montserrat"/>
        </w:rPr>
        <w:lastRenderedPageBreak/>
        <w:t xml:space="preserve">Cómo pudiste observar en el video la actividad forestal es </w:t>
      </w:r>
      <w:r w:rsidRPr="00C80248">
        <w:rPr>
          <w:rFonts w:ascii="Montserrat" w:hAnsi="Montserrat"/>
        </w:rPr>
        <w:t>la responsable de extraer, transformar y comercializar maderas y otros productos forestales que provienen de bosques, selvas y matorrales.</w:t>
      </w:r>
    </w:p>
    <w:p w14:paraId="32848BDC" w14:textId="21F6540F" w:rsidR="00D0361C" w:rsidRDefault="00D0361C" w:rsidP="00BB79F0">
      <w:pPr>
        <w:spacing w:after="0" w:line="240" w:lineRule="auto"/>
        <w:jc w:val="center"/>
        <w:rPr>
          <w:rFonts w:ascii="Montserrat" w:hAnsi="Montserrat"/>
        </w:rPr>
      </w:pPr>
      <w:r>
        <w:rPr>
          <w:noProof/>
          <w:lang w:val="en-US"/>
        </w:rPr>
        <w:drawing>
          <wp:inline distT="0" distB="0" distL="0" distR="0" wp14:anchorId="020394D3" wp14:editId="16EDF95B">
            <wp:extent cx="2981325" cy="1748039"/>
            <wp:effectExtent l="19050" t="19050" r="9525" b="2413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8">
                      <a:extLst>
                        <a:ext uri="{28A0092B-C50C-407E-A947-70E740481C1C}">
                          <a14:useLocalDpi xmlns:a14="http://schemas.microsoft.com/office/drawing/2010/main" val="0"/>
                        </a:ext>
                      </a:extLst>
                    </a:blip>
                    <a:stretch>
                      <a:fillRect/>
                    </a:stretch>
                  </pic:blipFill>
                  <pic:spPr>
                    <a:xfrm>
                      <a:off x="0" y="0"/>
                      <a:ext cx="3030650" cy="1776960"/>
                    </a:xfrm>
                    <a:prstGeom prst="rect">
                      <a:avLst/>
                    </a:prstGeom>
                    <a:ln>
                      <a:solidFill>
                        <a:schemeClr val="accent2"/>
                      </a:solidFill>
                    </a:ln>
                  </pic:spPr>
                </pic:pic>
              </a:graphicData>
            </a:graphic>
          </wp:inline>
        </w:drawing>
      </w:r>
    </w:p>
    <w:p w14:paraId="56AF9143" w14:textId="77777777" w:rsidR="00D0361C" w:rsidRDefault="00D0361C" w:rsidP="008962E7">
      <w:pPr>
        <w:spacing w:after="0" w:line="240" w:lineRule="auto"/>
        <w:jc w:val="both"/>
        <w:rPr>
          <w:rFonts w:ascii="Montserrat" w:hAnsi="Montserrat"/>
        </w:rPr>
      </w:pPr>
    </w:p>
    <w:p w14:paraId="5D26E1B1" w14:textId="4555BED4" w:rsidR="00D0361C" w:rsidRDefault="00D0361C" w:rsidP="00BB79F0">
      <w:pPr>
        <w:spacing w:after="0" w:line="240" w:lineRule="auto"/>
        <w:jc w:val="both"/>
        <w:rPr>
          <w:rFonts w:ascii="Montserrat" w:hAnsi="Montserrat"/>
        </w:rPr>
      </w:pPr>
      <w:r>
        <w:rPr>
          <w:rFonts w:ascii="Montserrat" w:hAnsi="Montserrat"/>
        </w:rPr>
        <w:t>La madera es uno de los tantos productos proporcion</w:t>
      </w:r>
      <w:r w:rsidR="008962E7">
        <w:rPr>
          <w:rFonts w:ascii="Montserrat" w:hAnsi="Montserrat"/>
        </w:rPr>
        <w:t>ados por la actividad forestal.</w:t>
      </w:r>
    </w:p>
    <w:p w14:paraId="37AD21F0" w14:textId="07FBB77A" w:rsidR="00D0361C" w:rsidRDefault="00D0361C" w:rsidP="00BB79F0">
      <w:pPr>
        <w:spacing w:after="0" w:line="240" w:lineRule="auto"/>
        <w:jc w:val="center"/>
        <w:rPr>
          <w:rFonts w:ascii="Montserrat" w:hAnsi="Montserrat"/>
        </w:rPr>
      </w:pPr>
      <w:r>
        <w:rPr>
          <w:noProof/>
          <w:lang w:val="en-US"/>
        </w:rPr>
        <w:drawing>
          <wp:inline distT="0" distB="0" distL="0" distR="0" wp14:anchorId="5EBA7B24" wp14:editId="440D17C5">
            <wp:extent cx="2031462" cy="1438275"/>
            <wp:effectExtent l="19050" t="19050" r="2603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9">
                      <a:extLst>
                        <a:ext uri="{28A0092B-C50C-407E-A947-70E740481C1C}">
                          <a14:useLocalDpi xmlns:a14="http://schemas.microsoft.com/office/drawing/2010/main" val="0"/>
                        </a:ext>
                      </a:extLst>
                    </a:blip>
                    <a:stretch>
                      <a:fillRect/>
                    </a:stretch>
                  </pic:blipFill>
                  <pic:spPr>
                    <a:xfrm>
                      <a:off x="0" y="0"/>
                      <a:ext cx="2099984" cy="1486789"/>
                    </a:xfrm>
                    <a:prstGeom prst="rect">
                      <a:avLst/>
                    </a:prstGeom>
                    <a:ln>
                      <a:solidFill>
                        <a:schemeClr val="accent2"/>
                      </a:solidFill>
                    </a:ln>
                  </pic:spPr>
                </pic:pic>
              </a:graphicData>
            </a:graphic>
          </wp:inline>
        </w:drawing>
      </w:r>
    </w:p>
    <w:p w14:paraId="699B7D19" w14:textId="77777777" w:rsidR="00874CE1" w:rsidRDefault="00874CE1" w:rsidP="00BB79F0">
      <w:pPr>
        <w:spacing w:after="0" w:line="240" w:lineRule="auto"/>
        <w:jc w:val="both"/>
        <w:rPr>
          <w:rFonts w:ascii="Montserrat" w:hAnsi="Montserrat"/>
        </w:rPr>
      </w:pPr>
    </w:p>
    <w:p w14:paraId="5C600D44" w14:textId="2E4D6153" w:rsidR="00D0361C" w:rsidRDefault="00D0361C" w:rsidP="00BB79F0">
      <w:pPr>
        <w:spacing w:after="0" w:line="240" w:lineRule="auto"/>
        <w:jc w:val="both"/>
        <w:rPr>
          <w:rFonts w:ascii="Montserrat" w:hAnsi="Montserrat"/>
        </w:rPr>
      </w:pPr>
      <w:r>
        <w:rPr>
          <w:rFonts w:ascii="Montserrat" w:hAnsi="Montserrat"/>
        </w:rPr>
        <w:t xml:space="preserve">Como viste en la sesión pasada </w:t>
      </w:r>
      <w:r w:rsidRPr="00D0361C">
        <w:rPr>
          <w:rFonts w:ascii="Montserrat" w:hAnsi="Montserrat"/>
        </w:rPr>
        <w:t>esta actividad incluye los productos maderables y no maderables, pues se obtiene madera, celulosa, resinas, gomas, fibras, entre otros productos.</w:t>
      </w:r>
      <w:r>
        <w:rPr>
          <w:rFonts w:ascii="Montserrat" w:hAnsi="Montserrat"/>
        </w:rPr>
        <w:t xml:space="preserve"> México es productor de distintos tipos de madera como el pino, el encino, el oyamel y el cedro.</w:t>
      </w:r>
    </w:p>
    <w:p w14:paraId="15318336" w14:textId="77777777" w:rsidR="00D0361C" w:rsidRDefault="00D0361C" w:rsidP="00BB79F0">
      <w:pPr>
        <w:spacing w:after="0" w:line="240" w:lineRule="auto"/>
        <w:jc w:val="both"/>
        <w:rPr>
          <w:rFonts w:ascii="Montserrat" w:hAnsi="Montserrat"/>
        </w:rPr>
      </w:pPr>
    </w:p>
    <w:p w14:paraId="71CFDE79" w14:textId="058691D4" w:rsidR="007B3228" w:rsidRDefault="00D0361C" w:rsidP="00BB79F0">
      <w:pPr>
        <w:spacing w:after="0" w:line="240" w:lineRule="auto"/>
        <w:jc w:val="both"/>
        <w:rPr>
          <w:rFonts w:ascii="Montserrat" w:hAnsi="Montserrat"/>
        </w:rPr>
      </w:pPr>
      <w:r>
        <w:rPr>
          <w:rFonts w:ascii="Montserrat" w:hAnsi="Montserrat"/>
        </w:rPr>
        <w:t>E</w:t>
      </w:r>
      <w:r w:rsidRPr="00D0361C">
        <w:rPr>
          <w:rFonts w:ascii="Montserrat" w:hAnsi="Montserrat"/>
        </w:rPr>
        <w:t>n México se aprovechan diversas especies maderables. En Sonora y Coahuila crecen árboles que, por su dureza y color, tienen un alto valor comercial; mientras que en las costas destacan las especies maderables de clima tropical, entre ellas, la ceiba y el chicozapote.</w:t>
      </w:r>
    </w:p>
    <w:p w14:paraId="4E96CF34" w14:textId="57F19C22" w:rsidR="007B3228" w:rsidRDefault="007B3228" w:rsidP="00BB79F0">
      <w:pPr>
        <w:spacing w:after="0" w:line="240" w:lineRule="auto"/>
        <w:jc w:val="center"/>
        <w:rPr>
          <w:rFonts w:ascii="Montserrat" w:hAnsi="Montserrat"/>
        </w:rPr>
      </w:pPr>
      <w:r>
        <w:rPr>
          <w:noProof/>
          <w:lang w:val="en-US"/>
        </w:rPr>
        <w:drawing>
          <wp:inline distT="0" distB="0" distL="0" distR="0" wp14:anchorId="6AFFA768" wp14:editId="08E91BA1">
            <wp:extent cx="2369462" cy="1914525"/>
            <wp:effectExtent l="19050" t="19050" r="1206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0">
                      <a:extLst>
                        <a:ext uri="{28A0092B-C50C-407E-A947-70E740481C1C}">
                          <a14:useLocalDpi xmlns:a14="http://schemas.microsoft.com/office/drawing/2010/main" val="0"/>
                        </a:ext>
                      </a:extLst>
                    </a:blip>
                    <a:stretch>
                      <a:fillRect/>
                    </a:stretch>
                  </pic:blipFill>
                  <pic:spPr>
                    <a:xfrm>
                      <a:off x="0" y="0"/>
                      <a:ext cx="2386361" cy="1928179"/>
                    </a:xfrm>
                    <a:prstGeom prst="rect">
                      <a:avLst/>
                    </a:prstGeom>
                    <a:ln>
                      <a:solidFill>
                        <a:schemeClr val="accent2"/>
                      </a:solidFill>
                    </a:ln>
                  </pic:spPr>
                </pic:pic>
              </a:graphicData>
            </a:graphic>
          </wp:inline>
        </w:drawing>
      </w:r>
    </w:p>
    <w:p w14:paraId="4B03C41A" w14:textId="77777777" w:rsidR="008E2602" w:rsidRDefault="008E2602" w:rsidP="00BB79F0">
      <w:pPr>
        <w:spacing w:after="0" w:line="240" w:lineRule="auto"/>
        <w:jc w:val="center"/>
        <w:rPr>
          <w:rFonts w:ascii="Montserrat" w:hAnsi="Montserrat"/>
        </w:rPr>
      </w:pPr>
    </w:p>
    <w:p w14:paraId="6A8707BD" w14:textId="08E73CC2" w:rsidR="008E2602" w:rsidRDefault="008E2602" w:rsidP="00BB79F0">
      <w:pPr>
        <w:spacing w:after="0" w:line="240" w:lineRule="auto"/>
        <w:jc w:val="both"/>
        <w:rPr>
          <w:rFonts w:ascii="Montserrat" w:hAnsi="Montserrat"/>
        </w:rPr>
      </w:pPr>
      <w:r>
        <w:rPr>
          <w:rFonts w:ascii="Montserrat" w:hAnsi="Montserrat"/>
        </w:rPr>
        <w:t>L</w:t>
      </w:r>
      <w:r w:rsidRPr="008E2602">
        <w:rPr>
          <w:rFonts w:ascii="Montserrat" w:hAnsi="Montserrat"/>
        </w:rPr>
        <w:t xml:space="preserve">os productos maderables se obtienen principalmente del bosque y de la selva. Algunos productos maderables del bosque </w:t>
      </w:r>
      <w:r>
        <w:rPr>
          <w:rFonts w:ascii="Montserrat" w:hAnsi="Montserrat"/>
        </w:rPr>
        <w:t>se utilizan en</w:t>
      </w:r>
      <w:r w:rsidRPr="008E2602">
        <w:rPr>
          <w:rFonts w:ascii="Montserrat" w:hAnsi="Montserrat"/>
        </w:rPr>
        <w:t xml:space="preserve"> la fabricación de productos como: tablas y “triplay” para la industria de la construcción, postes y murillos para la industria minera, así como la celu</w:t>
      </w:r>
      <w:r>
        <w:rPr>
          <w:rFonts w:ascii="Montserrat" w:hAnsi="Montserrat"/>
        </w:rPr>
        <w:t>losa para la industria papelera.</w:t>
      </w:r>
      <w:r w:rsidRPr="008E2602">
        <w:rPr>
          <w:rFonts w:ascii="Montserrat" w:hAnsi="Montserrat"/>
        </w:rPr>
        <w:t xml:space="preserve"> Las entidades que destacan como principales productores son Durango, Chihuahua, Jalisco, Veracruz, Oaxaca y Michoacán.</w:t>
      </w:r>
    </w:p>
    <w:p w14:paraId="2A12922E" w14:textId="77777777" w:rsidR="001119C8" w:rsidRDefault="001119C8" w:rsidP="00BB79F0">
      <w:pPr>
        <w:spacing w:after="0" w:line="240" w:lineRule="auto"/>
        <w:jc w:val="both"/>
        <w:rPr>
          <w:rFonts w:ascii="Montserrat" w:hAnsi="Montserrat"/>
        </w:rPr>
      </w:pPr>
    </w:p>
    <w:p w14:paraId="1BEBBC32" w14:textId="57EE6E9F" w:rsidR="00303792" w:rsidRDefault="00303792" w:rsidP="00BB79F0">
      <w:pPr>
        <w:spacing w:after="0" w:line="240" w:lineRule="auto"/>
        <w:jc w:val="center"/>
        <w:rPr>
          <w:rFonts w:ascii="Montserrat" w:hAnsi="Montserrat"/>
        </w:rPr>
      </w:pPr>
      <w:r>
        <w:rPr>
          <w:noProof/>
          <w:lang w:val="en-US"/>
        </w:rPr>
        <w:drawing>
          <wp:inline distT="0" distB="0" distL="0" distR="0" wp14:anchorId="7116BDAC" wp14:editId="751D078B">
            <wp:extent cx="2288774" cy="1885950"/>
            <wp:effectExtent l="19050" t="19050" r="16510" b="190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a:picLocks noChangeAspect="1"/>
                    </pic:cNvPicPr>
                  </pic:nvPicPr>
                  <pic:blipFill>
                    <a:blip r:embed="rId21"/>
                    <a:srcRect l="13702" r="13383"/>
                    <a:stretch>
                      <a:fillRect/>
                    </a:stretch>
                  </pic:blipFill>
                  <pic:spPr>
                    <a:xfrm>
                      <a:off x="0" y="0"/>
                      <a:ext cx="2312899" cy="1905829"/>
                    </a:xfrm>
                    <a:prstGeom prst="rect">
                      <a:avLst/>
                    </a:prstGeom>
                    <a:ln>
                      <a:solidFill>
                        <a:schemeClr val="accent2"/>
                      </a:solidFill>
                    </a:ln>
                  </pic:spPr>
                </pic:pic>
              </a:graphicData>
            </a:graphic>
          </wp:inline>
        </w:drawing>
      </w:r>
    </w:p>
    <w:p w14:paraId="306F06C6" w14:textId="77777777" w:rsidR="00303792" w:rsidRDefault="00303792" w:rsidP="00BB79F0">
      <w:pPr>
        <w:spacing w:after="0" w:line="240" w:lineRule="auto"/>
        <w:jc w:val="center"/>
        <w:rPr>
          <w:rFonts w:ascii="Montserrat" w:hAnsi="Montserrat"/>
        </w:rPr>
      </w:pPr>
    </w:p>
    <w:p w14:paraId="737AACEF" w14:textId="257EAEED" w:rsidR="00303792" w:rsidRDefault="00303792" w:rsidP="00BB79F0">
      <w:pPr>
        <w:spacing w:after="0" w:line="240" w:lineRule="auto"/>
        <w:jc w:val="both"/>
        <w:rPr>
          <w:rFonts w:ascii="Montserrat" w:hAnsi="Montserrat"/>
        </w:rPr>
      </w:pPr>
      <w:r>
        <w:rPr>
          <w:rFonts w:ascii="Montserrat" w:hAnsi="Montserrat"/>
        </w:rPr>
        <w:t>D</w:t>
      </w:r>
      <w:r w:rsidRPr="00303792">
        <w:rPr>
          <w:rFonts w:ascii="Montserrat" w:hAnsi="Montserrat"/>
        </w:rPr>
        <w:t>e la selva se extraen maderas preciosas como la caoba, el cedro y el ébano, las cuales se utilizan para la fabricación de instrumentos y muebles finos.</w:t>
      </w:r>
    </w:p>
    <w:p w14:paraId="08098721" w14:textId="77777777" w:rsidR="001119C8" w:rsidRDefault="001119C8" w:rsidP="00BB79F0">
      <w:pPr>
        <w:spacing w:after="0" w:line="240" w:lineRule="auto"/>
        <w:jc w:val="both"/>
        <w:rPr>
          <w:rFonts w:ascii="Montserrat" w:hAnsi="Montserrat"/>
        </w:rPr>
      </w:pPr>
    </w:p>
    <w:p w14:paraId="7FF4A33A" w14:textId="1BA852F4" w:rsidR="009F6044" w:rsidRDefault="009F6044" w:rsidP="00BB79F0">
      <w:pPr>
        <w:spacing w:after="0" w:line="240" w:lineRule="auto"/>
        <w:jc w:val="both"/>
        <w:rPr>
          <w:rFonts w:ascii="Montserrat" w:hAnsi="Montserrat"/>
        </w:rPr>
      </w:pPr>
      <w:r w:rsidRPr="009F6044">
        <w:rPr>
          <w:rFonts w:ascii="Montserrat" w:hAnsi="Montserrat"/>
        </w:rPr>
        <w:t>Campeche, Quintana Roo y Chiapas son las entidades en las que se obtiene la mayoría de estas especies. Con respecto a los productos no maderables, como frutos, fibras, ceras, pencas y tallos, se extraen principalmente de los matorrales; mientras que resinas, gomas, semillas y heno provienen también del bosque y la selva.</w:t>
      </w:r>
    </w:p>
    <w:p w14:paraId="668A8916" w14:textId="77777777" w:rsidR="009C558E" w:rsidRDefault="009C558E" w:rsidP="00BB79F0">
      <w:pPr>
        <w:spacing w:after="0" w:line="240" w:lineRule="auto"/>
        <w:jc w:val="both"/>
        <w:rPr>
          <w:rFonts w:ascii="Montserrat" w:hAnsi="Montserrat"/>
        </w:rPr>
      </w:pPr>
    </w:p>
    <w:p w14:paraId="6BBA0BA6" w14:textId="31AB4138" w:rsidR="009C558E" w:rsidRDefault="009C558E" w:rsidP="00BB79F0">
      <w:pPr>
        <w:spacing w:after="0" w:line="240" w:lineRule="auto"/>
        <w:jc w:val="center"/>
        <w:rPr>
          <w:rFonts w:ascii="Montserrat" w:hAnsi="Montserrat"/>
        </w:rPr>
      </w:pPr>
      <w:r>
        <w:rPr>
          <w:noProof/>
          <w:lang w:val="en-US"/>
        </w:rPr>
        <w:drawing>
          <wp:inline distT="0" distB="0" distL="0" distR="0" wp14:anchorId="11F1CAB4" wp14:editId="5ACC1161">
            <wp:extent cx="2899424" cy="2057400"/>
            <wp:effectExtent l="19050" t="19050" r="15240" b="190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a:picLocks noChangeAspect="1"/>
                    </pic:cNvPicPr>
                  </pic:nvPicPr>
                  <pic:blipFill>
                    <a:blip r:embed="rId22"/>
                    <a:srcRect l="12828" r="13379"/>
                    <a:stretch>
                      <a:fillRect/>
                    </a:stretch>
                  </pic:blipFill>
                  <pic:spPr>
                    <a:xfrm>
                      <a:off x="0" y="0"/>
                      <a:ext cx="2939711" cy="2085987"/>
                    </a:xfrm>
                    <a:prstGeom prst="rect">
                      <a:avLst/>
                    </a:prstGeom>
                    <a:ln>
                      <a:solidFill>
                        <a:schemeClr val="accent2"/>
                      </a:solidFill>
                    </a:ln>
                  </pic:spPr>
                </pic:pic>
              </a:graphicData>
            </a:graphic>
          </wp:inline>
        </w:drawing>
      </w:r>
    </w:p>
    <w:p w14:paraId="7C1D7DDA" w14:textId="77777777" w:rsidR="009C558E" w:rsidRDefault="009C558E" w:rsidP="00BB79F0">
      <w:pPr>
        <w:spacing w:after="0" w:line="240" w:lineRule="auto"/>
        <w:jc w:val="center"/>
        <w:rPr>
          <w:rFonts w:ascii="Montserrat" w:hAnsi="Montserrat"/>
        </w:rPr>
      </w:pPr>
    </w:p>
    <w:p w14:paraId="3F462C6B" w14:textId="3C8000FC" w:rsidR="009C558E" w:rsidRDefault="009C558E" w:rsidP="00BB79F0">
      <w:pPr>
        <w:spacing w:after="0" w:line="240" w:lineRule="auto"/>
        <w:jc w:val="both"/>
        <w:rPr>
          <w:rFonts w:ascii="Montserrat" w:hAnsi="Montserrat"/>
        </w:rPr>
      </w:pPr>
      <w:r>
        <w:rPr>
          <w:rFonts w:ascii="Montserrat" w:hAnsi="Montserrat"/>
        </w:rPr>
        <w:t>L</w:t>
      </w:r>
      <w:r w:rsidRPr="009C558E">
        <w:rPr>
          <w:rFonts w:ascii="Montserrat" w:hAnsi="Montserrat"/>
        </w:rPr>
        <w:t>a mayoría de los productos no maderables provienen de las entidades de Sonora, Chihuahua, San Luis Potosí, Zacatecas y Baja California.</w:t>
      </w:r>
      <w:r w:rsidR="007D1467">
        <w:rPr>
          <w:rFonts w:ascii="Montserrat" w:hAnsi="Montserrat"/>
        </w:rPr>
        <w:t xml:space="preserve"> Como podrás darte cuenta </w:t>
      </w:r>
      <w:r w:rsidR="00926CD6">
        <w:rPr>
          <w:rFonts w:ascii="Montserrat" w:hAnsi="Montserrat"/>
        </w:rPr>
        <w:t>las selvas y los bosques proporcionan importantes materias primas, las cuales satisfacen las necesidades de la población.</w:t>
      </w:r>
    </w:p>
    <w:p w14:paraId="52BE4668" w14:textId="77777777" w:rsidR="00B16134" w:rsidRDefault="00B16134" w:rsidP="00BB79F0">
      <w:pPr>
        <w:spacing w:after="0" w:line="240" w:lineRule="auto"/>
        <w:jc w:val="both"/>
        <w:rPr>
          <w:rFonts w:ascii="Montserrat" w:hAnsi="Montserrat"/>
        </w:rPr>
      </w:pPr>
    </w:p>
    <w:p w14:paraId="689FD826" w14:textId="2EBBF0AF" w:rsidR="00B16134" w:rsidRDefault="00B16134" w:rsidP="00BB79F0">
      <w:pPr>
        <w:spacing w:after="0" w:line="240" w:lineRule="auto"/>
        <w:jc w:val="both"/>
        <w:rPr>
          <w:rFonts w:ascii="Montserrat" w:hAnsi="Montserrat"/>
        </w:rPr>
      </w:pPr>
      <w:r w:rsidRPr="00B16134">
        <w:rPr>
          <w:rFonts w:ascii="Montserrat" w:hAnsi="Montserrat"/>
        </w:rPr>
        <w:t>En México, para la producción forestal, se ha establecido una forma sustentable que impuls</w:t>
      </w:r>
      <w:r>
        <w:rPr>
          <w:rFonts w:ascii="Montserrat" w:hAnsi="Montserrat"/>
        </w:rPr>
        <w:t>a</w:t>
      </w:r>
      <w:r w:rsidRPr="00B16134">
        <w:rPr>
          <w:rFonts w:ascii="Montserrat" w:hAnsi="Montserrat"/>
        </w:rPr>
        <w:t xml:space="preserve"> la conservación, protección y restauración de las regiones naturales, a esta técnica se le llama silvicultura.</w:t>
      </w:r>
    </w:p>
    <w:p w14:paraId="7B0D3F4A" w14:textId="77777777" w:rsidR="00B16134" w:rsidRDefault="00B16134" w:rsidP="00BB79F0">
      <w:pPr>
        <w:spacing w:after="0" w:line="240" w:lineRule="auto"/>
        <w:jc w:val="both"/>
        <w:rPr>
          <w:rFonts w:ascii="Montserrat" w:hAnsi="Montserrat"/>
        </w:rPr>
      </w:pPr>
    </w:p>
    <w:p w14:paraId="06F31F1B" w14:textId="31CA2504" w:rsidR="00B16134" w:rsidRDefault="00B16134" w:rsidP="00BB79F0">
      <w:pPr>
        <w:spacing w:after="0" w:line="240" w:lineRule="auto"/>
        <w:jc w:val="both"/>
        <w:rPr>
          <w:rFonts w:ascii="Montserrat" w:hAnsi="Montserrat"/>
        </w:rPr>
      </w:pPr>
      <w:r>
        <w:rPr>
          <w:rFonts w:ascii="Montserrat" w:hAnsi="Montserrat"/>
        </w:rPr>
        <w:t>Ahora revisa el mapa que se encuentra en tu Atlas de México en la página 51, en el que encontrarás además del mapa de producción forestal maderable un cuadro de datos con las entidades y</w:t>
      </w:r>
      <w:r w:rsidR="008962E7">
        <w:rPr>
          <w:rFonts w:ascii="Montserrat" w:hAnsi="Montserrat"/>
        </w:rPr>
        <w:t xml:space="preserve"> especies con mayor producción.</w:t>
      </w:r>
    </w:p>
    <w:p w14:paraId="0089E4FB" w14:textId="77777777" w:rsidR="00B16134" w:rsidRDefault="00B16134" w:rsidP="00BB79F0">
      <w:pPr>
        <w:spacing w:after="0" w:line="240" w:lineRule="auto"/>
        <w:jc w:val="both"/>
        <w:rPr>
          <w:rFonts w:ascii="Montserrat" w:hAnsi="Montserrat"/>
        </w:rPr>
      </w:pPr>
    </w:p>
    <w:p w14:paraId="4641F24B" w14:textId="450B1DBE" w:rsidR="00B16134" w:rsidRDefault="00B16134" w:rsidP="00BB79F0">
      <w:pPr>
        <w:spacing w:after="0" w:line="240" w:lineRule="auto"/>
        <w:jc w:val="center"/>
        <w:rPr>
          <w:rFonts w:ascii="Montserrat" w:hAnsi="Montserrat"/>
        </w:rPr>
      </w:pPr>
      <w:r>
        <w:rPr>
          <w:rFonts w:ascii="Montserrat" w:hAnsi="Montserrat"/>
          <w:noProof/>
          <w:lang w:val="en-US"/>
        </w:rPr>
        <w:drawing>
          <wp:inline distT="0" distB="0" distL="0" distR="0" wp14:anchorId="7692EC10" wp14:editId="0C7A6954">
            <wp:extent cx="2905125" cy="1725643"/>
            <wp:effectExtent l="19050" t="19050" r="9525" b="2730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29196" cy="1739941"/>
                    </a:xfrm>
                    <a:prstGeom prst="rect">
                      <a:avLst/>
                    </a:prstGeom>
                    <a:ln>
                      <a:solidFill>
                        <a:schemeClr val="accent2"/>
                      </a:solidFill>
                    </a:ln>
                  </pic:spPr>
                </pic:pic>
              </a:graphicData>
            </a:graphic>
          </wp:inline>
        </w:drawing>
      </w:r>
    </w:p>
    <w:p w14:paraId="090EC8F1" w14:textId="009026BC" w:rsidR="00B16134" w:rsidRDefault="002E15C2" w:rsidP="00BB79F0">
      <w:pPr>
        <w:spacing w:after="0" w:line="240" w:lineRule="auto"/>
        <w:jc w:val="center"/>
        <w:rPr>
          <w:rFonts w:ascii="Montserrat" w:hAnsi="Montserrat"/>
        </w:rPr>
      </w:pPr>
      <w:hyperlink r:id="rId24" w:anchor="page/51" w:history="1">
        <w:r w:rsidR="00B16134" w:rsidRPr="00B16134">
          <w:rPr>
            <w:rStyle w:val="Hipervnculo"/>
            <w:rFonts w:ascii="Montserrat" w:hAnsi="Montserrat"/>
            <w:u w:val="none"/>
          </w:rPr>
          <w:t>https://libros.conaliteg.gob.mx/20/P4AMA.htm?#page/51</w:t>
        </w:r>
      </w:hyperlink>
    </w:p>
    <w:p w14:paraId="1E992903" w14:textId="77777777" w:rsidR="001119C8" w:rsidRDefault="001119C8" w:rsidP="00BB79F0">
      <w:pPr>
        <w:spacing w:after="0" w:line="240" w:lineRule="auto"/>
        <w:jc w:val="both"/>
        <w:rPr>
          <w:rFonts w:ascii="Montserrat" w:hAnsi="Montserrat"/>
        </w:rPr>
      </w:pPr>
    </w:p>
    <w:p w14:paraId="12752A43" w14:textId="7091A5F9" w:rsidR="00B46CDC" w:rsidRDefault="006A5621" w:rsidP="00BB79F0">
      <w:pPr>
        <w:spacing w:after="0" w:line="240" w:lineRule="auto"/>
        <w:jc w:val="both"/>
        <w:rPr>
          <w:rFonts w:ascii="Montserrat" w:hAnsi="Montserrat"/>
        </w:rPr>
      </w:pPr>
      <w:r>
        <w:rPr>
          <w:rFonts w:ascii="Montserrat" w:hAnsi="Montserrat"/>
        </w:rPr>
        <w:t>S</w:t>
      </w:r>
      <w:r w:rsidRPr="006A5621">
        <w:rPr>
          <w:rFonts w:ascii="Montserrat" w:hAnsi="Montserrat"/>
        </w:rPr>
        <w:t>egún la simbología, en color verde oscuro, se representa la producción más alta, la cual se localiza en Chihuahua, Durango, Michoacán y Veracruz. En segundo lugar, con color verde medio, Jalisco, Estado de México, Puebla y Oaxaca, con un nivel alto de producción.</w:t>
      </w:r>
    </w:p>
    <w:p w14:paraId="24F5D830" w14:textId="77777777" w:rsidR="00B46CDC" w:rsidRDefault="00B46CDC" w:rsidP="00BB79F0">
      <w:pPr>
        <w:spacing w:after="0" w:line="240" w:lineRule="auto"/>
        <w:jc w:val="both"/>
        <w:rPr>
          <w:rFonts w:ascii="Montserrat" w:hAnsi="Montserrat"/>
        </w:rPr>
      </w:pPr>
    </w:p>
    <w:p w14:paraId="34A7D0EC" w14:textId="29EB6EC6" w:rsidR="00483ECE" w:rsidRDefault="00B46CDC" w:rsidP="00BB79F0">
      <w:pPr>
        <w:spacing w:after="0" w:line="240" w:lineRule="auto"/>
        <w:jc w:val="both"/>
        <w:rPr>
          <w:rFonts w:ascii="Montserrat" w:hAnsi="Montserrat"/>
        </w:rPr>
      </w:pPr>
      <w:r>
        <w:rPr>
          <w:rFonts w:ascii="Montserrat" w:hAnsi="Montserrat"/>
        </w:rPr>
        <w:t xml:space="preserve">Algo interesante que puedes encontrar en el cuadro es que el pino es el árbol que más madera exporta a nivel nacional, más del 80% del total. </w:t>
      </w:r>
      <w:r w:rsidRPr="00B46CDC">
        <w:rPr>
          <w:rFonts w:ascii="Montserrat" w:hAnsi="Montserrat"/>
        </w:rPr>
        <w:t xml:space="preserve">Chihuahua, Durango, Michoacán, Oaxaca y Veracruz </w:t>
      </w:r>
      <w:r>
        <w:rPr>
          <w:rFonts w:ascii="Montserrat" w:hAnsi="Montserrat"/>
        </w:rPr>
        <w:t xml:space="preserve">son </w:t>
      </w:r>
      <w:r w:rsidRPr="00B46CDC">
        <w:rPr>
          <w:rFonts w:ascii="Montserrat" w:hAnsi="Montserrat"/>
        </w:rPr>
        <w:t>los estados que más producen esta ma</w:t>
      </w:r>
      <w:r w:rsidR="006E755C">
        <w:rPr>
          <w:rFonts w:ascii="Montserrat" w:hAnsi="Montserrat"/>
        </w:rPr>
        <w:t>dera.</w:t>
      </w:r>
    </w:p>
    <w:p w14:paraId="6AE33815" w14:textId="77777777" w:rsidR="006E755C" w:rsidRDefault="006E755C" w:rsidP="00BB79F0">
      <w:pPr>
        <w:spacing w:after="0" w:line="240" w:lineRule="auto"/>
        <w:jc w:val="both"/>
        <w:rPr>
          <w:rFonts w:ascii="Montserrat" w:hAnsi="Montserrat"/>
        </w:rPr>
      </w:pPr>
    </w:p>
    <w:p w14:paraId="68EBCF05" w14:textId="61C3953F" w:rsidR="006E755C" w:rsidRDefault="006E755C" w:rsidP="00BB79F0">
      <w:pPr>
        <w:spacing w:after="0" w:line="240" w:lineRule="auto"/>
        <w:jc w:val="both"/>
        <w:rPr>
          <w:rFonts w:ascii="Montserrat" w:hAnsi="Montserrat"/>
        </w:rPr>
      </w:pPr>
      <w:r>
        <w:rPr>
          <w:rFonts w:ascii="Montserrat" w:hAnsi="Montserrat"/>
        </w:rPr>
        <w:t>Ahora realizarás un ejercicio, se trata de que relaciones las columnas, esto te servirá de repaso para reforzar lo que has aprendido</w:t>
      </w:r>
      <w:r w:rsidR="008962E7">
        <w:rPr>
          <w:rFonts w:ascii="Montserrat" w:hAnsi="Montserrat"/>
        </w:rPr>
        <w:t>.</w:t>
      </w:r>
    </w:p>
    <w:p w14:paraId="3971ED06" w14:textId="27FF6B43" w:rsidR="006E755C" w:rsidRDefault="006E755C" w:rsidP="00BB79F0">
      <w:pPr>
        <w:spacing w:after="0" w:line="240" w:lineRule="auto"/>
        <w:jc w:val="center"/>
        <w:rPr>
          <w:rFonts w:ascii="Montserrat" w:hAnsi="Montserrat"/>
        </w:rPr>
      </w:pPr>
      <w:r>
        <w:rPr>
          <w:noProof/>
          <w:lang w:val="en-US"/>
        </w:rPr>
        <w:drawing>
          <wp:inline distT="0" distB="0" distL="0" distR="0" wp14:anchorId="0CC2B432" wp14:editId="7F97480D">
            <wp:extent cx="2995363" cy="2276475"/>
            <wp:effectExtent l="19050" t="19050" r="1460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18292" cy="2293901"/>
                    </a:xfrm>
                    <a:prstGeom prst="rect">
                      <a:avLst/>
                    </a:prstGeom>
                    <a:ln>
                      <a:solidFill>
                        <a:schemeClr val="accent2"/>
                      </a:solidFill>
                    </a:ln>
                  </pic:spPr>
                </pic:pic>
              </a:graphicData>
            </a:graphic>
          </wp:inline>
        </w:drawing>
      </w:r>
    </w:p>
    <w:p w14:paraId="138FD125" w14:textId="77777777" w:rsidR="006E755C" w:rsidRDefault="006E755C" w:rsidP="00BB79F0">
      <w:pPr>
        <w:spacing w:after="0" w:line="240" w:lineRule="auto"/>
        <w:jc w:val="center"/>
        <w:rPr>
          <w:rFonts w:ascii="Montserrat" w:hAnsi="Montserrat"/>
        </w:rPr>
      </w:pPr>
    </w:p>
    <w:p w14:paraId="64A9E360" w14:textId="1FE93395" w:rsidR="00942DEC" w:rsidRDefault="00942DEC" w:rsidP="00BB79F0">
      <w:pPr>
        <w:spacing w:after="0" w:line="240" w:lineRule="auto"/>
        <w:jc w:val="both"/>
        <w:rPr>
          <w:rFonts w:ascii="Montserrat" w:hAnsi="Montserrat"/>
        </w:rPr>
      </w:pPr>
      <w:r>
        <w:rPr>
          <w:rFonts w:ascii="Montserrat" w:hAnsi="Montserrat"/>
        </w:rPr>
        <w:t>Recuerda</w:t>
      </w:r>
      <w:r w:rsidRPr="00942DEC">
        <w:rPr>
          <w:rFonts w:ascii="Montserrat" w:hAnsi="Montserrat"/>
        </w:rPr>
        <w:t xml:space="preserve"> que la pesca y la producción forestal son actividades económicas que proporcionan alimentos y múltiples productos para satisfacer las necesidades de la población, además de que representan una importante fuente de ingresos, de ahí la importancia de conocer su distribución en el territorio mexicano.</w:t>
      </w:r>
    </w:p>
    <w:p w14:paraId="07E2478B" w14:textId="77777777" w:rsidR="005A2D76" w:rsidRDefault="005A2D76" w:rsidP="00663EC0">
      <w:pPr>
        <w:spacing w:after="0" w:line="240" w:lineRule="auto"/>
        <w:jc w:val="both"/>
        <w:rPr>
          <w:rFonts w:ascii="Montserrat" w:hAnsi="Montserrat"/>
        </w:rPr>
      </w:pPr>
    </w:p>
    <w:p w14:paraId="0EDF487C" w14:textId="77777777" w:rsidR="005A2D76" w:rsidRDefault="005A2D76" w:rsidP="00663EC0">
      <w:pPr>
        <w:spacing w:after="0" w:line="240" w:lineRule="auto"/>
        <w:jc w:val="both"/>
        <w:rPr>
          <w:rFonts w:ascii="Montserrat" w:hAnsi="Montserrat"/>
        </w:rPr>
      </w:pPr>
    </w:p>
    <w:p w14:paraId="1D33C44D" w14:textId="77777777" w:rsidR="00663EC0" w:rsidRPr="008167BA" w:rsidRDefault="00663EC0" w:rsidP="00663EC0">
      <w:pPr>
        <w:pBdr>
          <w:top w:val="nil"/>
          <w:left w:val="nil"/>
          <w:bottom w:val="nil"/>
          <w:right w:val="nil"/>
          <w:between w:val="nil"/>
        </w:pBdr>
        <w:spacing w:after="0" w:line="240" w:lineRule="auto"/>
        <w:contextualSpacing/>
        <w:jc w:val="center"/>
        <w:rPr>
          <w:rFonts w:ascii="Montserrat" w:hAnsi="Montserrat"/>
          <w:b/>
          <w:sz w:val="24"/>
          <w:szCs w:val="24"/>
        </w:rPr>
      </w:pPr>
      <w:r w:rsidRPr="008167BA">
        <w:rPr>
          <w:rFonts w:ascii="Montserrat" w:hAnsi="Montserrat"/>
          <w:b/>
          <w:sz w:val="24"/>
          <w:szCs w:val="24"/>
        </w:rPr>
        <w:t>¡Buen trabajo!</w:t>
      </w:r>
    </w:p>
    <w:p w14:paraId="65FE7591" w14:textId="77777777" w:rsidR="00663EC0" w:rsidRPr="008167BA" w:rsidRDefault="00663EC0" w:rsidP="00663EC0">
      <w:pPr>
        <w:pBdr>
          <w:top w:val="nil"/>
          <w:left w:val="nil"/>
          <w:bottom w:val="nil"/>
          <w:right w:val="nil"/>
          <w:between w:val="nil"/>
        </w:pBdr>
        <w:spacing w:after="0" w:line="240" w:lineRule="auto"/>
        <w:contextualSpacing/>
        <w:jc w:val="center"/>
        <w:rPr>
          <w:rFonts w:ascii="Montserrat" w:hAnsi="Montserrat"/>
          <w:b/>
        </w:rPr>
      </w:pPr>
    </w:p>
    <w:p w14:paraId="6DF13355" w14:textId="24409F89" w:rsidR="00663EC0" w:rsidRDefault="00663EC0" w:rsidP="00663EC0">
      <w:pPr>
        <w:pBdr>
          <w:top w:val="nil"/>
          <w:left w:val="nil"/>
          <w:bottom w:val="nil"/>
          <w:right w:val="nil"/>
          <w:between w:val="nil"/>
        </w:pBdr>
        <w:spacing w:after="0" w:line="240" w:lineRule="auto"/>
        <w:contextualSpacing/>
        <w:jc w:val="center"/>
        <w:rPr>
          <w:rFonts w:ascii="Montserrat" w:hAnsi="Montserrat"/>
          <w:b/>
          <w:sz w:val="24"/>
          <w:szCs w:val="24"/>
        </w:rPr>
      </w:pPr>
      <w:r w:rsidRPr="008167BA">
        <w:rPr>
          <w:rFonts w:ascii="Montserrat" w:hAnsi="Montserrat"/>
          <w:b/>
          <w:sz w:val="24"/>
          <w:szCs w:val="24"/>
        </w:rPr>
        <w:t>Gracias por tu esfuerzo.</w:t>
      </w:r>
    </w:p>
    <w:p w14:paraId="5E350DAE" w14:textId="345AADEB" w:rsidR="001B68EA" w:rsidRPr="00874CE1" w:rsidRDefault="001B68EA" w:rsidP="00874CE1">
      <w:pPr>
        <w:pBdr>
          <w:top w:val="nil"/>
          <w:left w:val="nil"/>
          <w:bottom w:val="nil"/>
          <w:right w:val="nil"/>
          <w:between w:val="nil"/>
        </w:pBdr>
        <w:spacing w:after="0" w:line="240" w:lineRule="auto"/>
        <w:contextualSpacing/>
        <w:jc w:val="both"/>
        <w:rPr>
          <w:rFonts w:ascii="Montserrat" w:hAnsi="Montserrat"/>
          <w:bCs/>
        </w:rPr>
      </w:pPr>
    </w:p>
    <w:p w14:paraId="15CEE4D1" w14:textId="3D2CF49A" w:rsidR="001B68EA" w:rsidRPr="00874CE1" w:rsidRDefault="001B68EA" w:rsidP="00874CE1">
      <w:pPr>
        <w:pBdr>
          <w:top w:val="nil"/>
          <w:left w:val="nil"/>
          <w:bottom w:val="nil"/>
          <w:right w:val="nil"/>
          <w:between w:val="nil"/>
        </w:pBdr>
        <w:spacing w:after="0" w:line="240" w:lineRule="auto"/>
        <w:contextualSpacing/>
        <w:jc w:val="both"/>
        <w:rPr>
          <w:rFonts w:ascii="Montserrat" w:hAnsi="Montserrat"/>
          <w:bCs/>
        </w:rPr>
      </w:pPr>
    </w:p>
    <w:p w14:paraId="37F58600" w14:textId="77777777" w:rsidR="00663EC0" w:rsidRPr="008167BA" w:rsidRDefault="00663EC0" w:rsidP="00663EC0">
      <w:pPr>
        <w:spacing w:after="0" w:line="240" w:lineRule="auto"/>
        <w:rPr>
          <w:rFonts w:ascii="Montserrat" w:hAnsi="Montserrat"/>
          <w:b/>
          <w:sz w:val="28"/>
          <w:szCs w:val="28"/>
        </w:rPr>
      </w:pPr>
      <w:r w:rsidRPr="008167BA">
        <w:rPr>
          <w:rFonts w:ascii="Montserrat" w:hAnsi="Montserrat"/>
          <w:b/>
          <w:sz w:val="28"/>
          <w:szCs w:val="28"/>
        </w:rPr>
        <w:t>Para saber más:</w:t>
      </w:r>
    </w:p>
    <w:p w14:paraId="612277E1" w14:textId="271ED41E" w:rsidR="00663EC0" w:rsidRDefault="00663EC0" w:rsidP="00663EC0">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64BC3F37" w14:textId="77777777" w:rsidR="00874CE1" w:rsidRPr="008167BA" w:rsidRDefault="00874CE1" w:rsidP="00663EC0">
      <w:pPr>
        <w:spacing w:after="0" w:line="240" w:lineRule="auto"/>
        <w:rPr>
          <w:rFonts w:ascii="Montserrat" w:eastAsia="Times New Roman" w:hAnsi="Montserrat" w:cs="Times New Roman"/>
          <w:color w:val="000000"/>
          <w:lang w:eastAsia="es-MX"/>
        </w:rPr>
      </w:pPr>
    </w:p>
    <w:p w14:paraId="57946846" w14:textId="0F23C2EC" w:rsidR="00663EC0" w:rsidRPr="00874CE1" w:rsidRDefault="00874CE1" w:rsidP="00874CE1">
      <w:pPr>
        <w:spacing w:after="0" w:line="240" w:lineRule="auto"/>
        <w:rPr>
          <w:rFonts w:ascii="Montserrat" w:hAnsi="Montserrat"/>
          <w:noProof/>
          <w:lang w:val="en-US"/>
        </w:rPr>
      </w:pPr>
      <w:hyperlink r:id="rId26" w:history="1">
        <w:r w:rsidRPr="00874CE1">
          <w:rPr>
            <w:rStyle w:val="Hipervnculo"/>
            <w:rFonts w:ascii="Montserrat" w:hAnsi="Montserrat"/>
            <w:noProof/>
            <w:lang w:val="en-US"/>
          </w:rPr>
          <w:t>https://www.conaliteg.sep.gob.mx/primaria.html</w:t>
        </w:r>
      </w:hyperlink>
    </w:p>
    <w:sectPr w:rsidR="00663EC0" w:rsidRPr="00874CE1"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06AB" w14:textId="77777777" w:rsidR="002E15C2" w:rsidRDefault="002E15C2" w:rsidP="002443C3">
      <w:pPr>
        <w:spacing w:after="0" w:line="240" w:lineRule="auto"/>
      </w:pPr>
      <w:r>
        <w:separator/>
      </w:r>
    </w:p>
  </w:endnote>
  <w:endnote w:type="continuationSeparator" w:id="0">
    <w:p w14:paraId="38194A68" w14:textId="77777777" w:rsidR="002E15C2" w:rsidRDefault="002E15C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Gadug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85AA" w14:textId="77777777" w:rsidR="002E15C2" w:rsidRDefault="002E15C2" w:rsidP="002443C3">
      <w:pPr>
        <w:spacing w:after="0" w:line="240" w:lineRule="auto"/>
      </w:pPr>
      <w:r>
        <w:separator/>
      </w:r>
    </w:p>
  </w:footnote>
  <w:footnote w:type="continuationSeparator" w:id="0">
    <w:p w14:paraId="0B7FB0CE" w14:textId="77777777" w:rsidR="002E15C2" w:rsidRDefault="002E15C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9E92"/>
      </v:shape>
    </w:pict>
  </w:numPicBullet>
  <w:numPicBullet w:numPicBulletId="1">
    <w:pict>
      <v:shape id="_x0000_i1031"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866408"/>
    <w:multiLevelType w:val="hybridMultilevel"/>
    <w:tmpl w:val="7BA27AEC"/>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5" w15:restartNumberingAfterBreak="0">
    <w:nsid w:val="147A4C22"/>
    <w:multiLevelType w:val="hybridMultilevel"/>
    <w:tmpl w:val="7202480E"/>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0"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602581"/>
    <w:multiLevelType w:val="hybridMultilevel"/>
    <w:tmpl w:val="C784CC52"/>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4"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33"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13"/>
  </w:num>
  <w:num w:numId="4">
    <w:abstractNumId w:val="29"/>
  </w:num>
  <w:num w:numId="5">
    <w:abstractNumId w:val="10"/>
  </w:num>
  <w:num w:numId="6">
    <w:abstractNumId w:val="0"/>
  </w:num>
  <w:num w:numId="7">
    <w:abstractNumId w:val="3"/>
  </w:num>
  <w:num w:numId="8">
    <w:abstractNumId w:val="6"/>
  </w:num>
  <w:num w:numId="9">
    <w:abstractNumId w:val="15"/>
  </w:num>
  <w:num w:numId="10">
    <w:abstractNumId w:val="24"/>
  </w:num>
  <w:num w:numId="11">
    <w:abstractNumId w:val="8"/>
  </w:num>
  <w:num w:numId="12">
    <w:abstractNumId w:val="32"/>
  </w:num>
  <w:num w:numId="13">
    <w:abstractNumId w:val="19"/>
  </w:num>
  <w:num w:numId="14">
    <w:abstractNumId w:val="26"/>
  </w:num>
  <w:num w:numId="15">
    <w:abstractNumId w:val="17"/>
  </w:num>
  <w:num w:numId="16">
    <w:abstractNumId w:val="12"/>
  </w:num>
  <w:num w:numId="17">
    <w:abstractNumId w:val="25"/>
  </w:num>
  <w:num w:numId="18">
    <w:abstractNumId w:val="30"/>
  </w:num>
  <w:num w:numId="19">
    <w:abstractNumId w:val="22"/>
  </w:num>
  <w:num w:numId="20">
    <w:abstractNumId w:val="27"/>
  </w:num>
  <w:num w:numId="21">
    <w:abstractNumId w:val="33"/>
  </w:num>
  <w:num w:numId="22">
    <w:abstractNumId w:val="2"/>
  </w:num>
  <w:num w:numId="23">
    <w:abstractNumId w:val="1"/>
  </w:num>
  <w:num w:numId="24">
    <w:abstractNumId w:val="9"/>
  </w:num>
  <w:num w:numId="25">
    <w:abstractNumId w:val="11"/>
  </w:num>
  <w:num w:numId="26">
    <w:abstractNumId w:val="18"/>
  </w:num>
  <w:num w:numId="27">
    <w:abstractNumId w:val="21"/>
  </w:num>
  <w:num w:numId="28">
    <w:abstractNumId w:val="28"/>
  </w:num>
  <w:num w:numId="29">
    <w:abstractNumId w:val="14"/>
  </w:num>
  <w:num w:numId="30">
    <w:abstractNumId w:val="20"/>
  </w:num>
  <w:num w:numId="31">
    <w:abstractNumId w:val="7"/>
  </w:num>
  <w:num w:numId="32">
    <w:abstractNumId w:val="5"/>
  </w:num>
  <w:num w:numId="33">
    <w:abstractNumId w:val="4"/>
  </w:num>
  <w:num w:numId="3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20D"/>
    <w:rsid w:val="00005370"/>
    <w:rsid w:val="00010F3E"/>
    <w:rsid w:val="000126EF"/>
    <w:rsid w:val="00012843"/>
    <w:rsid w:val="00015AA1"/>
    <w:rsid w:val="000175A1"/>
    <w:rsid w:val="00024C50"/>
    <w:rsid w:val="00031241"/>
    <w:rsid w:val="00032315"/>
    <w:rsid w:val="00033076"/>
    <w:rsid w:val="00036DCC"/>
    <w:rsid w:val="00045543"/>
    <w:rsid w:val="00046E3B"/>
    <w:rsid w:val="000514C6"/>
    <w:rsid w:val="000544C1"/>
    <w:rsid w:val="000613FB"/>
    <w:rsid w:val="000668A2"/>
    <w:rsid w:val="0007104E"/>
    <w:rsid w:val="000748FA"/>
    <w:rsid w:val="00076B3C"/>
    <w:rsid w:val="00077F46"/>
    <w:rsid w:val="0008110A"/>
    <w:rsid w:val="0008315F"/>
    <w:rsid w:val="00084774"/>
    <w:rsid w:val="00085529"/>
    <w:rsid w:val="00090293"/>
    <w:rsid w:val="000954A9"/>
    <w:rsid w:val="000A0E08"/>
    <w:rsid w:val="000A42B3"/>
    <w:rsid w:val="000A4CC7"/>
    <w:rsid w:val="000A52FA"/>
    <w:rsid w:val="000A7160"/>
    <w:rsid w:val="000A7EF0"/>
    <w:rsid w:val="000B163D"/>
    <w:rsid w:val="000B2EBB"/>
    <w:rsid w:val="000B3D9E"/>
    <w:rsid w:val="000B6DA3"/>
    <w:rsid w:val="000C0E6E"/>
    <w:rsid w:val="000C3191"/>
    <w:rsid w:val="000C3E15"/>
    <w:rsid w:val="000C5FEE"/>
    <w:rsid w:val="000D3593"/>
    <w:rsid w:val="000D51BE"/>
    <w:rsid w:val="000D563C"/>
    <w:rsid w:val="000E38F4"/>
    <w:rsid w:val="000F2583"/>
    <w:rsid w:val="000F5F09"/>
    <w:rsid w:val="000F78AB"/>
    <w:rsid w:val="001031F8"/>
    <w:rsid w:val="0010481D"/>
    <w:rsid w:val="00104B26"/>
    <w:rsid w:val="00104D64"/>
    <w:rsid w:val="001119C8"/>
    <w:rsid w:val="00112F4B"/>
    <w:rsid w:val="001205AF"/>
    <w:rsid w:val="001233EB"/>
    <w:rsid w:val="00124A76"/>
    <w:rsid w:val="00127394"/>
    <w:rsid w:val="001305F1"/>
    <w:rsid w:val="0013321E"/>
    <w:rsid w:val="001357A7"/>
    <w:rsid w:val="00136687"/>
    <w:rsid w:val="001369E8"/>
    <w:rsid w:val="00136A29"/>
    <w:rsid w:val="00140EC6"/>
    <w:rsid w:val="001452C7"/>
    <w:rsid w:val="0015721C"/>
    <w:rsid w:val="0016042F"/>
    <w:rsid w:val="00160C2A"/>
    <w:rsid w:val="001620FE"/>
    <w:rsid w:val="00164B1D"/>
    <w:rsid w:val="00166859"/>
    <w:rsid w:val="00166C16"/>
    <w:rsid w:val="001716DB"/>
    <w:rsid w:val="00171B51"/>
    <w:rsid w:val="00172721"/>
    <w:rsid w:val="001728D7"/>
    <w:rsid w:val="0017431E"/>
    <w:rsid w:val="00181947"/>
    <w:rsid w:val="001837E7"/>
    <w:rsid w:val="00184FF8"/>
    <w:rsid w:val="001870AB"/>
    <w:rsid w:val="00190E4F"/>
    <w:rsid w:val="00192667"/>
    <w:rsid w:val="00192931"/>
    <w:rsid w:val="00192BFD"/>
    <w:rsid w:val="0019584C"/>
    <w:rsid w:val="00195CC7"/>
    <w:rsid w:val="0019711D"/>
    <w:rsid w:val="00197C00"/>
    <w:rsid w:val="001A01BA"/>
    <w:rsid w:val="001A3F03"/>
    <w:rsid w:val="001A61F6"/>
    <w:rsid w:val="001A7930"/>
    <w:rsid w:val="001A7C40"/>
    <w:rsid w:val="001A7DFA"/>
    <w:rsid w:val="001B290B"/>
    <w:rsid w:val="001B2AD1"/>
    <w:rsid w:val="001B5CFF"/>
    <w:rsid w:val="001B689C"/>
    <w:rsid w:val="001B68EA"/>
    <w:rsid w:val="001C02FE"/>
    <w:rsid w:val="001C2359"/>
    <w:rsid w:val="001C380A"/>
    <w:rsid w:val="001C7B5C"/>
    <w:rsid w:val="001D0EF3"/>
    <w:rsid w:val="001D101E"/>
    <w:rsid w:val="001D1264"/>
    <w:rsid w:val="001D1CB6"/>
    <w:rsid w:val="001D5230"/>
    <w:rsid w:val="001D53E7"/>
    <w:rsid w:val="001D76C9"/>
    <w:rsid w:val="001E3221"/>
    <w:rsid w:val="001E3D26"/>
    <w:rsid w:val="001E4D47"/>
    <w:rsid w:val="001E60E1"/>
    <w:rsid w:val="001E7454"/>
    <w:rsid w:val="001F080D"/>
    <w:rsid w:val="001F1196"/>
    <w:rsid w:val="001F5241"/>
    <w:rsid w:val="001F548C"/>
    <w:rsid w:val="001F5824"/>
    <w:rsid w:val="001F6829"/>
    <w:rsid w:val="001F78FD"/>
    <w:rsid w:val="001F7966"/>
    <w:rsid w:val="001F7B9A"/>
    <w:rsid w:val="001F7FBA"/>
    <w:rsid w:val="0020002C"/>
    <w:rsid w:val="002016C2"/>
    <w:rsid w:val="002079DF"/>
    <w:rsid w:val="00213D35"/>
    <w:rsid w:val="00214ABD"/>
    <w:rsid w:val="002169D0"/>
    <w:rsid w:val="0021713A"/>
    <w:rsid w:val="002212EF"/>
    <w:rsid w:val="00224CBA"/>
    <w:rsid w:val="00224FF8"/>
    <w:rsid w:val="0022538D"/>
    <w:rsid w:val="00226F30"/>
    <w:rsid w:val="0023090E"/>
    <w:rsid w:val="00231625"/>
    <w:rsid w:val="00232BDB"/>
    <w:rsid w:val="00233592"/>
    <w:rsid w:val="002366EB"/>
    <w:rsid w:val="0023749D"/>
    <w:rsid w:val="0024016B"/>
    <w:rsid w:val="00240C57"/>
    <w:rsid w:val="00241707"/>
    <w:rsid w:val="00243E44"/>
    <w:rsid w:val="002442DA"/>
    <w:rsid w:val="002443C3"/>
    <w:rsid w:val="002444D2"/>
    <w:rsid w:val="00244CFB"/>
    <w:rsid w:val="00245CB4"/>
    <w:rsid w:val="002520DA"/>
    <w:rsid w:val="00252CB4"/>
    <w:rsid w:val="00255724"/>
    <w:rsid w:val="00256DB8"/>
    <w:rsid w:val="002617D3"/>
    <w:rsid w:val="002623B5"/>
    <w:rsid w:val="002624C6"/>
    <w:rsid w:val="00262ADC"/>
    <w:rsid w:val="0026435F"/>
    <w:rsid w:val="00265B05"/>
    <w:rsid w:val="002664CE"/>
    <w:rsid w:val="0026739E"/>
    <w:rsid w:val="00276014"/>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A3C98"/>
    <w:rsid w:val="002A4412"/>
    <w:rsid w:val="002A4DA8"/>
    <w:rsid w:val="002A710F"/>
    <w:rsid w:val="002A7702"/>
    <w:rsid w:val="002B2366"/>
    <w:rsid w:val="002B3B41"/>
    <w:rsid w:val="002B4493"/>
    <w:rsid w:val="002B45D4"/>
    <w:rsid w:val="002B7BA8"/>
    <w:rsid w:val="002C4189"/>
    <w:rsid w:val="002D247F"/>
    <w:rsid w:val="002D45D2"/>
    <w:rsid w:val="002E15C2"/>
    <w:rsid w:val="002E3156"/>
    <w:rsid w:val="002E318F"/>
    <w:rsid w:val="002E325E"/>
    <w:rsid w:val="002F01BB"/>
    <w:rsid w:val="002F0554"/>
    <w:rsid w:val="002F0FC8"/>
    <w:rsid w:val="002F1BB2"/>
    <w:rsid w:val="002F20BB"/>
    <w:rsid w:val="002F3919"/>
    <w:rsid w:val="002F4AFC"/>
    <w:rsid w:val="00300D21"/>
    <w:rsid w:val="003014EA"/>
    <w:rsid w:val="003018F0"/>
    <w:rsid w:val="00303792"/>
    <w:rsid w:val="00303C77"/>
    <w:rsid w:val="0030441D"/>
    <w:rsid w:val="00304CC7"/>
    <w:rsid w:val="00305A78"/>
    <w:rsid w:val="003077E5"/>
    <w:rsid w:val="0031043B"/>
    <w:rsid w:val="00311C60"/>
    <w:rsid w:val="003123C5"/>
    <w:rsid w:val="00312CAD"/>
    <w:rsid w:val="00316247"/>
    <w:rsid w:val="00321EE9"/>
    <w:rsid w:val="00322F84"/>
    <w:rsid w:val="00323D2C"/>
    <w:rsid w:val="00325189"/>
    <w:rsid w:val="003277F3"/>
    <w:rsid w:val="0033040B"/>
    <w:rsid w:val="00331C57"/>
    <w:rsid w:val="00332186"/>
    <w:rsid w:val="00333E99"/>
    <w:rsid w:val="003348BC"/>
    <w:rsid w:val="00336B6A"/>
    <w:rsid w:val="003370B4"/>
    <w:rsid w:val="00341B9C"/>
    <w:rsid w:val="00341FDE"/>
    <w:rsid w:val="00342001"/>
    <w:rsid w:val="00343868"/>
    <w:rsid w:val="00343CC4"/>
    <w:rsid w:val="003468D5"/>
    <w:rsid w:val="00347C7B"/>
    <w:rsid w:val="00347FAE"/>
    <w:rsid w:val="00350E1C"/>
    <w:rsid w:val="003512BB"/>
    <w:rsid w:val="00351E8F"/>
    <w:rsid w:val="00354820"/>
    <w:rsid w:val="0035500B"/>
    <w:rsid w:val="00356A2D"/>
    <w:rsid w:val="0035729D"/>
    <w:rsid w:val="00360487"/>
    <w:rsid w:val="003621BE"/>
    <w:rsid w:val="00363A83"/>
    <w:rsid w:val="00363FC0"/>
    <w:rsid w:val="003647AE"/>
    <w:rsid w:val="003647C2"/>
    <w:rsid w:val="0036684C"/>
    <w:rsid w:val="0036698E"/>
    <w:rsid w:val="0037054F"/>
    <w:rsid w:val="0037327A"/>
    <w:rsid w:val="00376000"/>
    <w:rsid w:val="00376F3B"/>
    <w:rsid w:val="003772F9"/>
    <w:rsid w:val="003824F4"/>
    <w:rsid w:val="00383D4C"/>
    <w:rsid w:val="00387D5C"/>
    <w:rsid w:val="00390129"/>
    <w:rsid w:val="00391147"/>
    <w:rsid w:val="003916D8"/>
    <w:rsid w:val="00391AFF"/>
    <w:rsid w:val="00393EB2"/>
    <w:rsid w:val="00394D2D"/>
    <w:rsid w:val="0039797B"/>
    <w:rsid w:val="003A128E"/>
    <w:rsid w:val="003A41C7"/>
    <w:rsid w:val="003A47D8"/>
    <w:rsid w:val="003A5EE2"/>
    <w:rsid w:val="003A7216"/>
    <w:rsid w:val="003B1863"/>
    <w:rsid w:val="003B6E0A"/>
    <w:rsid w:val="003C0221"/>
    <w:rsid w:val="003C1D74"/>
    <w:rsid w:val="003C1E35"/>
    <w:rsid w:val="003C25E7"/>
    <w:rsid w:val="003C2BEE"/>
    <w:rsid w:val="003C5E24"/>
    <w:rsid w:val="003D08A1"/>
    <w:rsid w:val="003D467B"/>
    <w:rsid w:val="003D4CF5"/>
    <w:rsid w:val="003D6B17"/>
    <w:rsid w:val="003E2154"/>
    <w:rsid w:val="003E46E1"/>
    <w:rsid w:val="003E4799"/>
    <w:rsid w:val="003E5CC0"/>
    <w:rsid w:val="003F206D"/>
    <w:rsid w:val="003F2BB0"/>
    <w:rsid w:val="003F3732"/>
    <w:rsid w:val="003F3C7F"/>
    <w:rsid w:val="003F419F"/>
    <w:rsid w:val="003F5261"/>
    <w:rsid w:val="003F6B43"/>
    <w:rsid w:val="003F7A36"/>
    <w:rsid w:val="00402DCF"/>
    <w:rsid w:val="004063F9"/>
    <w:rsid w:val="00407450"/>
    <w:rsid w:val="0041029F"/>
    <w:rsid w:val="004224EC"/>
    <w:rsid w:val="0042390B"/>
    <w:rsid w:val="00425C3A"/>
    <w:rsid w:val="004321FD"/>
    <w:rsid w:val="004325B2"/>
    <w:rsid w:val="004327AC"/>
    <w:rsid w:val="00435EE8"/>
    <w:rsid w:val="00446DE3"/>
    <w:rsid w:val="00451B66"/>
    <w:rsid w:val="00451CCB"/>
    <w:rsid w:val="0045221A"/>
    <w:rsid w:val="0045334D"/>
    <w:rsid w:val="00453A66"/>
    <w:rsid w:val="004566E8"/>
    <w:rsid w:val="0047377D"/>
    <w:rsid w:val="00475211"/>
    <w:rsid w:val="0048188F"/>
    <w:rsid w:val="00481AC1"/>
    <w:rsid w:val="00483ECE"/>
    <w:rsid w:val="004917AF"/>
    <w:rsid w:val="00494752"/>
    <w:rsid w:val="00496E1E"/>
    <w:rsid w:val="004A39FE"/>
    <w:rsid w:val="004A5672"/>
    <w:rsid w:val="004A585E"/>
    <w:rsid w:val="004A5D63"/>
    <w:rsid w:val="004B07A0"/>
    <w:rsid w:val="004B5342"/>
    <w:rsid w:val="004B76A0"/>
    <w:rsid w:val="004C35C3"/>
    <w:rsid w:val="004C4C61"/>
    <w:rsid w:val="004C51C6"/>
    <w:rsid w:val="004D0223"/>
    <w:rsid w:val="004D209C"/>
    <w:rsid w:val="004D48B2"/>
    <w:rsid w:val="004D5B0C"/>
    <w:rsid w:val="004D6506"/>
    <w:rsid w:val="004D6BE9"/>
    <w:rsid w:val="004E1395"/>
    <w:rsid w:val="004E1A1C"/>
    <w:rsid w:val="004E1C62"/>
    <w:rsid w:val="004E4714"/>
    <w:rsid w:val="004E4801"/>
    <w:rsid w:val="004E5973"/>
    <w:rsid w:val="004E7D86"/>
    <w:rsid w:val="004F2176"/>
    <w:rsid w:val="004F2A81"/>
    <w:rsid w:val="004F5359"/>
    <w:rsid w:val="004F5F01"/>
    <w:rsid w:val="004F66B4"/>
    <w:rsid w:val="0050073D"/>
    <w:rsid w:val="005023EB"/>
    <w:rsid w:val="00502595"/>
    <w:rsid w:val="005037BF"/>
    <w:rsid w:val="00503EC1"/>
    <w:rsid w:val="00504BA2"/>
    <w:rsid w:val="00504E45"/>
    <w:rsid w:val="00511686"/>
    <w:rsid w:val="0051262C"/>
    <w:rsid w:val="00512E11"/>
    <w:rsid w:val="00513B90"/>
    <w:rsid w:val="0051519C"/>
    <w:rsid w:val="00516601"/>
    <w:rsid w:val="00520235"/>
    <w:rsid w:val="00523FB2"/>
    <w:rsid w:val="00526A1B"/>
    <w:rsid w:val="0053188A"/>
    <w:rsid w:val="00532AE2"/>
    <w:rsid w:val="00532FF1"/>
    <w:rsid w:val="00533342"/>
    <w:rsid w:val="00533680"/>
    <w:rsid w:val="00533E8A"/>
    <w:rsid w:val="0054014D"/>
    <w:rsid w:val="00543680"/>
    <w:rsid w:val="00543A1B"/>
    <w:rsid w:val="00545FAE"/>
    <w:rsid w:val="00546BAE"/>
    <w:rsid w:val="00550109"/>
    <w:rsid w:val="00552A65"/>
    <w:rsid w:val="00553B58"/>
    <w:rsid w:val="005576CC"/>
    <w:rsid w:val="0056022D"/>
    <w:rsid w:val="005619D4"/>
    <w:rsid w:val="00561E61"/>
    <w:rsid w:val="005649AB"/>
    <w:rsid w:val="0057032D"/>
    <w:rsid w:val="005703E5"/>
    <w:rsid w:val="005704D7"/>
    <w:rsid w:val="005711C7"/>
    <w:rsid w:val="00576C3D"/>
    <w:rsid w:val="00576E7E"/>
    <w:rsid w:val="00582E66"/>
    <w:rsid w:val="00582E78"/>
    <w:rsid w:val="00584176"/>
    <w:rsid w:val="00585414"/>
    <w:rsid w:val="00587988"/>
    <w:rsid w:val="00590146"/>
    <w:rsid w:val="005911D2"/>
    <w:rsid w:val="0059152F"/>
    <w:rsid w:val="0059457E"/>
    <w:rsid w:val="00594B6E"/>
    <w:rsid w:val="005A0CA5"/>
    <w:rsid w:val="005A0F42"/>
    <w:rsid w:val="005A2154"/>
    <w:rsid w:val="005A2748"/>
    <w:rsid w:val="005A2D76"/>
    <w:rsid w:val="005B07CE"/>
    <w:rsid w:val="005B1DA5"/>
    <w:rsid w:val="005B2F89"/>
    <w:rsid w:val="005B4518"/>
    <w:rsid w:val="005B6C5C"/>
    <w:rsid w:val="005C5764"/>
    <w:rsid w:val="005C67F4"/>
    <w:rsid w:val="005D027E"/>
    <w:rsid w:val="005D09E2"/>
    <w:rsid w:val="005D0E9A"/>
    <w:rsid w:val="005D1193"/>
    <w:rsid w:val="005D51AC"/>
    <w:rsid w:val="005E06DF"/>
    <w:rsid w:val="005E0978"/>
    <w:rsid w:val="005F204C"/>
    <w:rsid w:val="005F35B6"/>
    <w:rsid w:val="005F53D6"/>
    <w:rsid w:val="005F580A"/>
    <w:rsid w:val="005F62DD"/>
    <w:rsid w:val="005F7B99"/>
    <w:rsid w:val="00600127"/>
    <w:rsid w:val="0060202B"/>
    <w:rsid w:val="00603999"/>
    <w:rsid w:val="00607D0A"/>
    <w:rsid w:val="00607D30"/>
    <w:rsid w:val="00612065"/>
    <w:rsid w:val="00612160"/>
    <w:rsid w:val="00624C69"/>
    <w:rsid w:val="00624F06"/>
    <w:rsid w:val="0062552B"/>
    <w:rsid w:val="0062762D"/>
    <w:rsid w:val="00632649"/>
    <w:rsid w:val="006369FC"/>
    <w:rsid w:val="006375A3"/>
    <w:rsid w:val="00640A0A"/>
    <w:rsid w:val="0064130A"/>
    <w:rsid w:val="00642406"/>
    <w:rsid w:val="00650301"/>
    <w:rsid w:val="006547F5"/>
    <w:rsid w:val="006569E2"/>
    <w:rsid w:val="006577FA"/>
    <w:rsid w:val="006619AF"/>
    <w:rsid w:val="00663771"/>
    <w:rsid w:val="00663C45"/>
    <w:rsid w:val="00663EC0"/>
    <w:rsid w:val="0066504C"/>
    <w:rsid w:val="006658F0"/>
    <w:rsid w:val="006677D8"/>
    <w:rsid w:val="00667A71"/>
    <w:rsid w:val="00672658"/>
    <w:rsid w:val="006763B0"/>
    <w:rsid w:val="00676936"/>
    <w:rsid w:val="006779BE"/>
    <w:rsid w:val="00680D1E"/>
    <w:rsid w:val="00683081"/>
    <w:rsid w:val="0068332F"/>
    <w:rsid w:val="006903E4"/>
    <w:rsid w:val="00693828"/>
    <w:rsid w:val="00693B91"/>
    <w:rsid w:val="00694A23"/>
    <w:rsid w:val="0069682D"/>
    <w:rsid w:val="006A176B"/>
    <w:rsid w:val="006A4158"/>
    <w:rsid w:val="006A5621"/>
    <w:rsid w:val="006A60DB"/>
    <w:rsid w:val="006B0909"/>
    <w:rsid w:val="006B0F33"/>
    <w:rsid w:val="006B1BE6"/>
    <w:rsid w:val="006B5130"/>
    <w:rsid w:val="006B55DE"/>
    <w:rsid w:val="006C5A60"/>
    <w:rsid w:val="006C600D"/>
    <w:rsid w:val="006C7178"/>
    <w:rsid w:val="006D0F4F"/>
    <w:rsid w:val="006D3024"/>
    <w:rsid w:val="006D705B"/>
    <w:rsid w:val="006D7657"/>
    <w:rsid w:val="006E056E"/>
    <w:rsid w:val="006E0AC7"/>
    <w:rsid w:val="006E5AA1"/>
    <w:rsid w:val="006E706F"/>
    <w:rsid w:val="006E755C"/>
    <w:rsid w:val="006E7A9E"/>
    <w:rsid w:val="006F259F"/>
    <w:rsid w:val="007000AF"/>
    <w:rsid w:val="0070219D"/>
    <w:rsid w:val="007028CC"/>
    <w:rsid w:val="007043AA"/>
    <w:rsid w:val="00705999"/>
    <w:rsid w:val="0070601F"/>
    <w:rsid w:val="0070698F"/>
    <w:rsid w:val="00707A59"/>
    <w:rsid w:val="00707C1C"/>
    <w:rsid w:val="0071097E"/>
    <w:rsid w:val="00713071"/>
    <w:rsid w:val="00720264"/>
    <w:rsid w:val="00724550"/>
    <w:rsid w:val="007270D9"/>
    <w:rsid w:val="007277DA"/>
    <w:rsid w:val="00727E79"/>
    <w:rsid w:val="00740C61"/>
    <w:rsid w:val="00743275"/>
    <w:rsid w:val="007451F9"/>
    <w:rsid w:val="00745243"/>
    <w:rsid w:val="00745750"/>
    <w:rsid w:val="00746955"/>
    <w:rsid w:val="00750761"/>
    <w:rsid w:val="00752155"/>
    <w:rsid w:val="00753938"/>
    <w:rsid w:val="00755D6C"/>
    <w:rsid w:val="00756B53"/>
    <w:rsid w:val="007573A1"/>
    <w:rsid w:val="00757C08"/>
    <w:rsid w:val="00762528"/>
    <w:rsid w:val="00771DFF"/>
    <w:rsid w:val="00776247"/>
    <w:rsid w:val="00776810"/>
    <w:rsid w:val="007775BB"/>
    <w:rsid w:val="007861B0"/>
    <w:rsid w:val="0078636E"/>
    <w:rsid w:val="00795030"/>
    <w:rsid w:val="00796E1F"/>
    <w:rsid w:val="00797BC1"/>
    <w:rsid w:val="007A0227"/>
    <w:rsid w:val="007A1B31"/>
    <w:rsid w:val="007A6AEC"/>
    <w:rsid w:val="007A7AE2"/>
    <w:rsid w:val="007A7E8D"/>
    <w:rsid w:val="007B2F7D"/>
    <w:rsid w:val="007B3228"/>
    <w:rsid w:val="007B45A2"/>
    <w:rsid w:val="007B7915"/>
    <w:rsid w:val="007C230A"/>
    <w:rsid w:val="007C3967"/>
    <w:rsid w:val="007C7A49"/>
    <w:rsid w:val="007C7BBC"/>
    <w:rsid w:val="007D1168"/>
    <w:rsid w:val="007D1467"/>
    <w:rsid w:val="007D20E6"/>
    <w:rsid w:val="007D4712"/>
    <w:rsid w:val="007D6A16"/>
    <w:rsid w:val="007E0866"/>
    <w:rsid w:val="007E1B2A"/>
    <w:rsid w:val="007E238E"/>
    <w:rsid w:val="007E31DD"/>
    <w:rsid w:val="007E4C89"/>
    <w:rsid w:val="007E642D"/>
    <w:rsid w:val="007F0BD6"/>
    <w:rsid w:val="007F3F3C"/>
    <w:rsid w:val="007F605A"/>
    <w:rsid w:val="007F62E2"/>
    <w:rsid w:val="007F6DBF"/>
    <w:rsid w:val="007F7B5D"/>
    <w:rsid w:val="00800FF7"/>
    <w:rsid w:val="0080589B"/>
    <w:rsid w:val="0081202D"/>
    <w:rsid w:val="008133D2"/>
    <w:rsid w:val="00814B0E"/>
    <w:rsid w:val="008167BA"/>
    <w:rsid w:val="0081724A"/>
    <w:rsid w:val="008172DE"/>
    <w:rsid w:val="00817CA8"/>
    <w:rsid w:val="0082087E"/>
    <w:rsid w:val="00820C20"/>
    <w:rsid w:val="00822F50"/>
    <w:rsid w:val="008247F4"/>
    <w:rsid w:val="0082491E"/>
    <w:rsid w:val="008254EF"/>
    <w:rsid w:val="0082671F"/>
    <w:rsid w:val="00827AA9"/>
    <w:rsid w:val="00830FCD"/>
    <w:rsid w:val="00834245"/>
    <w:rsid w:val="0083453A"/>
    <w:rsid w:val="00836FC4"/>
    <w:rsid w:val="00841D54"/>
    <w:rsid w:val="008422B1"/>
    <w:rsid w:val="00842386"/>
    <w:rsid w:val="0084368A"/>
    <w:rsid w:val="0084513E"/>
    <w:rsid w:val="008457EB"/>
    <w:rsid w:val="0084687F"/>
    <w:rsid w:val="00846D7B"/>
    <w:rsid w:val="00850F23"/>
    <w:rsid w:val="008552FA"/>
    <w:rsid w:val="00856561"/>
    <w:rsid w:val="00860099"/>
    <w:rsid w:val="00860504"/>
    <w:rsid w:val="00862B1F"/>
    <w:rsid w:val="00870AE2"/>
    <w:rsid w:val="00870D5A"/>
    <w:rsid w:val="00871104"/>
    <w:rsid w:val="00873EEE"/>
    <w:rsid w:val="00874CE1"/>
    <w:rsid w:val="008751E4"/>
    <w:rsid w:val="008810F4"/>
    <w:rsid w:val="00882B86"/>
    <w:rsid w:val="00885E31"/>
    <w:rsid w:val="0088652D"/>
    <w:rsid w:val="00890B14"/>
    <w:rsid w:val="00891CF6"/>
    <w:rsid w:val="00891D52"/>
    <w:rsid w:val="00892552"/>
    <w:rsid w:val="008962E7"/>
    <w:rsid w:val="008A04C0"/>
    <w:rsid w:val="008A0F5B"/>
    <w:rsid w:val="008A1344"/>
    <w:rsid w:val="008A300D"/>
    <w:rsid w:val="008B3503"/>
    <w:rsid w:val="008B633E"/>
    <w:rsid w:val="008B6EC5"/>
    <w:rsid w:val="008B76D2"/>
    <w:rsid w:val="008C2782"/>
    <w:rsid w:val="008C6C58"/>
    <w:rsid w:val="008C783E"/>
    <w:rsid w:val="008D1275"/>
    <w:rsid w:val="008D1A4C"/>
    <w:rsid w:val="008D3057"/>
    <w:rsid w:val="008D6D7D"/>
    <w:rsid w:val="008D79F6"/>
    <w:rsid w:val="008E11DF"/>
    <w:rsid w:val="008E2602"/>
    <w:rsid w:val="008E4090"/>
    <w:rsid w:val="008E4CEA"/>
    <w:rsid w:val="008E53E6"/>
    <w:rsid w:val="008E54E2"/>
    <w:rsid w:val="008E5FD7"/>
    <w:rsid w:val="008F1F4F"/>
    <w:rsid w:val="008F26E1"/>
    <w:rsid w:val="008F3933"/>
    <w:rsid w:val="008F4682"/>
    <w:rsid w:val="008F5717"/>
    <w:rsid w:val="00901950"/>
    <w:rsid w:val="00902CF8"/>
    <w:rsid w:val="0090352D"/>
    <w:rsid w:val="00905413"/>
    <w:rsid w:val="00907A6B"/>
    <w:rsid w:val="009100F8"/>
    <w:rsid w:val="009104EC"/>
    <w:rsid w:val="00912054"/>
    <w:rsid w:val="00915181"/>
    <w:rsid w:val="00917DEB"/>
    <w:rsid w:val="00920055"/>
    <w:rsid w:val="00923038"/>
    <w:rsid w:val="00924673"/>
    <w:rsid w:val="00926430"/>
    <w:rsid w:val="00926CD6"/>
    <w:rsid w:val="009270F9"/>
    <w:rsid w:val="00927ACA"/>
    <w:rsid w:val="00931928"/>
    <w:rsid w:val="00931F71"/>
    <w:rsid w:val="00932084"/>
    <w:rsid w:val="0093397A"/>
    <w:rsid w:val="009341FE"/>
    <w:rsid w:val="009400F8"/>
    <w:rsid w:val="00940841"/>
    <w:rsid w:val="0094200F"/>
    <w:rsid w:val="00942993"/>
    <w:rsid w:val="00942DEC"/>
    <w:rsid w:val="00944C13"/>
    <w:rsid w:val="0094796A"/>
    <w:rsid w:val="0095051E"/>
    <w:rsid w:val="00951807"/>
    <w:rsid w:val="0095225F"/>
    <w:rsid w:val="00952A8A"/>
    <w:rsid w:val="00954A7B"/>
    <w:rsid w:val="00955D00"/>
    <w:rsid w:val="00956974"/>
    <w:rsid w:val="00970946"/>
    <w:rsid w:val="00973E8C"/>
    <w:rsid w:val="00974F82"/>
    <w:rsid w:val="00981508"/>
    <w:rsid w:val="0098243D"/>
    <w:rsid w:val="009825E3"/>
    <w:rsid w:val="00982BB2"/>
    <w:rsid w:val="009834FB"/>
    <w:rsid w:val="00983E7D"/>
    <w:rsid w:val="00983F47"/>
    <w:rsid w:val="00984F15"/>
    <w:rsid w:val="00985C3B"/>
    <w:rsid w:val="00987792"/>
    <w:rsid w:val="00992942"/>
    <w:rsid w:val="009953E6"/>
    <w:rsid w:val="009971A0"/>
    <w:rsid w:val="00997539"/>
    <w:rsid w:val="009A210B"/>
    <w:rsid w:val="009A4478"/>
    <w:rsid w:val="009A6972"/>
    <w:rsid w:val="009B22F3"/>
    <w:rsid w:val="009B31C2"/>
    <w:rsid w:val="009C02F3"/>
    <w:rsid w:val="009C0CE9"/>
    <w:rsid w:val="009C114C"/>
    <w:rsid w:val="009C2063"/>
    <w:rsid w:val="009C2621"/>
    <w:rsid w:val="009C4094"/>
    <w:rsid w:val="009C4A16"/>
    <w:rsid w:val="009C558E"/>
    <w:rsid w:val="009C5E12"/>
    <w:rsid w:val="009C61F3"/>
    <w:rsid w:val="009D3692"/>
    <w:rsid w:val="009D6B15"/>
    <w:rsid w:val="009E5784"/>
    <w:rsid w:val="009E6B85"/>
    <w:rsid w:val="009F0906"/>
    <w:rsid w:val="009F1C22"/>
    <w:rsid w:val="009F348D"/>
    <w:rsid w:val="009F3D5C"/>
    <w:rsid w:val="009F481F"/>
    <w:rsid w:val="009F59BF"/>
    <w:rsid w:val="009F6044"/>
    <w:rsid w:val="009F7348"/>
    <w:rsid w:val="00A014A9"/>
    <w:rsid w:val="00A03FA6"/>
    <w:rsid w:val="00A04972"/>
    <w:rsid w:val="00A04EB1"/>
    <w:rsid w:val="00A0635A"/>
    <w:rsid w:val="00A07D8F"/>
    <w:rsid w:val="00A13025"/>
    <w:rsid w:val="00A161F9"/>
    <w:rsid w:val="00A2461D"/>
    <w:rsid w:val="00A24CF9"/>
    <w:rsid w:val="00A318F2"/>
    <w:rsid w:val="00A31F5D"/>
    <w:rsid w:val="00A32032"/>
    <w:rsid w:val="00A34188"/>
    <w:rsid w:val="00A35834"/>
    <w:rsid w:val="00A36658"/>
    <w:rsid w:val="00A3769E"/>
    <w:rsid w:val="00A40DD6"/>
    <w:rsid w:val="00A417DE"/>
    <w:rsid w:val="00A43C61"/>
    <w:rsid w:val="00A45B22"/>
    <w:rsid w:val="00A46FFD"/>
    <w:rsid w:val="00A52727"/>
    <w:rsid w:val="00A52C2B"/>
    <w:rsid w:val="00A565CB"/>
    <w:rsid w:val="00A56AFD"/>
    <w:rsid w:val="00A57193"/>
    <w:rsid w:val="00A61CD3"/>
    <w:rsid w:val="00A6274F"/>
    <w:rsid w:val="00A631DE"/>
    <w:rsid w:val="00A63377"/>
    <w:rsid w:val="00A63F01"/>
    <w:rsid w:val="00A63FFF"/>
    <w:rsid w:val="00A6601F"/>
    <w:rsid w:val="00A67172"/>
    <w:rsid w:val="00A722E0"/>
    <w:rsid w:val="00A7306D"/>
    <w:rsid w:val="00A75B79"/>
    <w:rsid w:val="00A7791A"/>
    <w:rsid w:val="00A82E1D"/>
    <w:rsid w:val="00A8322A"/>
    <w:rsid w:val="00A85816"/>
    <w:rsid w:val="00A87F0A"/>
    <w:rsid w:val="00A96ED6"/>
    <w:rsid w:val="00A9704C"/>
    <w:rsid w:val="00AA11A9"/>
    <w:rsid w:val="00AA11DE"/>
    <w:rsid w:val="00AA1F4E"/>
    <w:rsid w:val="00AA5B55"/>
    <w:rsid w:val="00AB0626"/>
    <w:rsid w:val="00AB2A0C"/>
    <w:rsid w:val="00AC2729"/>
    <w:rsid w:val="00AC2C42"/>
    <w:rsid w:val="00AC6DAC"/>
    <w:rsid w:val="00AC6EE7"/>
    <w:rsid w:val="00AC7D33"/>
    <w:rsid w:val="00AD09F4"/>
    <w:rsid w:val="00AD0F3C"/>
    <w:rsid w:val="00AD1D75"/>
    <w:rsid w:val="00AD2D1C"/>
    <w:rsid w:val="00AD2F4D"/>
    <w:rsid w:val="00AD376C"/>
    <w:rsid w:val="00AD6C48"/>
    <w:rsid w:val="00AE086D"/>
    <w:rsid w:val="00AE1401"/>
    <w:rsid w:val="00AE2844"/>
    <w:rsid w:val="00AE357D"/>
    <w:rsid w:val="00AE3655"/>
    <w:rsid w:val="00AF3827"/>
    <w:rsid w:val="00AF5C5F"/>
    <w:rsid w:val="00B004B9"/>
    <w:rsid w:val="00B02569"/>
    <w:rsid w:val="00B072BA"/>
    <w:rsid w:val="00B1527E"/>
    <w:rsid w:val="00B16134"/>
    <w:rsid w:val="00B16372"/>
    <w:rsid w:val="00B16E92"/>
    <w:rsid w:val="00B22F71"/>
    <w:rsid w:val="00B236B0"/>
    <w:rsid w:val="00B23B92"/>
    <w:rsid w:val="00B25FD0"/>
    <w:rsid w:val="00B26857"/>
    <w:rsid w:val="00B328AA"/>
    <w:rsid w:val="00B33049"/>
    <w:rsid w:val="00B34097"/>
    <w:rsid w:val="00B36D75"/>
    <w:rsid w:val="00B40498"/>
    <w:rsid w:val="00B46CDC"/>
    <w:rsid w:val="00B51C53"/>
    <w:rsid w:val="00B51F6A"/>
    <w:rsid w:val="00B52DD3"/>
    <w:rsid w:val="00B546D3"/>
    <w:rsid w:val="00B6318E"/>
    <w:rsid w:val="00B6400E"/>
    <w:rsid w:val="00B659B3"/>
    <w:rsid w:val="00B67B0D"/>
    <w:rsid w:val="00B71506"/>
    <w:rsid w:val="00B72FDC"/>
    <w:rsid w:val="00B740F5"/>
    <w:rsid w:val="00B74208"/>
    <w:rsid w:val="00B74FFD"/>
    <w:rsid w:val="00B82E2B"/>
    <w:rsid w:val="00B8349B"/>
    <w:rsid w:val="00B8482A"/>
    <w:rsid w:val="00B862A9"/>
    <w:rsid w:val="00B86B6B"/>
    <w:rsid w:val="00B8703F"/>
    <w:rsid w:val="00B87E30"/>
    <w:rsid w:val="00B9309A"/>
    <w:rsid w:val="00B933AD"/>
    <w:rsid w:val="00B94513"/>
    <w:rsid w:val="00B96881"/>
    <w:rsid w:val="00B96FC7"/>
    <w:rsid w:val="00BA11EB"/>
    <w:rsid w:val="00BA2980"/>
    <w:rsid w:val="00BA402F"/>
    <w:rsid w:val="00BA408A"/>
    <w:rsid w:val="00BA572F"/>
    <w:rsid w:val="00BA68A6"/>
    <w:rsid w:val="00BA7CAB"/>
    <w:rsid w:val="00BB0074"/>
    <w:rsid w:val="00BB252E"/>
    <w:rsid w:val="00BB277F"/>
    <w:rsid w:val="00BB2B84"/>
    <w:rsid w:val="00BB79F0"/>
    <w:rsid w:val="00BC26DC"/>
    <w:rsid w:val="00BC5F83"/>
    <w:rsid w:val="00BD2D1A"/>
    <w:rsid w:val="00BD333B"/>
    <w:rsid w:val="00BD5C96"/>
    <w:rsid w:val="00BD62A5"/>
    <w:rsid w:val="00BD76AC"/>
    <w:rsid w:val="00BE12C0"/>
    <w:rsid w:val="00BE1A37"/>
    <w:rsid w:val="00BE31DA"/>
    <w:rsid w:val="00BE36C7"/>
    <w:rsid w:val="00BE3B4C"/>
    <w:rsid w:val="00BE45E3"/>
    <w:rsid w:val="00BE51BB"/>
    <w:rsid w:val="00BE758E"/>
    <w:rsid w:val="00BE78DD"/>
    <w:rsid w:val="00BE79BB"/>
    <w:rsid w:val="00BF2738"/>
    <w:rsid w:val="00BF5926"/>
    <w:rsid w:val="00BF69F8"/>
    <w:rsid w:val="00C00469"/>
    <w:rsid w:val="00C005DD"/>
    <w:rsid w:val="00C02F18"/>
    <w:rsid w:val="00C04A7A"/>
    <w:rsid w:val="00C056EE"/>
    <w:rsid w:val="00C05737"/>
    <w:rsid w:val="00C0641D"/>
    <w:rsid w:val="00C174B6"/>
    <w:rsid w:val="00C2165E"/>
    <w:rsid w:val="00C21880"/>
    <w:rsid w:val="00C22452"/>
    <w:rsid w:val="00C31322"/>
    <w:rsid w:val="00C316ED"/>
    <w:rsid w:val="00C32018"/>
    <w:rsid w:val="00C32D45"/>
    <w:rsid w:val="00C36212"/>
    <w:rsid w:val="00C36B07"/>
    <w:rsid w:val="00C4006F"/>
    <w:rsid w:val="00C40A30"/>
    <w:rsid w:val="00C41807"/>
    <w:rsid w:val="00C4231E"/>
    <w:rsid w:val="00C43153"/>
    <w:rsid w:val="00C46F3C"/>
    <w:rsid w:val="00C50494"/>
    <w:rsid w:val="00C5144C"/>
    <w:rsid w:val="00C52547"/>
    <w:rsid w:val="00C52D01"/>
    <w:rsid w:val="00C53848"/>
    <w:rsid w:val="00C54014"/>
    <w:rsid w:val="00C54092"/>
    <w:rsid w:val="00C54783"/>
    <w:rsid w:val="00C602E4"/>
    <w:rsid w:val="00C62F1B"/>
    <w:rsid w:val="00C63028"/>
    <w:rsid w:val="00C646EC"/>
    <w:rsid w:val="00C66626"/>
    <w:rsid w:val="00C670F1"/>
    <w:rsid w:val="00C72DAD"/>
    <w:rsid w:val="00C74B41"/>
    <w:rsid w:val="00C74D85"/>
    <w:rsid w:val="00C760B2"/>
    <w:rsid w:val="00C77E97"/>
    <w:rsid w:val="00C80248"/>
    <w:rsid w:val="00C8333E"/>
    <w:rsid w:val="00C84D60"/>
    <w:rsid w:val="00C90C6E"/>
    <w:rsid w:val="00C91F7B"/>
    <w:rsid w:val="00C9594D"/>
    <w:rsid w:val="00C95BE2"/>
    <w:rsid w:val="00C96DD0"/>
    <w:rsid w:val="00CA2652"/>
    <w:rsid w:val="00CA394A"/>
    <w:rsid w:val="00CA40A8"/>
    <w:rsid w:val="00CA4A4D"/>
    <w:rsid w:val="00CA63BB"/>
    <w:rsid w:val="00CA7EB7"/>
    <w:rsid w:val="00CB1301"/>
    <w:rsid w:val="00CB2FD3"/>
    <w:rsid w:val="00CB3C5B"/>
    <w:rsid w:val="00CB47C0"/>
    <w:rsid w:val="00CB7953"/>
    <w:rsid w:val="00CC116F"/>
    <w:rsid w:val="00CC2330"/>
    <w:rsid w:val="00CC28A7"/>
    <w:rsid w:val="00CC3514"/>
    <w:rsid w:val="00CC43E0"/>
    <w:rsid w:val="00CC633C"/>
    <w:rsid w:val="00CC6C5E"/>
    <w:rsid w:val="00CE173A"/>
    <w:rsid w:val="00CE448F"/>
    <w:rsid w:val="00CE6004"/>
    <w:rsid w:val="00CF091C"/>
    <w:rsid w:val="00CF13DD"/>
    <w:rsid w:val="00CF1890"/>
    <w:rsid w:val="00CF7BF5"/>
    <w:rsid w:val="00D00894"/>
    <w:rsid w:val="00D026BD"/>
    <w:rsid w:val="00D0361C"/>
    <w:rsid w:val="00D04F01"/>
    <w:rsid w:val="00D054BD"/>
    <w:rsid w:val="00D059E4"/>
    <w:rsid w:val="00D11BF4"/>
    <w:rsid w:val="00D17198"/>
    <w:rsid w:val="00D20878"/>
    <w:rsid w:val="00D215AF"/>
    <w:rsid w:val="00D21B63"/>
    <w:rsid w:val="00D2478B"/>
    <w:rsid w:val="00D26696"/>
    <w:rsid w:val="00D303DA"/>
    <w:rsid w:val="00D32C13"/>
    <w:rsid w:val="00D33733"/>
    <w:rsid w:val="00D35B22"/>
    <w:rsid w:val="00D40966"/>
    <w:rsid w:val="00D43E67"/>
    <w:rsid w:val="00D461DE"/>
    <w:rsid w:val="00D4723C"/>
    <w:rsid w:val="00D52EC5"/>
    <w:rsid w:val="00D55781"/>
    <w:rsid w:val="00D557F9"/>
    <w:rsid w:val="00D57D4E"/>
    <w:rsid w:val="00D60D49"/>
    <w:rsid w:val="00D616CE"/>
    <w:rsid w:val="00D64E84"/>
    <w:rsid w:val="00D656A5"/>
    <w:rsid w:val="00D65799"/>
    <w:rsid w:val="00D662AA"/>
    <w:rsid w:val="00D66B0A"/>
    <w:rsid w:val="00D71640"/>
    <w:rsid w:val="00D71756"/>
    <w:rsid w:val="00D71952"/>
    <w:rsid w:val="00D733E8"/>
    <w:rsid w:val="00D7641C"/>
    <w:rsid w:val="00D80509"/>
    <w:rsid w:val="00D806D8"/>
    <w:rsid w:val="00D80EAD"/>
    <w:rsid w:val="00D949D2"/>
    <w:rsid w:val="00D94F01"/>
    <w:rsid w:val="00DA5F48"/>
    <w:rsid w:val="00DA6A69"/>
    <w:rsid w:val="00DB21F3"/>
    <w:rsid w:val="00DB405F"/>
    <w:rsid w:val="00DB536F"/>
    <w:rsid w:val="00DB6045"/>
    <w:rsid w:val="00DB6B4F"/>
    <w:rsid w:val="00DB7A35"/>
    <w:rsid w:val="00DB7AE1"/>
    <w:rsid w:val="00DC1184"/>
    <w:rsid w:val="00DC17C8"/>
    <w:rsid w:val="00DC1B17"/>
    <w:rsid w:val="00DC4FCE"/>
    <w:rsid w:val="00DC626E"/>
    <w:rsid w:val="00DC6C97"/>
    <w:rsid w:val="00DC6E8A"/>
    <w:rsid w:val="00DC73F8"/>
    <w:rsid w:val="00DD2CEA"/>
    <w:rsid w:val="00DD308C"/>
    <w:rsid w:val="00DD5B8A"/>
    <w:rsid w:val="00DD70FE"/>
    <w:rsid w:val="00DE009C"/>
    <w:rsid w:val="00DE09E4"/>
    <w:rsid w:val="00DE2030"/>
    <w:rsid w:val="00DE22F0"/>
    <w:rsid w:val="00DE2A7E"/>
    <w:rsid w:val="00DE34F6"/>
    <w:rsid w:val="00DE4B9B"/>
    <w:rsid w:val="00DE5847"/>
    <w:rsid w:val="00DE619A"/>
    <w:rsid w:val="00DF0755"/>
    <w:rsid w:val="00DF22A3"/>
    <w:rsid w:val="00DF3761"/>
    <w:rsid w:val="00DF3872"/>
    <w:rsid w:val="00DF437E"/>
    <w:rsid w:val="00DF5AB9"/>
    <w:rsid w:val="00E017F5"/>
    <w:rsid w:val="00E024A4"/>
    <w:rsid w:val="00E027E3"/>
    <w:rsid w:val="00E04A5E"/>
    <w:rsid w:val="00E07BAA"/>
    <w:rsid w:val="00E100F4"/>
    <w:rsid w:val="00E1158A"/>
    <w:rsid w:val="00E164E1"/>
    <w:rsid w:val="00E170FA"/>
    <w:rsid w:val="00E202EF"/>
    <w:rsid w:val="00E26B1E"/>
    <w:rsid w:val="00E3406D"/>
    <w:rsid w:val="00E36F2E"/>
    <w:rsid w:val="00E41FEC"/>
    <w:rsid w:val="00E47B60"/>
    <w:rsid w:val="00E500CD"/>
    <w:rsid w:val="00E504CC"/>
    <w:rsid w:val="00E50A8D"/>
    <w:rsid w:val="00E50ED6"/>
    <w:rsid w:val="00E522CB"/>
    <w:rsid w:val="00E54345"/>
    <w:rsid w:val="00E555AB"/>
    <w:rsid w:val="00E600DF"/>
    <w:rsid w:val="00E6296F"/>
    <w:rsid w:val="00E641E4"/>
    <w:rsid w:val="00E649FE"/>
    <w:rsid w:val="00E67FF0"/>
    <w:rsid w:val="00E72098"/>
    <w:rsid w:val="00E7476A"/>
    <w:rsid w:val="00E748E0"/>
    <w:rsid w:val="00E800DA"/>
    <w:rsid w:val="00E82781"/>
    <w:rsid w:val="00E852B7"/>
    <w:rsid w:val="00E90E9A"/>
    <w:rsid w:val="00E9292B"/>
    <w:rsid w:val="00E96619"/>
    <w:rsid w:val="00EA6C58"/>
    <w:rsid w:val="00EB1FE4"/>
    <w:rsid w:val="00EB4A51"/>
    <w:rsid w:val="00EB73CC"/>
    <w:rsid w:val="00EC3119"/>
    <w:rsid w:val="00EC460D"/>
    <w:rsid w:val="00EC51B6"/>
    <w:rsid w:val="00EC75AF"/>
    <w:rsid w:val="00ED1119"/>
    <w:rsid w:val="00ED1753"/>
    <w:rsid w:val="00ED3980"/>
    <w:rsid w:val="00ED48C1"/>
    <w:rsid w:val="00ED69C9"/>
    <w:rsid w:val="00EE0267"/>
    <w:rsid w:val="00EE2653"/>
    <w:rsid w:val="00EE60CE"/>
    <w:rsid w:val="00EF1D4E"/>
    <w:rsid w:val="00EF5048"/>
    <w:rsid w:val="00EF6DF8"/>
    <w:rsid w:val="00EF7B2A"/>
    <w:rsid w:val="00F0088F"/>
    <w:rsid w:val="00F01598"/>
    <w:rsid w:val="00F06F75"/>
    <w:rsid w:val="00F07125"/>
    <w:rsid w:val="00F103A9"/>
    <w:rsid w:val="00F12FF3"/>
    <w:rsid w:val="00F14E0C"/>
    <w:rsid w:val="00F17AB5"/>
    <w:rsid w:val="00F204B7"/>
    <w:rsid w:val="00F265E0"/>
    <w:rsid w:val="00F30858"/>
    <w:rsid w:val="00F30BF4"/>
    <w:rsid w:val="00F311C9"/>
    <w:rsid w:val="00F3403B"/>
    <w:rsid w:val="00F40CCF"/>
    <w:rsid w:val="00F4501F"/>
    <w:rsid w:val="00F46521"/>
    <w:rsid w:val="00F47084"/>
    <w:rsid w:val="00F531D3"/>
    <w:rsid w:val="00F540A9"/>
    <w:rsid w:val="00F545D0"/>
    <w:rsid w:val="00F63141"/>
    <w:rsid w:val="00F70376"/>
    <w:rsid w:val="00F703BD"/>
    <w:rsid w:val="00F72226"/>
    <w:rsid w:val="00F747B6"/>
    <w:rsid w:val="00F75B48"/>
    <w:rsid w:val="00F84B0E"/>
    <w:rsid w:val="00F866F7"/>
    <w:rsid w:val="00F8748F"/>
    <w:rsid w:val="00F91755"/>
    <w:rsid w:val="00F91B2F"/>
    <w:rsid w:val="00F927E1"/>
    <w:rsid w:val="00F93A2C"/>
    <w:rsid w:val="00F942EF"/>
    <w:rsid w:val="00FA12C9"/>
    <w:rsid w:val="00FA13BC"/>
    <w:rsid w:val="00FA175F"/>
    <w:rsid w:val="00FA2F99"/>
    <w:rsid w:val="00FA3B21"/>
    <w:rsid w:val="00FA3BEB"/>
    <w:rsid w:val="00FA43E7"/>
    <w:rsid w:val="00FA466E"/>
    <w:rsid w:val="00FA5D8B"/>
    <w:rsid w:val="00FA6167"/>
    <w:rsid w:val="00FA6EB0"/>
    <w:rsid w:val="00FB55E8"/>
    <w:rsid w:val="00FB5A39"/>
    <w:rsid w:val="00FB758A"/>
    <w:rsid w:val="00FC33DA"/>
    <w:rsid w:val="00FC4322"/>
    <w:rsid w:val="00FC55C1"/>
    <w:rsid w:val="00FC5B53"/>
    <w:rsid w:val="00FC6100"/>
    <w:rsid w:val="00FC774E"/>
    <w:rsid w:val="00FD2153"/>
    <w:rsid w:val="00FD5FA2"/>
    <w:rsid w:val="00FE43E3"/>
    <w:rsid w:val="00FE5294"/>
    <w:rsid w:val="00FE5848"/>
    <w:rsid w:val="00FE75A6"/>
    <w:rsid w:val="00FE779D"/>
    <w:rsid w:val="00FF1424"/>
    <w:rsid w:val="00FF1FBD"/>
    <w:rsid w:val="00FF32E8"/>
    <w:rsid w:val="00FF4D3B"/>
    <w:rsid w:val="00FF6AE8"/>
    <w:rsid w:val="0FD74C94"/>
    <w:rsid w:val="127DE895"/>
    <w:rsid w:val="1F214846"/>
    <w:rsid w:val="2F4994C4"/>
    <w:rsid w:val="4D61A696"/>
    <w:rsid w:val="595F9382"/>
    <w:rsid w:val="690292A8"/>
    <w:rsid w:val="74A1B147"/>
    <w:rsid w:val="76E98826"/>
    <w:rsid w:val="7DC8F1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874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hyperlink" Target="https://www.conaliteg.sep.gob.mx/primaria.html"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www.youtube.com/watch?v=FYmpSs88kOI" TargetMode="External"/><Relationship Id="rId17" Type="http://schemas.openxmlformats.org/officeDocument/2006/relationships/hyperlink" Target="https://www.youtube.com/watch?v=fB84iS6i4Vg" TargetMode="External"/><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s://libros.conaliteg.gob.mx/20/P4AMA.htm?" TargetMode="Externa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yperlink" Target="https://libros.conaliteg.gob.mx/20/P4AMA.htm?"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70248-0237-4C88-82E8-704CC34D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1321</Words>
  <Characters>7268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2021-09-02T22:31:00Z</dcterms:created>
  <dcterms:modified xsi:type="dcterms:W3CDTF">2022-02-03T18:44:00Z</dcterms:modified>
</cp:coreProperties>
</file>