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2EB63B01" w:rsidR="00E47B60" w:rsidRPr="001F1196" w:rsidRDefault="000A68DE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</w:t>
      </w:r>
      <w:r w:rsidR="00A7656B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nes</w:t>
      </w:r>
    </w:p>
    <w:p w14:paraId="73FF6769" w14:textId="4E027D17" w:rsidR="00E47B60" w:rsidRPr="001F1196" w:rsidRDefault="000A68DE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04</w:t>
      </w:r>
    </w:p>
    <w:p w14:paraId="129844C7" w14:textId="7E6A6853" w:rsidR="00E47B60" w:rsidRPr="001F1196" w:rsidRDefault="00E47B60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A68D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marzo</w:t>
      </w:r>
    </w:p>
    <w:p w14:paraId="4E1545D7" w14:textId="77777777" w:rsidR="00533680" w:rsidRPr="000A68DE" w:rsidRDefault="00533680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36468E3C" w:rsidR="006369FC" w:rsidRPr="001F1196" w:rsidRDefault="000A68DE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</w:t>
      </w:r>
      <w:r w:rsidR="006369FC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de Secundaria</w:t>
      </w:r>
    </w:p>
    <w:p w14:paraId="46E82368" w14:textId="4BCB5369" w:rsidR="00E47B60" w:rsidRDefault="007F2AFA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="005A2154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24BC526" w14:textId="77777777" w:rsidR="000A68DE" w:rsidRPr="000A68DE" w:rsidRDefault="000A68DE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5C31991" w14:textId="06FF4A87" w:rsidR="00E47B60" w:rsidRPr="001F1196" w:rsidRDefault="00C1272C" w:rsidP="0083385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C1272C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Palabras, mensajes y campañas oficiales</w:t>
      </w:r>
    </w:p>
    <w:p w14:paraId="4B1FF96F" w14:textId="4BCF750A" w:rsidR="00192931" w:rsidRPr="001F1196" w:rsidRDefault="00192931" w:rsidP="0083385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83385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3FCEEC37" w:rsidR="008E11DF" w:rsidRDefault="00860099" w:rsidP="0083385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C44B1D">
        <w:rPr>
          <w:rFonts w:ascii="Montserrat" w:hAnsi="Montserrat"/>
          <w:i/>
          <w:iCs/>
          <w:lang w:val="es-MX"/>
        </w:rPr>
        <w:t>a</w:t>
      </w:r>
      <w:r w:rsidR="00C1272C" w:rsidRPr="00C1272C">
        <w:rPr>
          <w:rFonts w:ascii="Montserrat" w:hAnsi="Montserrat"/>
          <w:i/>
          <w:iCs/>
          <w:lang w:val="es-MX"/>
        </w:rPr>
        <w:t>naliza el contenido de campañas oficiales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3586AF2B" w14:textId="77777777" w:rsidR="00EE1234" w:rsidRPr="001F1196" w:rsidRDefault="00EE1234" w:rsidP="0083385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06A4FD70" w:rsidR="00860099" w:rsidRPr="001F1196" w:rsidRDefault="002B4493" w:rsidP="0083385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C44B1D">
        <w:rPr>
          <w:rFonts w:ascii="Montserrat" w:hAnsi="Montserrat"/>
          <w:i/>
          <w:iCs/>
          <w:lang w:val="es-MX"/>
        </w:rPr>
        <w:t>a</w:t>
      </w:r>
      <w:r w:rsidR="00C1272C" w:rsidRPr="00C1272C">
        <w:rPr>
          <w:rFonts w:ascii="Montserrat" w:hAnsi="Montserrat"/>
          <w:i/>
          <w:iCs/>
          <w:lang w:val="es-MX"/>
        </w:rPr>
        <w:t>nalizar el uso de recursos literarios en campañas oficiales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83385F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83385F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83385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514073" w14:textId="77777777" w:rsidR="00C1272C" w:rsidRPr="00C1272C" w:rsidRDefault="00C1272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sesión,</w:t>
      </w:r>
      <w:r w:rsidRPr="00C1272C">
        <w:rPr>
          <w:rFonts w:ascii="Montserrat" w:hAnsi="Montserrat"/>
          <w:lang w:val="es-MX"/>
        </w:rPr>
        <w:t xml:space="preserve"> identificar</w:t>
      </w:r>
      <w:r>
        <w:rPr>
          <w:rFonts w:ascii="Montserrat" w:hAnsi="Montserrat"/>
          <w:lang w:val="es-MX"/>
        </w:rPr>
        <w:t>á</w:t>
      </w:r>
      <w:r w:rsidRPr="00C1272C">
        <w:rPr>
          <w:rFonts w:ascii="Montserrat" w:hAnsi="Montserrat"/>
          <w:lang w:val="es-MX"/>
        </w:rPr>
        <w:t xml:space="preserve">s el uso de recursos literarios, como las figuras retóricas y los giros idiomáticos en las campañas oficiales. </w:t>
      </w:r>
      <w:r>
        <w:rPr>
          <w:rFonts w:ascii="Montserrat" w:hAnsi="Montserrat"/>
          <w:lang w:val="es-MX"/>
        </w:rPr>
        <w:t>Además, r</w:t>
      </w:r>
      <w:r w:rsidRPr="00C1272C">
        <w:rPr>
          <w:rFonts w:ascii="Montserrat" w:hAnsi="Montserrat"/>
          <w:lang w:val="es-MX"/>
        </w:rPr>
        <w:t>econocer</w:t>
      </w:r>
      <w:r>
        <w:rPr>
          <w:rFonts w:ascii="Montserrat" w:hAnsi="Montserrat"/>
          <w:lang w:val="es-MX"/>
        </w:rPr>
        <w:t>á</w:t>
      </w:r>
      <w:r w:rsidRPr="00C1272C">
        <w:rPr>
          <w:rFonts w:ascii="Montserrat" w:hAnsi="Montserrat"/>
          <w:lang w:val="es-MX"/>
        </w:rPr>
        <w:t xml:space="preserve">s la forma en la que estos llamativos elementos generan impacto en el espectador. </w:t>
      </w:r>
    </w:p>
    <w:p w14:paraId="4F2237F2" w14:textId="77777777" w:rsidR="00C1272C" w:rsidRPr="00C1272C" w:rsidRDefault="00C1272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F058CD" w14:textId="5B352804" w:rsidR="00C1272C" w:rsidRDefault="00C1272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272C">
        <w:rPr>
          <w:rFonts w:ascii="Montserrat" w:hAnsi="Montserrat"/>
          <w:lang w:val="es-MX"/>
        </w:rPr>
        <w:t>Es decir, analizar</w:t>
      </w:r>
      <w:r>
        <w:rPr>
          <w:rFonts w:ascii="Montserrat" w:hAnsi="Montserrat"/>
          <w:lang w:val="es-MX"/>
        </w:rPr>
        <w:t>á</w:t>
      </w:r>
      <w:r w:rsidRPr="00C1272C">
        <w:rPr>
          <w:rFonts w:ascii="Montserrat" w:hAnsi="Montserrat"/>
          <w:lang w:val="es-MX"/>
        </w:rPr>
        <w:t>s el sentido que tienen algunas expresiones, las razones por las que éstas logran persuadir y las características que permiten que ciertas frases llamen de inmediato la atención del público.</w:t>
      </w:r>
      <w:r w:rsidR="00AA6491">
        <w:rPr>
          <w:rFonts w:ascii="Montserrat" w:hAnsi="Montserrat"/>
          <w:lang w:val="es-MX"/>
        </w:rPr>
        <w:t xml:space="preserve"> E</w:t>
      </w:r>
      <w:r w:rsidRPr="00C1272C">
        <w:rPr>
          <w:rFonts w:ascii="Montserrat" w:hAnsi="Montserrat"/>
          <w:lang w:val="es-MX"/>
        </w:rPr>
        <w:t xml:space="preserve">sto </w:t>
      </w:r>
      <w:r w:rsidR="00AA6491">
        <w:rPr>
          <w:rFonts w:ascii="Montserrat" w:hAnsi="Montserrat"/>
          <w:lang w:val="es-MX"/>
        </w:rPr>
        <w:t>te</w:t>
      </w:r>
      <w:r w:rsidRPr="00C1272C">
        <w:rPr>
          <w:rFonts w:ascii="Montserrat" w:hAnsi="Montserrat"/>
          <w:lang w:val="es-MX"/>
        </w:rPr>
        <w:t xml:space="preserve"> permit</w:t>
      </w:r>
      <w:r w:rsidR="00AA6491">
        <w:rPr>
          <w:rFonts w:ascii="Montserrat" w:hAnsi="Montserrat"/>
          <w:lang w:val="es-MX"/>
        </w:rPr>
        <w:t>irá</w:t>
      </w:r>
      <w:r w:rsidRPr="00C1272C">
        <w:rPr>
          <w:rFonts w:ascii="Montserrat" w:hAnsi="Montserrat"/>
          <w:lang w:val="es-MX"/>
        </w:rPr>
        <w:t xml:space="preserve"> reconocer el efecto que tienen las palabras al ser utilizadas dentro de una campaña.</w:t>
      </w:r>
    </w:p>
    <w:p w14:paraId="2A70C37C" w14:textId="77777777" w:rsidR="00830FCD" w:rsidRPr="001F1196" w:rsidRDefault="00830FCD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83385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2D600C38" w:rsidR="00D80EAD" w:rsidRDefault="00A70B8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</w:t>
      </w:r>
      <w:r w:rsidR="00C468D7">
        <w:rPr>
          <w:rFonts w:ascii="Montserrat" w:hAnsi="Montserrat"/>
          <w:lang w:val="es-MX"/>
        </w:rPr>
        <w:t xml:space="preserve"> la siguiente información.</w:t>
      </w:r>
    </w:p>
    <w:p w14:paraId="6683566E" w14:textId="5797A7CE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C66211" w14:textId="78F6E35F" w:rsidR="00C468D7" w:rsidRP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468D7">
        <w:rPr>
          <w:rFonts w:ascii="Montserrat" w:hAnsi="Montserrat"/>
          <w:lang w:val="es-MX"/>
        </w:rPr>
        <w:t xml:space="preserve">Las palabras pueden conmover, asustar, emocionar y hasta cambiar </w:t>
      </w:r>
      <w:r>
        <w:rPr>
          <w:rFonts w:ascii="Montserrat" w:hAnsi="Montserrat"/>
          <w:lang w:val="es-MX"/>
        </w:rPr>
        <w:t>la</w:t>
      </w:r>
      <w:r w:rsidRPr="00C468D7">
        <w:rPr>
          <w:rFonts w:ascii="Montserrat" w:hAnsi="Montserrat"/>
          <w:lang w:val="es-MX"/>
        </w:rPr>
        <w:t xml:space="preserve"> perspectiva</w:t>
      </w:r>
      <w:r>
        <w:rPr>
          <w:rFonts w:ascii="Montserrat" w:hAnsi="Montserrat"/>
          <w:lang w:val="es-MX"/>
        </w:rPr>
        <w:t xml:space="preserve">. </w:t>
      </w:r>
      <w:r w:rsidRPr="00C468D7">
        <w:rPr>
          <w:rFonts w:ascii="Montserrat" w:hAnsi="Montserrat"/>
          <w:lang w:val="es-MX"/>
        </w:rPr>
        <w:t>Al aprender a usar las palabras</w:t>
      </w:r>
      <w:r w:rsidR="00A70B8C">
        <w:rPr>
          <w:rFonts w:ascii="Montserrat" w:hAnsi="Montserrat"/>
          <w:lang w:val="es-MX"/>
        </w:rPr>
        <w:t xml:space="preserve">, se pueden </w:t>
      </w:r>
      <w:r w:rsidRPr="00C468D7">
        <w:rPr>
          <w:rFonts w:ascii="Montserrat" w:hAnsi="Montserrat"/>
          <w:lang w:val="es-MX"/>
        </w:rPr>
        <w:t>conseguir much</w:t>
      </w:r>
      <w:r w:rsidR="00A70B8C">
        <w:rPr>
          <w:rFonts w:ascii="Montserrat" w:hAnsi="Montserrat"/>
          <w:lang w:val="es-MX"/>
        </w:rPr>
        <w:t>o</w:t>
      </w:r>
      <w:r w:rsidRPr="00C468D7">
        <w:rPr>
          <w:rFonts w:ascii="Montserrat" w:hAnsi="Montserrat"/>
          <w:lang w:val="es-MX"/>
        </w:rPr>
        <w:t xml:space="preserve">s propósitos. </w:t>
      </w:r>
    </w:p>
    <w:p w14:paraId="5EACE843" w14:textId="77777777" w:rsidR="00C468D7" w:rsidRP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D6E9D" w14:textId="081C8AF5" w:rsidR="00C468D7" w:rsidRDefault="00A70B8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Un elemento es la</w:t>
      </w:r>
      <w:r w:rsidR="00C468D7" w:rsidRPr="00C468D7">
        <w:rPr>
          <w:rFonts w:ascii="Montserrat" w:hAnsi="Montserrat"/>
          <w:lang w:val="es-MX"/>
        </w:rPr>
        <w:t xml:space="preserve"> figura literaria llamada “retruécano”. </w:t>
      </w:r>
      <w:r>
        <w:rPr>
          <w:rFonts w:ascii="Montserrat" w:hAnsi="Montserrat"/>
          <w:lang w:val="es-MX"/>
        </w:rPr>
        <w:t>Observa</w:t>
      </w:r>
      <w:r w:rsidR="00C468D7" w:rsidRPr="00C468D7">
        <w:rPr>
          <w:rFonts w:ascii="Montserrat" w:hAnsi="Montserrat"/>
          <w:lang w:val="es-MX"/>
        </w:rPr>
        <w:t xml:space="preserve"> en qué consiste.</w:t>
      </w:r>
    </w:p>
    <w:p w14:paraId="7E350050" w14:textId="5259EDAE" w:rsidR="00A70B8C" w:rsidRDefault="00A70B8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000659" w14:textId="382A5B95" w:rsidR="00A70B8C" w:rsidRPr="00A70B8C" w:rsidRDefault="00A70B8C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70B8C">
        <w:rPr>
          <w:rFonts w:ascii="Montserrat" w:hAnsi="Montserrat"/>
          <w:b/>
          <w:bCs/>
          <w:lang w:val="es-MX"/>
        </w:rPr>
        <w:t>Retruécano:</w:t>
      </w:r>
    </w:p>
    <w:p w14:paraId="35EC8855" w14:textId="446EA366" w:rsidR="00A70B8C" w:rsidRPr="00A70B8C" w:rsidRDefault="00A70B8C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70B8C">
        <w:rPr>
          <w:rFonts w:ascii="Montserrat" w:hAnsi="Montserrat"/>
          <w:lang w:val="es-MX"/>
        </w:rPr>
        <w:t>Figura retórica que consiste en contraponer dos expresiones que contengan las mismas palabras, pero con otro orden.</w:t>
      </w:r>
    </w:p>
    <w:p w14:paraId="069CEDDD" w14:textId="7EC633C1" w:rsidR="00A70B8C" w:rsidRPr="00A70B8C" w:rsidRDefault="00A70B8C" w:rsidP="0083385F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70B8C">
        <w:rPr>
          <w:rFonts w:ascii="Montserrat" w:hAnsi="Montserrat"/>
          <w:lang w:val="es-MX"/>
        </w:rPr>
        <w:t xml:space="preserve">Por ejemplo: </w:t>
      </w:r>
      <w:r w:rsidRPr="00A70B8C">
        <w:rPr>
          <w:rFonts w:ascii="Montserrat" w:hAnsi="Montserrat"/>
          <w:i/>
          <w:iCs/>
          <w:lang w:val="es-MX"/>
        </w:rPr>
        <w:t>“No hay camino para la paz, la paz es el camino”</w:t>
      </w:r>
    </w:p>
    <w:p w14:paraId="61980674" w14:textId="26E74DCF" w:rsidR="00A70B8C" w:rsidRPr="00A70B8C" w:rsidRDefault="00A70B8C" w:rsidP="0083385F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70B8C">
        <w:rPr>
          <w:rFonts w:ascii="Montserrat" w:hAnsi="Montserrat"/>
          <w:i/>
          <w:iCs/>
          <w:lang w:val="es-MX"/>
        </w:rPr>
        <w:t>Mahatma Gandhi</w:t>
      </w:r>
    </w:p>
    <w:p w14:paraId="2F32A82E" w14:textId="77777777" w:rsid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6B6D7E" w14:textId="2D07D89E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C64776">
        <w:rPr>
          <w:rFonts w:ascii="Montserrat" w:hAnsi="Montserrat"/>
          <w:lang w:val="es-MX"/>
        </w:rPr>
        <w:t>stos términos aparecen en un orden y después se repiten, pero al revés</w:t>
      </w:r>
      <w:r>
        <w:rPr>
          <w:rFonts w:ascii="Montserrat" w:hAnsi="Montserrat"/>
          <w:lang w:val="es-MX"/>
        </w:rPr>
        <w:t>.</w:t>
      </w:r>
      <w:r w:rsidRPr="00C64776">
        <w:rPr>
          <w:rFonts w:ascii="Montserrat" w:hAnsi="Montserrat"/>
          <w:lang w:val="es-MX"/>
        </w:rPr>
        <w:t xml:space="preserve"> </w:t>
      </w:r>
    </w:p>
    <w:p w14:paraId="3AB8FA6D" w14:textId="77777777" w:rsid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C6AF46" w14:textId="1AA1B564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43CB">
        <w:rPr>
          <w:rFonts w:ascii="Montserrat" w:hAnsi="Montserrat"/>
          <w:lang w:val="es-MX"/>
        </w:rPr>
        <w:t xml:space="preserve">¿Crees que estas palabras se podrían utilizar en alguna campaña pública? </w:t>
      </w:r>
      <w:r w:rsidRPr="00C64776">
        <w:rPr>
          <w:rFonts w:ascii="Montserrat" w:hAnsi="Montserrat"/>
          <w:lang w:val="es-MX"/>
        </w:rPr>
        <w:t xml:space="preserve">Son muchos los recursos que se utilizan en </w:t>
      </w:r>
      <w:r>
        <w:rPr>
          <w:rFonts w:ascii="Montserrat" w:hAnsi="Montserrat"/>
          <w:lang w:val="es-MX"/>
        </w:rPr>
        <w:t>las</w:t>
      </w:r>
      <w:r w:rsidRPr="00C64776">
        <w:rPr>
          <w:rFonts w:ascii="Montserrat" w:hAnsi="Montserrat"/>
          <w:lang w:val="es-MX"/>
        </w:rPr>
        <w:t xml:space="preserve"> campañas oficiales, pero en esta sesión, </w:t>
      </w:r>
      <w:r>
        <w:rPr>
          <w:rFonts w:ascii="Montserrat" w:hAnsi="Montserrat"/>
          <w:lang w:val="es-MX"/>
        </w:rPr>
        <w:t>te</w:t>
      </w:r>
      <w:r w:rsidRPr="00C64776">
        <w:rPr>
          <w:rFonts w:ascii="Montserrat" w:hAnsi="Montserrat"/>
          <w:lang w:val="es-MX"/>
        </w:rPr>
        <w:t xml:space="preserve"> enfocar</w:t>
      </w:r>
      <w:r>
        <w:rPr>
          <w:rFonts w:ascii="Montserrat" w:hAnsi="Montserrat"/>
          <w:lang w:val="es-MX"/>
        </w:rPr>
        <w:t>á</w:t>
      </w:r>
      <w:r w:rsidRPr="00C64776">
        <w:rPr>
          <w:rFonts w:ascii="Montserrat" w:hAnsi="Montserrat"/>
          <w:lang w:val="es-MX"/>
        </w:rPr>
        <w:t xml:space="preserve">s en la retórica, que se basa en el uso estratégico de las palabras para transmitir un mensaje de forma contundente. </w:t>
      </w:r>
    </w:p>
    <w:p w14:paraId="163EF36A" w14:textId="77777777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38E4B5" w14:textId="348D4429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C64776">
        <w:rPr>
          <w:rFonts w:ascii="Montserrat" w:hAnsi="Montserrat"/>
          <w:lang w:val="es-MX"/>
        </w:rPr>
        <w:t xml:space="preserve">ntes de que </w:t>
      </w:r>
      <w:r>
        <w:rPr>
          <w:rFonts w:ascii="Montserrat" w:hAnsi="Montserrat"/>
          <w:lang w:val="es-MX"/>
        </w:rPr>
        <w:t>continuar</w:t>
      </w:r>
      <w:r w:rsidRPr="00C64776">
        <w:rPr>
          <w:rFonts w:ascii="Montserrat" w:hAnsi="Montserrat"/>
          <w:lang w:val="es-MX"/>
        </w:rPr>
        <w:t xml:space="preserve">, </w:t>
      </w:r>
      <w:r w:rsidR="00415B45">
        <w:rPr>
          <w:rFonts w:ascii="Montserrat" w:hAnsi="Montserrat"/>
          <w:lang w:val="es-MX"/>
        </w:rPr>
        <w:t>recuerda</w:t>
      </w:r>
      <w:r w:rsidRPr="00C64776">
        <w:rPr>
          <w:rFonts w:ascii="Montserrat" w:hAnsi="Montserrat"/>
          <w:lang w:val="es-MX"/>
        </w:rPr>
        <w:t xml:space="preserve"> qué es “la retórica</w:t>
      </w:r>
      <w:r w:rsidR="00415B45">
        <w:rPr>
          <w:rFonts w:ascii="Montserrat" w:hAnsi="Montserrat"/>
          <w:lang w:val="es-MX"/>
        </w:rPr>
        <w:t>”, de este modo</w:t>
      </w:r>
      <w:r w:rsidR="00357276">
        <w:rPr>
          <w:rFonts w:ascii="Montserrat" w:hAnsi="Montserrat"/>
          <w:lang w:val="es-MX"/>
        </w:rPr>
        <w:t>,</w:t>
      </w:r>
      <w:r w:rsidRPr="00C64776">
        <w:rPr>
          <w:rFonts w:ascii="Montserrat" w:hAnsi="Montserrat"/>
          <w:lang w:val="es-MX"/>
        </w:rPr>
        <w:t xml:space="preserve"> </w:t>
      </w:r>
      <w:r w:rsidR="00415B45">
        <w:rPr>
          <w:rFonts w:ascii="Montserrat" w:hAnsi="Montserrat"/>
          <w:lang w:val="es-MX"/>
        </w:rPr>
        <w:t>comprenderás</w:t>
      </w:r>
      <w:r w:rsidRPr="00C64776">
        <w:rPr>
          <w:rFonts w:ascii="Montserrat" w:hAnsi="Montserrat"/>
          <w:lang w:val="es-MX"/>
        </w:rPr>
        <w:t xml:space="preserve"> mejor lo que son los recursos literarios, como el retruécano.</w:t>
      </w:r>
    </w:p>
    <w:p w14:paraId="51AAEFAF" w14:textId="77777777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886DB4" w14:textId="4C48DC8D" w:rsidR="00A70B8C" w:rsidRPr="00415B45" w:rsidRDefault="00415B45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15B45">
        <w:rPr>
          <w:rFonts w:ascii="Montserrat" w:hAnsi="Montserrat"/>
          <w:b/>
          <w:bCs/>
          <w:lang w:val="es-MX"/>
        </w:rPr>
        <w:t>Retórica:</w:t>
      </w:r>
    </w:p>
    <w:p w14:paraId="2241DC33" w14:textId="53A9553C" w:rsidR="00415B45" w:rsidRDefault="00415B4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37CE4B" w14:textId="4EFE05D0" w:rsidR="00415B45" w:rsidRPr="00415B45" w:rsidRDefault="00415B45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5B45">
        <w:rPr>
          <w:rFonts w:ascii="Montserrat" w:hAnsi="Montserrat"/>
          <w:lang w:val="es-MX"/>
        </w:rPr>
        <w:t>Disciplina antigua que busca convencer y persuadir con el lenguaje. Con la retórica, un autor busca conferirle belleza e ingenio a su obra a partir de las figuras retóricas, que determinan la pronunciación, el significado y la forma de un escrito.</w:t>
      </w:r>
    </w:p>
    <w:p w14:paraId="5629ECBE" w14:textId="216C1396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381DCF" w14:textId="3206A159" w:rsidR="00C468D7" w:rsidRDefault="00415B4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B45">
        <w:rPr>
          <w:rFonts w:ascii="Montserrat" w:hAnsi="Montserrat"/>
          <w:lang w:val="es-MX"/>
        </w:rPr>
        <w:t>El lenguaje es una pieza fundamental dentro de las campañas oficiales, éste se utiliza para hacer recordar una frase o remitir</w:t>
      </w:r>
      <w:r>
        <w:rPr>
          <w:rFonts w:ascii="Montserrat" w:hAnsi="Montserrat"/>
          <w:lang w:val="es-MX"/>
        </w:rPr>
        <w:t xml:space="preserve"> </w:t>
      </w:r>
      <w:r w:rsidRPr="00415B45">
        <w:rPr>
          <w:rFonts w:ascii="Montserrat" w:hAnsi="Montserrat"/>
          <w:lang w:val="es-MX"/>
        </w:rPr>
        <w:t>a una situación en particular. Por eso</w:t>
      </w:r>
      <w:r>
        <w:rPr>
          <w:rFonts w:ascii="Montserrat" w:hAnsi="Montserrat"/>
          <w:lang w:val="es-MX"/>
        </w:rPr>
        <w:t>,</w:t>
      </w:r>
      <w:r w:rsidRPr="00415B45">
        <w:rPr>
          <w:rFonts w:ascii="Montserrat" w:hAnsi="Montserrat"/>
          <w:lang w:val="es-MX"/>
        </w:rPr>
        <w:t xml:space="preserve"> en ellas es importante el uso de algunos recursos literarios, también conocidos como figuras retóricas. Para que no quede ninguna duda, revis</w:t>
      </w:r>
      <w:r>
        <w:rPr>
          <w:rFonts w:ascii="Montserrat" w:hAnsi="Montserrat"/>
          <w:lang w:val="es-MX"/>
        </w:rPr>
        <w:t>a</w:t>
      </w:r>
      <w:r w:rsidRPr="00415B45">
        <w:rPr>
          <w:rFonts w:ascii="Montserrat" w:hAnsi="Montserrat"/>
          <w:lang w:val="es-MX"/>
        </w:rPr>
        <w:t xml:space="preserve"> </w:t>
      </w:r>
      <w:r w:rsidR="00357276">
        <w:rPr>
          <w:rFonts w:ascii="Montserrat" w:hAnsi="Montserrat"/>
          <w:lang w:val="es-MX"/>
        </w:rPr>
        <w:t>su</w:t>
      </w:r>
      <w:r w:rsidRPr="00415B45">
        <w:rPr>
          <w:rFonts w:ascii="Montserrat" w:hAnsi="Montserrat"/>
          <w:lang w:val="es-MX"/>
        </w:rPr>
        <w:t xml:space="preserve"> definición.</w:t>
      </w:r>
    </w:p>
    <w:p w14:paraId="54D4EAB1" w14:textId="073C5C60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B07AB6" w14:textId="62BB7F48" w:rsidR="00C468D7" w:rsidRPr="00415B45" w:rsidRDefault="00415B45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15B45">
        <w:rPr>
          <w:rFonts w:ascii="Montserrat" w:hAnsi="Montserrat"/>
          <w:b/>
          <w:bCs/>
          <w:lang w:val="es-MX"/>
        </w:rPr>
        <w:t>Recurso literario o figuras retóricas:</w:t>
      </w:r>
    </w:p>
    <w:p w14:paraId="3CBF26B1" w14:textId="0C3C22AE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0B2089" w14:textId="5FD44B6A" w:rsidR="00C468D7" w:rsidRPr="00415B45" w:rsidRDefault="00415B45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5B45">
        <w:rPr>
          <w:rFonts w:ascii="Montserrat" w:hAnsi="Montserrat"/>
          <w:lang w:val="es-MX"/>
        </w:rPr>
        <w:t xml:space="preserve">Son los cambios y formas especiales que algunos autores, principalmente en la literatura, imprimen </w:t>
      </w:r>
      <w:r>
        <w:rPr>
          <w:rFonts w:ascii="Montserrat" w:hAnsi="Montserrat"/>
          <w:lang w:val="es-MX"/>
        </w:rPr>
        <w:t xml:space="preserve">sobre </w:t>
      </w:r>
      <w:r w:rsidRPr="00415B45">
        <w:rPr>
          <w:rFonts w:ascii="Montserrat" w:hAnsi="Montserrat"/>
          <w:lang w:val="es-MX"/>
        </w:rPr>
        <w:t>el lenguaje. Su propósito es dotarles de mayor potencial expresivo o belleza. Se trata de un uso especial, distinto al común en nuestra lengua.</w:t>
      </w:r>
    </w:p>
    <w:p w14:paraId="56765347" w14:textId="1465BEA3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F1FA6" w14:textId="438D25E5" w:rsidR="00C468D7" w:rsidRDefault="00415B4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B45">
        <w:rPr>
          <w:rFonts w:ascii="Montserrat" w:hAnsi="Montserrat"/>
          <w:lang w:val="es-MX"/>
        </w:rPr>
        <w:t xml:space="preserve">Es decir, las figuras retóricas recurren a palabras que </w:t>
      </w:r>
      <w:r w:rsidR="0076425A">
        <w:rPr>
          <w:rFonts w:ascii="Montserrat" w:hAnsi="Montserrat"/>
          <w:lang w:val="es-MX"/>
        </w:rPr>
        <w:t>no se</w:t>
      </w:r>
      <w:r w:rsidRPr="00415B45">
        <w:rPr>
          <w:rFonts w:ascii="Montserrat" w:hAnsi="Montserrat"/>
          <w:lang w:val="es-MX"/>
        </w:rPr>
        <w:t xml:space="preserve"> utiliza</w:t>
      </w:r>
      <w:r w:rsidR="0076425A">
        <w:rPr>
          <w:rFonts w:ascii="Montserrat" w:hAnsi="Montserrat"/>
          <w:lang w:val="es-MX"/>
        </w:rPr>
        <w:t>n</w:t>
      </w:r>
      <w:r w:rsidRPr="00415B45">
        <w:rPr>
          <w:rFonts w:ascii="Montserrat" w:hAnsi="Montserrat"/>
          <w:lang w:val="es-MX"/>
        </w:rPr>
        <w:t xml:space="preserve"> de manera regular, pero para impactar al público lo hacen de forma distinta y especial. Además, esas formas especiales reciben nombres específicos, según sus características.</w:t>
      </w:r>
    </w:p>
    <w:p w14:paraId="18F3AB9E" w14:textId="570B95AD" w:rsidR="0076425A" w:rsidRDefault="0076425A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A79A4C" w14:textId="6A69F6DD" w:rsidR="0076425A" w:rsidRPr="0076425A" w:rsidRDefault="00FA43CB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Pero </w:t>
      </w:r>
      <w:r w:rsidRPr="00FA43CB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d</w:t>
      </w:r>
      <w:r w:rsidRPr="00FA43CB">
        <w:rPr>
          <w:rFonts w:ascii="Montserrat" w:hAnsi="Montserrat"/>
          <w:lang w:val="es-MX"/>
        </w:rPr>
        <w:t xml:space="preserve">ónde </w:t>
      </w:r>
      <w:r>
        <w:rPr>
          <w:rFonts w:ascii="Montserrat" w:hAnsi="Montserrat"/>
          <w:lang w:val="es-MX"/>
        </w:rPr>
        <w:t>se pueden</w:t>
      </w:r>
      <w:r w:rsidRPr="00FA43CB">
        <w:rPr>
          <w:rFonts w:ascii="Montserrat" w:hAnsi="Montserrat"/>
          <w:lang w:val="es-MX"/>
        </w:rPr>
        <w:t xml:space="preserve"> encontrar esas campañas?</w:t>
      </w:r>
      <w:r>
        <w:rPr>
          <w:rFonts w:ascii="Montserrat" w:hAnsi="Montserrat"/>
          <w:lang w:val="es-MX"/>
        </w:rPr>
        <w:t xml:space="preserve"> </w:t>
      </w:r>
      <w:r w:rsidR="0076425A" w:rsidRPr="0076425A">
        <w:rPr>
          <w:rFonts w:ascii="Montserrat" w:hAnsi="Montserrat"/>
          <w:lang w:val="es-MX"/>
        </w:rPr>
        <w:t xml:space="preserve">Muchas campañas son transmitidas por la radio, la televisión </w:t>
      </w:r>
      <w:r>
        <w:rPr>
          <w:rFonts w:ascii="Montserrat" w:hAnsi="Montserrat"/>
          <w:lang w:val="es-MX"/>
        </w:rPr>
        <w:t>e</w:t>
      </w:r>
      <w:r w:rsidR="0076425A" w:rsidRPr="0076425A">
        <w:rPr>
          <w:rFonts w:ascii="Montserrat" w:hAnsi="Montserrat"/>
          <w:lang w:val="es-MX"/>
        </w:rPr>
        <w:t xml:space="preserve"> internet, pues estos son medios de comunicación que alcanzan a más personas y permiten difundir los mensajes masivamente.  </w:t>
      </w:r>
    </w:p>
    <w:p w14:paraId="76D73B49" w14:textId="77777777" w:rsidR="0076425A" w:rsidRPr="0076425A" w:rsidRDefault="0076425A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09C4DA" w14:textId="77777777" w:rsidR="00CB74B0" w:rsidRDefault="00FA43CB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Para poder</w:t>
      </w:r>
      <w:r w:rsidR="0076425A" w:rsidRPr="0076425A">
        <w:rPr>
          <w:rFonts w:ascii="Montserrat" w:hAnsi="Montserrat"/>
          <w:lang w:val="es-MX"/>
        </w:rPr>
        <w:t xml:space="preserve"> identificar los recursos literarios que usan las campañas</w:t>
      </w:r>
      <w:r>
        <w:rPr>
          <w:rFonts w:ascii="Montserrat" w:hAnsi="Montserrat"/>
          <w:lang w:val="es-MX"/>
        </w:rPr>
        <w:t>, p</w:t>
      </w:r>
      <w:r w:rsidR="0076425A" w:rsidRPr="0076425A">
        <w:rPr>
          <w:rFonts w:ascii="Montserrat" w:hAnsi="Montserrat"/>
          <w:lang w:val="es-MX"/>
        </w:rPr>
        <w:t>rimero debes reconocer que el propósito de una campaña es enviar un mensaje acerca de una problemática y persuadir a un tipo de audiencia.</w:t>
      </w:r>
      <w:r w:rsidR="00CB74B0">
        <w:rPr>
          <w:rFonts w:ascii="Montserrat" w:hAnsi="Montserrat"/>
          <w:lang w:val="es-MX"/>
        </w:rPr>
        <w:t xml:space="preserve"> </w:t>
      </w:r>
    </w:p>
    <w:p w14:paraId="1649E4AF" w14:textId="77777777" w:rsidR="00CB74B0" w:rsidRDefault="00CB74B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5803D1" w14:textId="08266CED" w:rsidR="00CB74B0" w:rsidRDefault="00CB74B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se mencionó anteriormente, s</w:t>
      </w:r>
      <w:r w:rsidR="0076425A" w:rsidRPr="0076425A">
        <w:rPr>
          <w:rFonts w:ascii="Montserrat" w:hAnsi="Montserrat"/>
          <w:lang w:val="es-MX"/>
        </w:rPr>
        <w:t>e persuade a través del uso estratégico de las palabras</w:t>
      </w:r>
      <w:r>
        <w:rPr>
          <w:rFonts w:ascii="Montserrat" w:hAnsi="Montserrat"/>
          <w:lang w:val="es-MX"/>
        </w:rPr>
        <w:t xml:space="preserve">. </w:t>
      </w:r>
      <w:r w:rsidRPr="00CB74B0">
        <w:rPr>
          <w:rFonts w:ascii="Montserrat" w:hAnsi="Montserrat"/>
          <w:lang w:val="es-MX"/>
        </w:rPr>
        <w:t xml:space="preserve">Estas palabras pueden aparecer de forma </w:t>
      </w:r>
      <w:r>
        <w:rPr>
          <w:rFonts w:ascii="Montserrat" w:hAnsi="Montserrat"/>
          <w:lang w:val="es-MX"/>
        </w:rPr>
        <w:t xml:space="preserve">oral o </w:t>
      </w:r>
      <w:r w:rsidRPr="00CB74B0">
        <w:rPr>
          <w:rFonts w:ascii="Montserrat" w:hAnsi="Montserrat"/>
          <w:lang w:val="es-MX"/>
        </w:rPr>
        <w:t>escrit</w:t>
      </w:r>
      <w:r>
        <w:rPr>
          <w:rFonts w:ascii="Montserrat" w:hAnsi="Montserrat"/>
          <w:lang w:val="es-MX"/>
        </w:rPr>
        <w:t>a</w:t>
      </w:r>
      <w:r w:rsidRPr="00CB74B0">
        <w:rPr>
          <w:rFonts w:ascii="Montserrat" w:hAnsi="Montserrat"/>
          <w:lang w:val="es-MX"/>
        </w:rPr>
        <w:t xml:space="preserve">. </w:t>
      </w:r>
    </w:p>
    <w:p w14:paraId="2030DC22" w14:textId="77777777" w:rsidR="00CB74B0" w:rsidRDefault="00CB74B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150785" w14:textId="21AC11F8" w:rsidR="00C468D7" w:rsidRDefault="00CB74B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el siguiente video sobre</w:t>
      </w:r>
      <w:r w:rsidRPr="00CB74B0">
        <w:rPr>
          <w:rFonts w:ascii="Montserrat" w:hAnsi="Montserrat"/>
          <w:lang w:val="es-MX"/>
        </w:rPr>
        <w:t xml:space="preserve"> una campaña emitida por la Secretaría de Salud llamada “Juntos por la Paz”</w:t>
      </w:r>
      <w:r>
        <w:rPr>
          <w:rFonts w:ascii="Montserrat" w:hAnsi="Montserrat"/>
          <w:lang w:val="es-MX"/>
        </w:rPr>
        <w:t>,</w:t>
      </w:r>
      <w:r w:rsidRPr="00CB74B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para</w:t>
      </w:r>
      <w:r w:rsidRPr="00CB74B0">
        <w:rPr>
          <w:rFonts w:ascii="Montserrat" w:hAnsi="Montserrat"/>
          <w:lang w:val="es-MX"/>
        </w:rPr>
        <w:t xml:space="preserve"> reconocer los recursos literarios que también pueden estar presentes en el lenguaje visual</w:t>
      </w:r>
      <w:r w:rsidR="00BE708D">
        <w:rPr>
          <w:rFonts w:ascii="Montserrat" w:hAnsi="Montserrat"/>
          <w:lang w:val="es-MX"/>
        </w:rPr>
        <w:t>.</w:t>
      </w:r>
    </w:p>
    <w:p w14:paraId="613A2192" w14:textId="0E26CD03" w:rsidR="00BE708D" w:rsidRDefault="00BE708D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939FF2" w14:textId="7D94DD5C" w:rsidR="00BE708D" w:rsidRPr="00357276" w:rsidRDefault="00BE708D" w:rsidP="0083385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57276">
        <w:rPr>
          <w:rFonts w:ascii="Montserrat" w:hAnsi="Montserrat"/>
          <w:b/>
          <w:bCs/>
          <w:lang w:val="es-MX"/>
        </w:rPr>
        <w:t>Sombrillas.</w:t>
      </w:r>
    </w:p>
    <w:p w14:paraId="52FD0CA1" w14:textId="71EDCA71" w:rsidR="00BE708D" w:rsidRPr="00357276" w:rsidRDefault="00BE708D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>https://youtu.be/wfJIIEyFADQ</w:t>
      </w:r>
    </w:p>
    <w:p w14:paraId="65541103" w14:textId="651D7A27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E410BF" w14:textId="32EA9D8F" w:rsidR="00C468D7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Pr="00357276">
        <w:rPr>
          <w:rFonts w:ascii="Montserrat" w:hAnsi="Montserrat"/>
          <w:lang w:val="es-MX"/>
        </w:rPr>
        <w:t xml:space="preserve"> revisar el mensaje que acaba</w:t>
      </w:r>
      <w:r>
        <w:rPr>
          <w:rFonts w:ascii="Montserrat" w:hAnsi="Montserrat"/>
          <w:lang w:val="es-MX"/>
        </w:rPr>
        <w:t>s</w:t>
      </w:r>
      <w:r w:rsidRPr="00357276">
        <w:rPr>
          <w:rFonts w:ascii="Montserrat" w:hAnsi="Montserrat"/>
          <w:lang w:val="es-MX"/>
        </w:rPr>
        <w:t xml:space="preserve"> de observar en este video. </w:t>
      </w:r>
      <w:r>
        <w:rPr>
          <w:rFonts w:ascii="Montserrat" w:hAnsi="Montserrat"/>
          <w:lang w:val="es-MX"/>
        </w:rPr>
        <w:t>Te</w:t>
      </w:r>
      <w:r w:rsidRPr="00357276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á</w:t>
      </w:r>
      <w:r w:rsidRPr="00357276">
        <w:rPr>
          <w:rFonts w:ascii="Montserrat" w:hAnsi="Montserrat"/>
          <w:lang w:val="es-MX"/>
        </w:rPr>
        <w:t xml:space="preserve">s cuenta de que comienza diciendo: </w:t>
      </w:r>
      <w:r>
        <w:rPr>
          <w:rFonts w:ascii="Montserrat" w:hAnsi="Montserrat"/>
          <w:lang w:val="es-MX"/>
        </w:rPr>
        <w:t>“</w:t>
      </w:r>
      <w:r w:rsidRPr="00357276">
        <w:rPr>
          <w:rFonts w:ascii="Montserrat" w:hAnsi="Montserrat"/>
          <w:lang w:val="es-MX"/>
        </w:rPr>
        <w:t>aquí, aquí, aquí</w:t>
      </w:r>
      <w:r>
        <w:rPr>
          <w:rFonts w:ascii="Montserrat" w:hAnsi="Montserrat"/>
          <w:lang w:val="es-MX"/>
        </w:rPr>
        <w:t>”</w:t>
      </w:r>
      <w:r w:rsidRPr="00357276">
        <w:rPr>
          <w:rFonts w:ascii="Montserrat" w:hAnsi="Montserrat"/>
          <w:lang w:val="es-MX"/>
        </w:rPr>
        <w:t>. Este recurso que utiliza se llama anáfora y consiste en lo siguiente:</w:t>
      </w:r>
    </w:p>
    <w:p w14:paraId="08117DDC" w14:textId="2216221D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0AD900" w14:textId="2B86BC59" w:rsidR="00357276" w:rsidRPr="00357276" w:rsidRDefault="00357276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57276">
        <w:rPr>
          <w:rFonts w:ascii="Montserrat" w:hAnsi="Montserrat"/>
          <w:b/>
          <w:bCs/>
          <w:lang w:val="es-MX"/>
        </w:rPr>
        <w:t>Anáfora:</w:t>
      </w:r>
    </w:p>
    <w:p w14:paraId="6AF47EDE" w14:textId="77777777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27670F" w14:textId="00339538" w:rsidR="00C468D7" w:rsidRPr="00357276" w:rsidRDefault="00357276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 xml:space="preserve">Una figura retórica que consiste en la repetición de una o varias palabras al comienzo de sucesivas frases o versos. Enfatiza la idea sobre la cual se insiste a la vez que da fuerza al ritmo.  </w:t>
      </w:r>
    </w:p>
    <w:p w14:paraId="342AA6B3" w14:textId="6349F492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EBA0E6" w14:textId="47615039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>Por esa razón</w:t>
      </w:r>
      <w:r>
        <w:rPr>
          <w:rFonts w:ascii="Montserrat" w:hAnsi="Montserrat"/>
          <w:lang w:val="es-MX"/>
        </w:rPr>
        <w:t>,</w:t>
      </w:r>
      <w:r w:rsidRPr="00357276">
        <w:rPr>
          <w:rFonts w:ascii="Montserrat" w:hAnsi="Montserrat"/>
          <w:lang w:val="es-MX"/>
        </w:rPr>
        <w:t xml:space="preserve"> el video comienza con la palabra: “aquí”. La intención es insistir y dar fuerza a lo que se dirá después. </w:t>
      </w:r>
    </w:p>
    <w:p w14:paraId="34887943" w14:textId="77777777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38732F" w14:textId="54433CC2" w:rsidR="00C468D7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 xml:space="preserve">Muchas de las campañas </w:t>
      </w:r>
      <w:r>
        <w:rPr>
          <w:rFonts w:ascii="Montserrat" w:hAnsi="Montserrat"/>
          <w:lang w:val="es-MX"/>
        </w:rPr>
        <w:t xml:space="preserve">existen </w:t>
      </w:r>
      <w:r w:rsidRPr="00357276">
        <w:rPr>
          <w:rFonts w:ascii="Montserrat" w:hAnsi="Montserrat"/>
          <w:lang w:val="es-MX"/>
        </w:rPr>
        <w:t xml:space="preserve">utilizan este recurso, tanto de manera visual como por escrito. </w:t>
      </w:r>
      <w:r>
        <w:rPr>
          <w:rFonts w:ascii="Montserrat" w:hAnsi="Montserrat"/>
          <w:lang w:val="es-MX"/>
        </w:rPr>
        <w:t>Observa</w:t>
      </w:r>
      <w:r w:rsidRPr="00357276">
        <w:rPr>
          <w:rFonts w:ascii="Montserrat" w:hAnsi="Montserrat"/>
          <w:lang w:val="es-MX"/>
        </w:rPr>
        <w:t xml:space="preserve"> la siguiente imagen </w:t>
      </w:r>
      <w:r>
        <w:rPr>
          <w:rFonts w:ascii="Montserrat" w:hAnsi="Montserrat"/>
          <w:lang w:val="es-MX"/>
        </w:rPr>
        <w:t>e</w:t>
      </w:r>
      <w:r w:rsidRPr="00357276">
        <w:rPr>
          <w:rFonts w:ascii="Montserrat" w:hAnsi="Montserrat"/>
          <w:lang w:val="es-MX"/>
        </w:rPr>
        <w:t xml:space="preserve"> identifica este recurso literario.</w:t>
      </w:r>
    </w:p>
    <w:p w14:paraId="71B2C192" w14:textId="71B8E75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8EC9D8" w14:textId="125BA376" w:rsidR="00357276" w:rsidRDefault="00357276" w:rsidP="0083385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57276">
        <w:rPr>
          <w:noProof/>
        </w:rPr>
        <w:lastRenderedPageBreak/>
        <w:drawing>
          <wp:inline distT="0" distB="0" distL="0" distR="0" wp14:anchorId="609AA45B" wp14:editId="6B53033D">
            <wp:extent cx="5438858" cy="326308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8858" cy="32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0E88" w14:textId="3F48020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8194F6" w14:textId="3AE1F7C6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>Si observa</w:t>
      </w:r>
      <w:r>
        <w:rPr>
          <w:rFonts w:ascii="Montserrat" w:hAnsi="Montserrat"/>
          <w:lang w:val="es-MX"/>
        </w:rPr>
        <w:t>s</w:t>
      </w:r>
      <w:r w:rsidRPr="00357276">
        <w:rPr>
          <w:rFonts w:ascii="Montserrat" w:hAnsi="Montserrat"/>
          <w:lang w:val="es-MX"/>
        </w:rPr>
        <w:t xml:space="preserve"> con atención</w:t>
      </w:r>
      <w:r>
        <w:rPr>
          <w:rFonts w:ascii="Montserrat" w:hAnsi="Montserrat"/>
          <w:lang w:val="es-MX"/>
        </w:rPr>
        <w:t>, t</w:t>
      </w:r>
      <w:r w:rsidRPr="00357276">
        <w:rPr>
          <w:rFonts w:ascii="Montserrat" w:hAnsi="Montserrat"/>
          <w:lang w:val="es-MX"/>
        </w:rPr>
        <w:t>e podrá</w:t>
      </w:r>
      <w:r>
        <w:rPr>
          <w:rFonts w:ascii="Montserrat" w:hAnsi="Montserrat"/>
          <w:lang w:val="es-MX"/>
        </w:rPr>
        <w:t>s</w:t>
      </w:r>
      <w:r w:rsidRPr="00357276">
        <w:rPr>
          <w:rFonts w:ascii="Montserrat" w:hAnsi="Montserrat"/>
          <w:lang w:val="es-MX"/>
        </w:rPr>
        <w:t xml:space="preserve"> dar cuenta de que existe una palabra que se repite.</w:t>
      </w:r>
      <w:r>
        <w:rPr>
          <w:rFonts w:ascii="Montserrat" w:hAnsi="Montserrat"/>
          <w:lang w:val="es-MX"/>
        </w:rPr>
        <w:t xml:space="preserve"> </w:t>
      </w:r>
      <w:r w:rsidRPr="00357276">
        <w:rPr>
          <w:rFonts w:ascii="Montserrat" w:hAnsi="Montserrat"/>
          <w:lang w:val="es-MX"/>
        </w:rPr>
        <w:t xml:space="preserve">La palabra que se repite es el pronombre personal: </w:t>
      </w:r>
      <w:r>
        <w:rPr>
          <w:rFonts w:ascii="Montserrat" w:hAnsi="Montserrat"/>
          <w:lang w:val="es-MX"/>
        </w:rPr>
        <w:t>“</w:t>
      </w:r>
      <w:r w:rsidRPr="00357276">
        <w:rPr>
          <w:rFonts w:ascii="Montserrat" w:hAnsi="Montserrat"/>
          <w:lang w:val="es-MX"/>
        </w:rPr>
        <w:t>mí</w:t>
      </w:r>
      <w:r>
        <w:rPr>
          <w:rFonts w:ascii="Montserrat" w:hAnsi="Montserrat"/>
          <w:lang w:val="es-MX"/>
        </w:rPr>
        <w:t>”</w:t>
      </w:r>
      <w:r w:rsidRPr="00357276">
        <w:rPr>
          <w:rFonts w:ascii="Montserrat" w:hAnsi="Montserrat"/>
          <w:lang w:val="es-MX"/>
        </w:rPr>
        <w:t xml:space="preserve">. Pero existe otra frase, como el hashtag “Yo participo, yo decido”. El pronombre personal “yo” también se repite.  </w:t>
      </w:r>
    </w:p>
    <w:p w14:paraId="0C2A0A9C" w14:textId="43E5A75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D68AF2" w14:textId="26129385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</w:t>
      </w:r>
      <w:r w:rsidRPr="00357276">
        <w:rPr>
          <w:rFonts w:ascii="Montserrat" w:hAnsi="Montserrat"/>
          <w:lang w:val="es-MX"/>
        </w:rPr>
        <w:t xml:space="preserve"> que las campañas oficiales utilizan recursos literarios o estilísticos con la intención de impactar.</w:t>
      </w:r>
      <w:r>
        <w:rPr>
          <w:rFonts w:ascii="Montserrat" w:hAnsi="Montserrat"/>
          <w:lang w:val="es-MX"/>
        </w:rPr>
        <w:t xml:space="preserve"> </w:t>
      </w:r>
      <w:r w:rsidRPr="00357276">
        <w:rPr>
          <w:rFonts w:ascii="Montserrat" w:hAnsi="Montserrat"/>
          <w:lang w:val="es-MX"/>
        </w:rPr>
        <w:t xml:space="preserve">Así, pueden lograr cumplir con su principal propósito, que es persuadir al receptor. </w:t>
      </w:r>
    </w:p>
    <w:p w14:paraId="139D4CDE" w14:textId="77777777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507B15" w14:textId="189A980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357276">
        <w:rPr>
          <w:rFonts w:ascii="Montserrat" w:hAnsi="Montserrat"/>
          <w:lang w:val="es-MX"/>
        </w:rPr>
        <w:t>evisa otros recursos literarios que sirven para generar impacto en los receptores</w:t>
      </w:r>
      <w:r w:rsidR="00570218">
        <w:rPr>
          <w:rFonts w:ascii="Montserrat" w:hAnsi="Montserrat"/>
          <w:lang w:val="es-MX"/>
        </w:rPr>
        <w:t>.</w:t>
      </w:r>
      <w:r w:rsidRPr="00357276">
        <w:rPr>
          <w:rFonts w:ascii="Montserrat" w:hAnsi="Montserrat"/>
          <w:lang w:val="es-MX"/>
        </w:rPr>
        <w:t xml:space="preserve"> A éste se le conoce como aliteración:</w:t>
      </w:r>
    </w:p>
    <w:p w14:paraId="7C437231" w14:textId="4280BAA9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85BEC8" w14:textId="524819F0" w:rsidR="00357276" w:rsidRPr="00570218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70218">
        <w:rPr>
          <w:rFonts w:ascii="Montserrat" w:hAnsi="Montserrat"/>
          <w:b/>
          <w:bCs/>
          <w:lang w:val="es-MX"/>
        </w:rPr>
        <w:t>Aliteración:</w:t>
      </w:r>
    </w:p>
    <w:p w14:paraId="3317F444" w14:textId="390293A5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E6EA99" w14:textId="0F61FE15" w:rsidR="00570218" w:rsidRPr="00570218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70218">
        <w:rPr>
          <w:rFonts w:ascii="Montserrat" w:hAnsi="Montserrat"/>
          <w:lang w:val="es-MX"/>
        </w:rPr>
        <w:t xml:space="preserve">Es una figura que consiste en la repetición de uno o más sonidos que se aproximan en distintas palabras.  </w:t>
      </w:r>
    </w:p>
    <w:p w14:paraId="582483A3" w14:textId="0BDAF68F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318677" w14:textId="0347F216" w:rsidR="00357276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0218">
        <w:rPr>
          <w:rFonts w:ascii="Montserrat" w:hAnsi="Montserrat"/>
          <w:lang w:val="es-MX"/>
        </w:rPr>
        <w:t>Es decir, las palabras se parecen o tienen alguna semejanza en el sonido, por lo que permiten apropiars</w:t>
      </w:r>
      <w:r>
        <w:rPr>
          <w:rFonts w:ascii="Montserrat" w:hAnsi="Montserrat"/>
          <w:lang w:val="es-MX"/>
        </w:rPr>
        <w:t>e</w:t>
      </w:r>
      <w:r w:rsidRPr="00570218">
        <w:rPr>
          <w:rFonts w:ascii="Montserrat" w:hAnsi="Montserrat"/>
          <w:lang w:val="es-MX"/>
        </w:rPr>
        <w:t xml:space="preserve"> de ellas de manera más rápida. También tienen un poco de ritmo y musicalidad. Pareciera que riman.</w:t>
      </w:r>
      <w:r>
        <w:rPr>
          <w:rFonts w:ascii="Montserrat" w:hAnsi="Montserrat"/>
          <w:lang w:val="es-MX"/>
        </w:rPr>
        <w:t xml:space="preserve"> Observa el siguiente ejemplo:</w:t>
      </w:r>
    </w:p>
    <w:p w14:paraId="7A1EF6CD" w14:textId="10EF1B40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F52BB5" w14:textId="021AB603" w:rsidR="00570218" w:rsidRDefault="00570218" w:rsidP="0083385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70218">
        <w:rPr>
          <w:noProof/>
        </w:rPr>
        <w:lastRenderedPageBreak/>
        <w:drawing>
          <wp:inline distT="0" distB="0" distL="0" distR="0" wp14:anchorId="55C54B02" wp14:editId="7ED6E3AE">
            <wp:extent cx="2872369" cy="3146961"/>
            <wp:effectExtent l="0" t="0" r="444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3674" cy="315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F42D" w14:textId="7A466B4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8D636B" w14:textId="04160505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70218">
        <w:rPr>
          <w:rFonts w:ascii="Montserrat" w:hAnsi="Montserrat"/>
          <w:lang w:val="es-MX"/>
        </w:rPr>
        <w:t>a rima es otro recurso frecuente en las campañas oficiales. Se utiliza para dar cierto ritmo e intención a la frase.</w:t>
      </w:r>
      <w:r>
        <w:rPr>
          <w:rFonts w:ascii="Montserrat" w:hAnsi="Montserrat"/>
          <w:lang w:val="es-MX"/>
        </w:rPr>
        <w:t xml:space="preserve"> A</w:t>
      </w:r>
      <w:r w:rsidRPr="00570218">
        <w:rPr>
          <w:rFonts w:ascii="Montserrat" w:hAnsi="Montserrat"/>
          <w:lang w:val="es-MX"/>
        </w:rPr>
        <w:t>lgunas de las características que tienen las rimas</w:t>
      </w:r>
      <w:r>
        <w:rPr>
          <w:rFonts w:ascii="Montserrat" w:hAnsi="Montserrat"/>
          <w:lang w:val="es-MX"/>
        </w:rPr>
        <w:t xml:space="preserve"> son las siguientes:</w:t>
      </w:r>
    </w:p>
    <w:p w14:paraId="5BCB4A36" w14:textId="20EAD8B4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88381F" w14:textId="08E1A0F0" w:rsidR="00570218" w:rsidRPr="00570218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70218">
        <w:rPr>
          <w:rFonts w:ascii="Montserrat" w:hAnsi="Montserrat"/>
          <w:b/>
          <w:bCs/>
          <w:lang w:val="es-MX"/>
        </w:rPr>
        <w:t>Rima:</w:t>
      </w:r>
    </w:p>
    <w:p w14:paraId="52E7DB99" w14:textId="23E05034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71A9A3" w14:textId="0BEF5B10" w:rsidR="00570218" w:rsidRPr="00570218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70218">
        <w:rPr>
          <w:rFonts w:ascii="Montserrat" w:hAnsi="Montserrat"/>
          <w:lang w:val="es-MX"/>
        </w:rPr>
        <w:t>Consiste en la igualdad o semejanza de sonidos al final de las palabras de varias frases. Puede ser consonante en la que coinciden tanto vocales y consonantes, o bien</w:t>
      </w:r>
      <w:r>
        <w:rPr>
          <w:rFonts w:ascii="Montserrat" w:hAnsi="Montserrat"/>
          <w:lang w:val="es-MX"/>
        </w:rPr>
        <w:t>,</w:t>
      </w:r>
      <w:r w:rsidRPr="00570218">
        <w:rPr>
          <w:rFonts w:ascii="Montserrat" w:hAnsi="Montserrat"/>
          <w:lang w:val="es-MX"/>
        </w:rPr>
        <w:t> asonante donde solo hay concordancia entre las vocales.</w:t>
      </w:r>
    </w:p>
    <w:p w14:paraId="08314686" w14:textId="656B49EF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004C0F" w14:textId="0A95AD99" w:rsidR="00357276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la siguiente actividad</w:t>
      </w:r>
      <w:r w:rsidRPr="00570218">
        <w:rPr>
          <w:rFonts w:ascii="Montserrat" w:hAnsi="Montserrat"/>
          <w:lang w:val="es-MX"/>
        </w:rPr>
        <w:t xml:space="preserve"> para poner a prueba </w:t>
      </w:r>
      <w:r>
        <w:rPr>
          <w:rFonts w:ascii="Montserrat" w:hAnsi="Montserrat"/>
          <w:lang w:val="es-MX"/>
        </w:rPr>
        <w:t>tus</w:t>
      </w:r>
      <w:r w:rsidRPr="00570218">
        <w:rPr>
          <w:rFonts w:ascii="Montserrat" w:hAnsi="Montserrat"/>
          <w:lang w:val="es-MX"/>
        </w:rPr>
        <w:t xml:space="preserve"> habilidades poéticas. </w:t>
      </w:r>
      <w:r>
        <w:rPr>
          <w:rFonts w:ascii="Montserrat" w:hAnsi="Montserrat"/>
          <w:lang w:val="es-MX"/>
        </w:rPr>
        <w:t>Realizarás</w:t>
      </w:r>
      <w:r w:rsidRPr="00570218">
        <w:rPr>
          <w:rFonts w:ascii="Montserrat" w:hAnsi="Montserrat"/>
          <w:lang w:val="es-MX"/>
        </w:rPr>
        <w:t xml:space="preserve"> unas cuantas rimas espontáneas</w:t>
      </w:r>
      <w:r>
        <w:rPr>
          <w:rFonts w:ascii="Montserrat" w:hAnsi="Montserrat"/>
          <w:lang w:val="es-MX"/>
        </w:rPr>
        <w:t>.</w:t>
      </w:r>
    </w:p>
    <w:p w14:paraId="2B31787C" w14:textId="23E805D7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34C5F3" w14:textId="295DC7B3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mencionará</w:t>
      </w:r>
      <w:r w:rsidRPr="00570218">
        <w:rPr>
          <w:rFonts w:ascii="Montserrat" w:hAnsi="Montserrat"/>
          <w:lang w:val="es-MX"/>
        </w:rPr>
        <w:t xml:space="preserve"> un verso, y tú tendrás que pensar en </w:t>
      </w:r>
      <w:r w:rsidR="004564DE">
        <w:rPr>
          <w:rFonts w:ascii="Montserrat" w:hAnsi="Montserrat"/>
          <w:lang w:val="es-MX"/>
        </w:rPr>
        <w:t>una palabra</w:t>
      </w:r>
      <w:r w:rsidRPr="00570218">
        <w:rPr>
          <w:rFonts w:ascii="Montserrat" w:hAnsi="Montserrat"/>
          <w:lang w:val="es-MX"/>
        </w:rPr>
        <w:t xml:space="preserve"> que</w:t>
      </w:r>
      <w:r>
        <w:rPr>
          <w:rFonts w:ascii="Montserrat" w:hAnsi="Montserrat"/>
          <w:lang w:val="es-MX"/>
        </w:rPr>
        <w:t xml:space="preserve"> lo</w:t>
      </w:r>
      <w:r w:rsidRPr="00570218">
        <w:rPr>
          <w:rFonts w:ascii="Montserrat" w:hAnsi="Montserrat"/>
          <w:lang w:val="es-MX"/>
        </w:rPr>
        <w:t xml:space="preserve"> complete. Deberás incluir rimas consonantes. Recuerda que un verso es una línea de un poema.</w:t>
      </w:r>
      <w:r>
        <w:rPr>
          <w:rFonts w:ascii="Montserrat" w:hAnsi="Montserrat"/>
          <w:lang w:val="es-MX"/>
        </w:rPr>
        <w:t xml:space="preserve"> </w:t>
      </w:r>
      <w:r w:rsidRPr="00570218">
        <w:rPr>
          <w:rFonts w:ascii="Montserrat" w:hAnsi="Montserrat"/>
          <w:lang w:val="es-MX"/>
        </w:rPr>
        <w:t>Así le hacen los huapangueros y los cantantes de rap</w:t>
      </w:r>
      <w:r>
        <w:rPr>
          <w:rFonts w:ascii="Montserrat" w:hAnsi="Montserrat"/>
          <w:lang w:val="es-MX"/>
        </w:rPr>
        <w:t>.</w:t>
      </w:r>
    </w:p>
    <w:p w14:paraId="7D3F3FE9" w14:textId="7E83B6C4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07776A" w14:textId="2E019BFC" w:rsidR="00357276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Comienza…</w:t>
      </w:r>
    </w:p>
    <w:p w14:paraId="120664DA" w14:textId="1A57C99A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E59427" w14:textId="6C16AAC2" w:rsidR="00357276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Me gusta aprender en casa…</w:t>
      </w:r>
    </w:p>
    <w:p w14:paraId="39EF8B4A" w14:textId="683F1EEB" w:rsidR="00357276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Mientras la pandemia ____________.</w:t>
      </w:r>
    </w:p>
    <w:p w14:paraId="0964FDF5" w14:textId="2AE14225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B5D26E" w14:textId="77777777" w:rsidR="00570218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Debemos de ser pacientes…</w:t>
      </w:r>
    </w:p>
    <w:p w14:paraId="52FBF3FE" w14:textId="13881FF8" w:rsidR="00570218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Y no rechinar ____________.</w:t>
      </w:r>
    </w:p>
    <w:p w14:paraId="26CC45CB" w14:textId="77777777" w:rsidR="00570218" w:rsidRP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6AF78" w14:textId="77777777" w:rsidR="00570218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Haré muchas sentadillas…</w:t>
      </w:r>
    </w:p>
    <w:p w14:paraId="096CDB09" w14:textId="61F6DF51" w:rsidR="00570218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lastRenderedPageBreak/>
        <w:t>Para no tener ____________.</w:t>
      </w:r>
    </w:p>
    <w:p w14:paraId="301B8EB6" w14:textId="77777777" w:rsidR="00570218" w:rsidRP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3EB74F" w14:textId="0B61B5F2" w:rsidR="004564DE" w:rsidRP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otro lado, un ejemplo de rima asonante son las palabras: v</w:t>
      </w:r>
      <w:r w:rsidRPr="004564DE">
        <w:rPr>
          <w:rFonts w:ascii="Montserrat" w:hAnsi="Montserrat"/>
          <w:lang w:val="es-MX"/>
        </w:rPr>
        <w:t>iento, cielo, ciego, perro, empeño y reservo</w:t>
      </w:r>
      <w:r>
        <w:rPr>
          <w:rFonts w:ascii="Montserrat" w:hAnsi="Montserrat"/>
          <w:lang w:val="es-MX"/>
        </w:rPr>
        <w:t xml:space="preserve">; </w:t>
      </w:r>
      <w:r w:rsidRPr="004564DE">
        <w:rPr>
          <w:rFonts w:ascii="Montserrat" w:hAnsi="Montserrat"/>
          <w:lang w:val="es-MX"/>
        </w:rPr>
        <w:t xml:space="preserve">porque sólo las vocales “e” y “o” concuerdan en todas las palabras. Es decir, </w:t>
      </w:r>
      <w:r>
        <w:rPr>
          <w:rFonts w:ascii="Montserrat" w:hAnsi="Montserrat"/>
          <w:lang w:val="es-MX"/>
        </w:rPr>
        <w:t>se tiene</w:t>
      </w:r>
      <w:r w:rsidRPr="004564DE">
        <w:rPr>
          <w:rFonts w:ascii="Montserrat" w:hAnsi="Montserrat"/>
          <w:lang w:val="es-MX"/>
        </w:rPr>
        <w:t xml:space="preserve"> una rima asonante donde sólo </w:t>
      </w:r>
      <w:r>
        <w:rPr>
          <w:rFonts w:ascii="Montserrat" w:hAnsi="Montserrat"/>
          <w:lang w:val="es-MX"/>
        </w:rPr>
        <w:t>se utilizan</w:t>
      </w:r>
      <w:r w:rsidRPr="004564DE">
        <w:rPr>
          <w:rFonts w:ascii="Montserrat" w:hAnsi="Montserrat"/>
          <w:lang w:val="es-MX"/>
        </w:rPr>
        <w:t xml:space="preserve"> las últimas vocales. </w:t>
      </w:r>
    </w:p>
    <w:p w14:paraId="4B0B3115" w14:textId="77777777" w:rsidR="004564DE" w:rsidRP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C03FEE" w14:textId="0D68F658" w:rsidR="00357276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presta atención en</w:t>
      </w:r>
      <w:r w:rsidRPr="004564DE">
        <w:rPr>
          <w:rFonts w:ascii="Montserrat" w:hAnsi="Montserrat"/>
          <w:lang w:val="es-MX"/>
        </w:rPr>
        <w:t xml:space="preserve"> cómo este recurso puede utilizarse en las campañas oficiales</w:t>
      </w:r>
      <w:r>
        <w:rPr>
          <w:rFonts w:ascii="Montserrat" w:hAnsi="Montserrat"/>
          <w:lang w:val="es-MX"/>
        </w:rPr>
        <w:t xml:space="preserve">. Observa la siguiente imagen. </w:t>
      </w:r>
    </w:p>
    <w:p w14:paraId="0EBF565A" w14:textId="5D608001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1B80E0" w14:textId="589A9DFB" w:rsidR="004564DE" w:rsidRDefault="004564DE" w:rsidP="0083385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564DE">
        <w:rPr>
          <w:noProof/>
        </w:rPr>
        <w:drawing>
          <wp:inline distT="0" distB="0" distL="0" distR="0" wp14:anchorId="3EAB7FF3" wp14:editId="54797EBF">
            <wp:extent cx="3592119" cy="5191125"/>
            <wp:effectExtent l="19050" t="19050" r="2794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-1339"/>
                    <a:stretch/>
                  </pic:blipFill>
                  <pic:spPr bwMode="auto">
                    <a:xfrm>
                      <a:off x="0" y="0"/>
                      <a:ext cx="3624137" cy="52373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27BA5" w14:textId="7ADD6AEC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076189" w14:textId="3ACEB576" w:rsidR="004564DE" w:rsidRP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El mensaje, aunque no está en verso, cuenta con tres palabras que tienen terminaciones semejantes. Es</w:t>
      </w:r>
      <w:r>
        <w:rPr>
          <w:rFonts w:ascii="Montserrat" w:hAnsi="Montserrat"/>
          <w:lang w:val="es-MX"/>
        </w:rPr>
        <w:t>t</w:t>
      </w:r>
      <w:r w:rsidRPr="004564DE">
        <w:rPr>
          <w:rFonts w:ascii="Montserrat" w:hAnsi="Montserrat"/>
          <w:lang w:val="es-MX"/>
        </w:rPr>
        <w:t>e recurso ayuda a crear un sentido rítmico. Dos de las palabras tienen rima consonante: mídete y muévete.</w:t>
      </w:r>
    </w:p>
    <w:p w14:paraId="74359B16" w14:textId="77777777" w:rsidR="004564DE" w:rsidRP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7FA395" w14:textId="77777777" w:rsidR="00BB7E73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</w:t>
      </w:r>
      <w:r w:rsidRPr="004564DE">
        <w:rPr>
          <w:rFonts w:ascii="Montserrat" w:hAnsi="Montserrat"/>
          <w:lang w:val="es-MX"/>
        </w:rPr>
        <w:t xml:space="preserve">hora ya </w:t>
      </w:r>
      <w:r>
        <w:rPr>
          <w:rFonts w:ascii="Montserrat" w:hAnsi="Montserrat"/>
          <w:lang w:val="es-MX"/>
        </w:rPr>
        <w:t>cuentas con</w:t>
      </w:r>
      <w:r w:rsidRPr="004564DE">
        <w:rPr>
          <w:rFonts w:ascii="Montserrat" w:hAnsi="Montserrat"/>
          <w:lang w:val="es-MX"/>
        </w:rPr>
        <w:t xml:space="preserve"> más elementos para poder identificar los recursos literarios que tienen las campañas oficiales.</w:t>
      </w:r>
      <w:r>
        <w:rPr>
          <w:rFonts w:ascii="Montserrat" w:hAnsi="Montserrat"/>
          <w:lang w:val="es-MX"/>
        </w:rPr>
        <w:t xml:space="preserve"> </w:t>
      </w:r>
      <w:r w:rsidRPr="004564DE">
        <w:rPr>
          <w:rFonts w:ascii="Montserrat" w:hAnsi="Montserrat"/>
          <w:lang w:val="es-MX"/>
        </w:rPr>
        <w:t xml:space="preserve">Existen otros recursos; sin embargo, éstos son algunos de los que más se presentan y es importante recordarlos. </w:t>
      </w:r>
    </w:p>
    <w:p w14:paraId="2A150326" w14:textId="77777777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BD094" w14:textId="408D27E4" w:rsidR="004564DE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="004564DE" w:rsidRPr="004564DE">
        <w:rPr>
          <w:rFonts w:ascii="Montserrat" w:hAnsi="Montserrat"/>
          <w:lang w:val="es-MX"/>
        </w:rPr>
        <w:t>evis</w:t>
      </w:r>
      <w:r>
        <w:rPr>
          <w:rFonts w:ascii="Montserrat" w:hAnsi="Montserrat"/>
          <w:lang w:val="es-MX"/>
        </w:rPr>
        <w:t>a</w:t>
      </w:r>
      <w:r w:rsidR="004564DE" w:rsidRPr="004564DE">
        <w:rPr>
          <w:rFonts w:ascii="Montserrat" w:hAnsi="Montserrat"/>
          <w:lang w:val="es-MX"/>
        </w:rPr>
        <w:t xml:space="preserve"> una figura más</w:t>
      </w:r>
      <w:r>
        <w:rPr>
          <w:rFonts w:ascii="Montserrat" w:hAnsi="Montserrat"/>
          <w:lang w:val="es-MX"/>
        </w:rPr>
        <w:t>,</w:t>
      </w:r>
      <w:r w:rsidR="004564DE" w:rsidRPr="004564DE">
        <w:rPr>
          <w:rFonts w:ascii="Montserrat" w:hAnsi="Montserrat"/>
          <w:lang w:val="es-MX"/>
        </w:rPr>
        <w:t xml:space="preserve"> la enumeración. </w:t>
      </w:r>
      <w:r>
        <w:rPr>
          <w:rFonts w:ascii="Montserrat" w:hAnsi="Montserrat"/>
          <w:lang w:val="es-MX"/>
        </w:rPr>
        <w:t>Analiza</w:t>
      </w:r>
      <w:r w:rsidR="004564DE" w:rsidRPr="004564DE">
        <w:rPr>
          <w:rFonts w:ascii="Montserrat" w:hAnsi="Montserrat"/>
          <w:lang w:val="es-MX"/>
        </w:rPr>
        <w:t xml:space="preserve"> en qué consiste esta figura.</w:t>
      </w:r>
    </w:p>
    <w:p w14:paraId="42F4017C" w14:textId="25E9BD80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17ADF8" w14:textId="3E12903C" w:rsidR="004564DE" w:rsidRPr="00BB7E73" w:rsidRDefault="00BB7E73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7E73">
        <w:rPr>
          <w:rFonts w:ascii="Montserrat" w:hAnsi="Montserrat"/>
          <w:b/>
          <w:bCs/>
          <w:lang w:val="es-MX"/>
        </w:rPr>
        <w:t>Enumeración:</w:t>
      </w:r>
    </w:p>
    <w:p w14:paraId="69341ABF" w14:textId="0EF30022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8DDAA" w14:textId="6CF3D456" w:rsidR="00BB7E73" w:rsidRPr="00BB7E73" w:rsidRDefault="00BB7E73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>Figura de construcción que permite la acumulación seriada de varios elementos que pertenecen a un conjunto. Es decir, corresponden con una serie de aspectos, atributos, circunstancias o acciones de un todo.</w:t>
      </w:r>
    </w:p>
    <w:p w14:paraId="71E4681A" w14:textId="56EE3F3D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FCDC6F" w14:textId="55226AAD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Pero </w:t>
      </w:r>
      <w:r w:rsidRPr="00BB7E73">
        <w:rPr>
          <w:rFonts w:ascii="Montserrat" w:hAnsi="Montserrat"/>
          <w:lang w:val="es-MX"/>
        </w:rPr>
        <w:t>¿a qué se refiere con “una acumulación seriada de varios elementos de un conjunto”?</w:t>
      </w:r>
      <w:r>
        <w:rPr>
          <w:rFonts w:ascii="Montserrat" w:hAnsi="Montserrat"/>
          <w:lang w:val="es-MX"/>
        </w:rPr>
        <w:t xml:space="preserve"> </w:t>
      </w:r>
      <w:r w:rsidRPr="00BB7E73">
        <w:rPr>
          <w:rFonts w:ascii="Montserrat" w:hAnsi="Montserrat"/>
          <w:lang w:val="es-MX"/>
        </w:rPr>
        <w:t>Es</w:t>
      </w:r>
      <w:r>
        <w:rPr>
          <w:rFonts w:ascii="Montserrat" w:hAnsi="Montserrat"/>
          <w:lang w:val="es-MX"/>
        </w:rPr>
        <w:t>t</w:t>
      </w:r>
      <w:r w:rsidRPr="00BB7E73">
        <w:rPr>
          <w:rFonts w:ascii="Montserrat" w:hAnsi="Montserrat"/>
          <w:lang w:val="es-MX"/>
        </w:rPr>
        <w:t>o quiere decir que, de una idea general</w:t>
      </w:r>
      <w:r>
        <w:rPr>
          <w:rFonts w:ascii="Montserrat" w:hAnsi="Montserrat"/>
          <w:lang w:val="es-MX"/>
        </w:rPr>
        <w:t>,</w:t>
      </w:r>
      <w:r w:rsidRPr="00BB7E7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van</w:t>
      </w:r>
      <w:r w:rsidRPr="00BB7E73">
        <w:rPr>
          <w:rFonts w:ascii="Montserrat" w:hAnsi="Montserrat"/>
          <w:lang w:val="es-MX"/>
        </w:rPr>
        <w:t xml:space="preserve"> a ir nombrando las distintas partes. Por ejemplo: si </w:t>
      </w:r>
      <w:r>
        <w:rPr>
          <w:rFonts w:ascii="Montserrat" w:hAnsi="Montserrat"/>
          <w:lang w:val="es-MX"/>
        </w:rPr>
        <w:t>se dice</w:t>
      </w:r>
      <w:r w:rsidRPr="00BB7E73">
        <w:rPr>
          <w:rFonts w:ascii="Montserrat" w:hAnsi="Montserrat"/>
          <w:lang w:val="es-MX"/>
        </w:rPr>
        <w:t xml:space="preserve"> mesa, silla, vaso y plato</w:t>
      </w:r>
      <w:r>
        <w:rPr>
          <w:rFonts w:ascii="Montserrat" w:hAnsi="Montserrat"/>
          <w:lang w:val="es-MX"/>
        </w:rPr>
        <w:t>,</w:t>
      </w:r>
      <w:r w:rsidRPr="00BB7E7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pueden</w:t>
      </w:r>
      <w:r w:rsidRPr="00BB7E73">
        <w:rPr>
          <w:rFonts w:ascii="Montserrat" w:hAnsi="Montserrat"/>
          <w:lang w:val="es-MX"/>
        </w:rPr>
        <w:t xml:space="preserve"> relacionar con un espacio para comer. </w:t>
      </w:r>
      <w:r>
        <w:rPr>
          <w:rFonts w:ascii="Montserrat" w:hAnsi="Montserrat"/>
          <w:lang w:val="es-MX"/>
        </w:rPr>
        <w:t>Observa</w:t>
      </w:r>
      <w:r w:rsidRPr="00BB7E73">
        <w:rPr>
          <w:rFonts w:ascii="Montserrat" w:hAnsi="Montserrat"/>
          <w:lang w:val="es-MX"/>
        </w:rPr>
        <w:t xml:space="preserve"> el siguiente ejemplo para que sea más claro.</w:t>
      </w:r>
    </w:p>
    <w:p w14:paraId="24634F6F" w14:textId="10EB0DF9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83C939" w14:textId="40B5B455" w:rsidR="00BB7E73" w:rsidRDefault="00BB7E73" w:rsidP="0083385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B7E73">
        <w:rPr>
          <w:noProof/>
        </w:rPr>
        <w:drawing>
          <wp:inline distT="0" distB="0" distL="0" distR="0" wp14:anchorId="15D3F972" wp14:editId="1275A34D">
            <wp:extent cx="4980326" cy="2665459"/>
            <wp:effectExtent l="19050" t="19050" r="10795" b="209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4089" cy="2672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2D2D99" w14:textId="023B059A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528F35" w14:textId="167D2ABE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 xml:space="preserve">En esta campaña </w:t>
      </w:r>
      <w:r>
        <w:rPr>
          <w:rFonts w:ascii="Montserrat" w:hAnsi="Montserrat"/>
          <w:lang w:val="es-MX"/>
        </w:rPr>
        <w:t>se puede</w:t>
      </w:r>
      <w:r w:rsidRPr="00BB7E73">
        <w:rPr>
          <w:rFonts w:ascii="Montserrat" w:hAnsi="Montserrat"/>
          <w:lang w:val="es-MX"/>
        </w:rPr>
        <w:t xml:space="preserve"> observar cómo se presenta este recurso literario con la frase “con el futbol, niñas y niños adquieren tolerancia, respeto, amistad y paciencia”. La enumeración está en esos cuatro elementos que deben adquirir las niñas y niños.</w:t>
      </w:r>
    </w:p>
    <w:p w14:paraId="3EF52C1F" w14:textId="5EAA8511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59F73B" w14:textId="1CB80ECD" w:rsidR="00BB7E73" w:rsidRP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“L</w:t>
      </w:r>
      <w:r w:rsidRPr="00BB7E73">
        <w:rPr>
          <w:rFonts w:ascii="Montserrat" w:hAnsi="Montserrat"/>
          <w:lang w:val="es-MX"/>
        </w:rPr>
        <w:t>a tolerancia, el respeto, la amistad y la paciencia</w:t>
      </w:r>
      <w:r>
        <w:rPr>
          <w:rFonts w:ascii="Montserrat" w:hAnsi="Montserrat"/>
          <w:lang w:val="es-MX"/>
        </w:rPr>
        <w:t>”</w:t>
      </w:r>
      <w:r w:rsidRPr="00BB7E73">
        <w:rPr>
          <w:rFonts w:ascii="Montserrat" w:hAnsi="Montserrat"/>
          <w:lang w:val="es-MX"/>
        </w:rPr>
        <w:t xml:space="preserve"> se enumeran para señalar los valores que las niñas y niños pueden adquirir a partir de un deporte como el futbol.  </w:t>
      </w:r>
    </w:p>
    <w:p w14:paraId="546E8872" w14:textId="77777777" w:rsidR="00BB7E73" w:rsidRP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C2953C" w14:textId="77777777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 xml:space="preserve">El resultado de utilizar estos recursos es que el receptor se apropie del mensaje, lo recuerde y comprenda. </w:t>
      </w:r>
    </w:p>
    <w:p w14:paraId="36B237CB" w14:textId="77777777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BFB4EB" w14:textId="40876A1F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A continuación, observa el siguiente </w:t>
      </w:r>
      <w:r w:rsidRPr="00BB7E73">
        <w:rPr>
          <w:rFonts w:ascii="Montserrat" w:hAnsi="Montserrat"/>
          <w:lang w:val="es-MX"/>
        </w:rPr>
        <w:t>video en el que también se hace uso de la enumeración. Se trata de una campaña de seguridad vial emitida por la Secretaría de Comunicaciones y Transportes.</w:t>
      </w:r>
    </w:p>
    <w:p w14:paraId="25FEF005" w14:textId="404AB19B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8C4D38" w14:textId="5EA6D2B6" w:rsidR="00BB7E73" w:rsidRPr="00BB7E73" w:rsidRDefault="00BB7E73" w:rsidP="0083385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7E73">
        <w:rPr>
          <w:rFonts w:ascii="Montserrat" w:hAnsi="Montserrat"/>
          <w:b/>
          <w:bCs/>
          <w:lang w:val="es-MX"/>
        </w:rPr>
        <w:t xml:space="preserve">Responsabilidad al volante - Spot campaña Seguridad Vial. </w:t>
      </w:r>
    </w:p>
    <w:p w14:paraId="44C19E13" w14:textId="6EDAB696" w:rsidR="00BB7E73" w:rsidRPr="00BB7E73" w:rsidRDefault="00BB7E73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>https://www.youtube.com/watch?v=dL3h0anlbtA</w:t>
      </w:r>
    </w:p>
    <w:p w14:paraId="1663C6A2" w14:textId="7B9D7375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680A0F" w14:textId="145E2369" w:rsidR="00BB7E73" w:rsidRP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 xml:space="preserve">La enumeración se utiliza de dos formas cuando se enlistan las acciones precautorias que debe tener todo conductor: “revisa tu vehículo, mantente alerta, aléjate del celular, respeta los señalamientos, ponte el cinturón, utiliza el asiento especial si vas con menores”. </w:t>
      </w:r>
    </w:p>
    <w:p w14:paraId="7A56DEF3" w14:textId="77777777" w:rsidR="00BB7E73" w:rsidRP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34511" w14:textId="1F288550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</w:t>
      </w:r>
      <w:r w:rsidRPr="00BB7E73">
        <w:rPr>
          <w:rFonts w:ascii="Montserrat" w:hAnsi="Montserrat"/>
          <w:lang w:val="es-MX"/>
        </w:rPr>
        <w:t xml:space="preserve"> el siguiente video para reconocer la forma en que logran persuadirnos las campañas oficiales.</w:t>
      </w:r>
    </w:p>
    <w:p w14:paraId="700E234F" w14:textId="039A1AEE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07E1B2" w14:textId="708F1B16" w:rsidR="00BB7E73" w:rsidRPr="00BB7E73" w:rsidRDefault="00BB7E73" w:rsidP="0083385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7E73">
        <w:rPr>
          <w:rFonts w:ascii="Montserrat" w:hAnsi="Montserrat"/>
          <w:b/>
          <w:bCs/>
          <w:lang w:val="es-MX"/>
        </w:rPr>
        <w:t>La persuasión en la vida cotidiana y su uso en las campañas.</w:t>
      </w:r>
    </w:p>
    <w:p w14:paraId="29431B9A" w14:textId="25735F55" w:rsidR="00BB7E73" w:rsidRPr="00BB7E73" w:rsidRDefault="00BB7E73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>https://youtu.be/ASR6xQTktjQ</w:t>
      </w:r>
    </w:p>
    <w:p w14:paraId="60C06B4E" w14:textId="50E16E0B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DB5E65" w14:textId="6643FB59" w:rsidR="00F94A55" w:rsidRPr="00F94A55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4A55">
        <w:rPr>
          <w:rFonts w:ascii="Montserrat" w:hAnsi="Montserrat"/>
          <w:lang w:val="es-MX"/>
        </w:rPr>
        <w:t xml:space="preserve">Es importante </w:t>
      </w:r>
      <w:r>
        <w:rPr>
          <w:rFonts w:ascii="Montserrat" w:hAnsi="Montserrat"/>
          <w:lang w:val="es-MX"/>
        </w:rPr>
        <w:t xml:space="preserve">saber </w:t>
      </w:r>
      <w:r w:rsidRPr="00F94A55">
        <w:rPr>
          <w:rFonts w:ascii="Montserrat" w:hAnsi="Montserrat"/>
          <w:lang w:val="es-MX"/>
        </w:rPr>
        <w:t>que</w:t>
      </w:r>
      <w:r>
        <w:rPr>
          <w:rFonts w:ascii="Montserrat" w:hAnsi="Montserrat"/>
          <w:lang w:val="es-MX"/>
        </w:rPr>
        <w:t>,</w:t>
      </w:r>
      <w:r w:rsidRPr="00F94A55">
        <w:rPr>
          <w:rFonts w:ascii="Montserrat" w:hAnsi="Montserrat"/>
          <w:lang w:val="es-MX"/>
        </w:rPr>
        <w:t xml:space="preserve"> al analizar los recursos literarios que usan las campañas oficiales </w:t>
      </w:r>
      <w:r>
        <w:rPr>
          <w:rFonts w:ascii="Montserrat" w:hAnsi="Montserrat"/>
          <w:lang w:val="es-MX"/>
        </w:rPr>
        <w:t>puedes</w:t>
      </w:r>
      <w:r w:rsidRPr="00F94A55">
        <w:rPr>
          <w:rFonts w:ascii="Montserrat" w:hAnsi="Montserrat"/>
          <w:lang w:val="es-MX"/>
        </w:rPr>
        <w:t xml:space="preserve"> encontrar múltiples formas de utilizar esas ideas para hacer </w:t>
      </w:r>
      <w:r>
        <w:rPr>
          <w:rFonts w:ascii="Montserrat" w:hAnsi="Montserrat"/>
          <w:lang w:val="es-MX"/>
        </w:rPr>
        <w:t>tus</w:t>
      </w:r>
      <w:r w:rsidRPr="00F94A55">
        <w:rPr>
          <w:rFonts w:ascii="Montserrat" w:hAnsi="Montserrat"/>
          <w:lang w:val="es-MX"/>
        </w:rPr>
        <w:t xml:space="preserve"> propias campañas con sentido social.</w:t>
      </w:r>
    </w:p>
    <w:p w14:paraId="79C109F3" w14:textId="77777777" w:rsidR="00F94A55" w:rsidRPr="00F94A55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B71214" w14:textId="70EFA3FF" w:rsidR="00BB7E73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Has finalizado esta sesión que te</w:t>
      </w:r>
      <w:r w:rsidRPr="00F94A55">
        <w:rPr>
          <w:rFonts w:ascii="Montserrat" w:hAnsi="Montserrat"/>
          <w:lang w:val="es-MX"/>
        </w:rPr>
        <w:t xml:space="preserve"> permitió observar algunos de los recursos literarios más usados en las campañas oficiales y tener de primera mano los ejemplos. Ahora puede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pensar en cómo haría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F94A55">
        <w:rPr>
          <w:rFonts w:ascii="Montserrat" w:hAnsi="Montserrat"/>
          <w:lang w:val="es-MX"/>
        </w:rPr>
        <w:t>us campañas y qué temas podría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elegir, de acuerdo con las problemáticas en </w:t>
      </w:r>
      <w:r>
        <w:rPr>
          <w:rFonts w:ascii="Montserrat" w:hAnsi="Montserrat"/>
          <w:lang w:val="es-MX"/>
        </w:rPr>
        <w:t>t</w:t>
      </w:r>
      <w:r w:rsidRPr="00F94A55">
        <w:rPr>
          <w:rFonts w:ascii="Montserrat" w:hAnsi="Montserrat"/>
          <w:lang w:val="es-MX"/>
        </w:rPr>
        <w:t>u comunidad.</w:t>
      </w:r>
    </w:p>
    <w:p w14:paraId="70DE6CE5" w14:textId="77777777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203C33" w14:textId="5FF50F7E" w:rsidR="004564DE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No olvides que, </w:t>
      </w:r>
      <w:r w:rsidRPr="00F94A55">
        <w:rPr>
          <w:rFonts w:ascii="Montserrat" w:hAnsi="Montserrat"/>
          <w:lang w:val="es-MX"/>
        </w:rPr>
        <w:t>puede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buscar más información en </w:t>
      </w:r>
      <w:r>
        <w:rPr>
          <w:rFonts w:ascii="Montserrat" w:hAnsi="Montserrat"/>
          <w:lang w:val="es-MX"/>
        </w:rPr>
        <w:t>t</w:t>
      </w:r>
      <w:r w:rsidRPr="00F94A55">
        <w:rPr>
          <w:rFonts w:ascii="Montserrat" w:hAnsi="Montserrat"/>
          <w:lang w:val="es-MX"/>
        </w:rPr>
        <w:t xml:space="preserve">u libro de texto, realizar las actividades que ahí se sugieren y ampliar </w:t>
      </w:r>
      <w:r>
        <w:rPr>
          <w:rFonts w:ascii="Montserrat" w:hAnsi="Montserrat"/>
          <w:lang w:val="es-MX"/>
        </w:rPr>
        <w:t>t</w:t>
      </w:r>
      <w:r w:rsidRPr="00F94A55">
        <w:rPr>
          <w:rFonts w:ascii="Montserrat" w:hAnsi="Montserrat"/>
          <w:lang w:val="es-MX"/>
        </w:rPr>
        <w:t>us aprendizajes.</w:t>
      </w:r>
    </w:p>
    <w:p w14:paraId="0B0DACAF" w14:textId="26A67D35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3B860B6D" w:rsidR="00DD308C" w:rsidRDefault="00DD308C" w:rsidP="0083385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C44B1D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C44B1D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6B9BA99F" w14:textId="77777777" w:rsidR="00CF1890" w:rsidRDefault="00CF189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EFC4D9" w14:textId="77777777" w:rsidR="00F94A55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la información que estudiaste en esta sesión, diseña una campaña social con el siguiente tema y figura retórica.</w:t>
      </w:r>
    </w:p>
    <w:p w14:paraId="615F7B37" w14:textId="77777777" w:rsidR="00F94A55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643A24" w14:textId="4E503FBF" w:rsidR="00F94A55" w:rsidRPr="00F94A55" w:rsidRDefault="00F94A55" w:rsidP="0083385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94A55">
        <w:rPr>
          <w:rFonts w:ascii="Montserrat" w:hAnsi="Montserrat"/>
          <w:lang w:val="es-MX"/>
        </w:rPr>
        <w:t>El tema es: “La adopción de perros en lugar de la compra de mascotas”.</w:t>
      </w:r>
    </w:p>
    <w:p w14:paraId="5317697E" w14:textId="4FB32ADF" w:rsidR="00F94A55" w:rsidRPr="00F94A55" w:rsidRDefault="00F94A55" w:rsidP="0083385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94A55">
        <w:rPr>
          <w:rFonts w:ascii="Montserrat" w:hAnsi="Montserrat"/>
          <w:lang w:val="es-MX"/>
        </w:rPr>
        <w:t xml:space="preserve">Deberás usar las siguientes figuras retóricas: el retruécano y la rima consonante. </w:t>
      </w:r>
    </w:p>
    <w:p w14:paraId="40132AE7" w14:textId="4436EEA0" w:rsidR="00D80EAD" w:rsidRPr="0013321E" w:rsidRDefault="00D80EAD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F9B97" w14:textId="058D79CE" w:rsidR="00DC626E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</w:t>
      </w:r>
      <w:r w:rsidRPr="00F94A55">
        <w:rPr>
          <w:rFonts w:ascii="Montserrat" w:hAnsi="Montserrat"/>
          <w:lang w:val="es-MX"/>
        </w:rPr>
        <w:t>investig</w:t>
      </w:r>
      <w:r>
        <w:rPr>
          <w:rFonts w:ascii="Montserrat" w:hAnsi="Montserrat"/>
          <w:lang w:val="es-MX"/>
        </w:rPr>
        <w:t>a</w:t>
      </w:r>
      <w:r w:rsidRPr="00F94A55">
        <w:rPr>
          <w:rFonts w:ascii="Montserrat" w:hAnsi="Montserrat"/>
          <w:lang w:val="es-MX"/>
        </w:rPr>
        <w:t>, le</w:t>
      </w:r>
      <w:r>
        <w:rPr>
          <w:rFonts w:ascii="Montserrat" w:hAnsi="Montserrat"/>
          <w:lang w:val="es-MX"/>
        </w:rPr>
        <w:t>e</w:t>
      </w:r>
      <w:r w:rsidRPr="00F94A55">
        <w:rPr>
          <w:rFonts w:ascii="Montserrat" w:hAnsi="Montserrat"/>
          <w:lang w:val="es-MX"/>
        </w:rPr>
        <w:t xml:space="preserve"> y anali</w:t>
      </w:r>
      <w:r>
        <w:rPr>
          <w:rFonts w:ascii="Montserrat" w:hAnsi="Montserrat"/>
          <w:lang w:val="es-MX"/>
        </w:rPr>
        <w:t>za</w:t>
      </w:r>
      <w:r w:rsidRPr="00F94A55">
        <w:rPr>
          <w:rFonts w:ascii="Montserrat" w:hAnsi="Montserrat"/>
          <w:lang w:val="es-MX"/>
        </w:rPr>
        <w:t xml:space="preserve"> otras campañas oficiales que conozca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o haya</w:t>
      </w:r>
      <w:r>
        <w:rPr>
          <w:rFonts w:ascii="Montserrat" w:hAnsi="Montserrat"/>
          <w:lang w:val="es-MX"/>
        </w:rPr>
        <w:t xml:space="preserve">s </w:t>
      </w:r>
      <w:r w:rsidRPr="00F94A55">
        <w:rPr>
          <w:rFonts w:ascii="Montserrat" w:hAnsi="Montserrat"/>
          <w:lang w:val="es-MX"/>
        </w:rPr>
        <w:t>visto u oído en algún medio de difusión. Cada mensaje tiene intenciones diferentes y se vale de diversos recursos literarios para lograr persuadir al público al que va dirigido.</w:t>
      </w:r>
    </w:p>
    <w:p w14:paraId="1F86824B" w14:textId="77777777" w:rsidR="00F94A55" w:rsidRPr="001F1196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25870DB1" w:rsidR="004F5F01" w:rsidRDefault="004F5F01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92512D8" w14:textId="77777777" w:rsidR="000A68DE" w:rsidRPr="00632649" w:rsidRDefault="000A68DE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6FF89F6" w14:textId="2E50D69D" w:rsidR="004F5F01" w:rsidRDefault="004F5F01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lastRenderedPageBreak/>
        <w:t>Gracias por tu esfuerzo.</w:t>
      </w:r>
    </w:p>
    <w:p w14:paraId="72E46946" w14:textId="77777777" w:rsidR="000A68DE" w:rsidRDefault="000A68DE" w:rsidP="000A68DE">
      <w:pPr>
        <w:spacing w:after="0" w:line="240" w:lineRule="auto"/>
        <w:rPr>
          <w:rFonts w:ascii="Montserrat" w:hAnsi="Montserrat"/>
          <w:b/>
          <w:lang w:val="es-MX"/>
        </w:rPr>
      </w:pPr>
    </w:p>
    <w:p w14:paraId="3FA7A1E2" w14:textId="77777777" w:rsidR="000A68DE" w:rsidRDefault="000A68DE" w:rsidP="000A68DE">
      <w:pPr>
        <w:spacing w:after="0" w:line="240" w:lineRule="auto"/>
        <w:rPr>
          <w:rFonts w:ascii="Montserrat" w:hAnsi="Montserrat"/>
          <w:b/>
          <w:lang w:val="es-MX"/>
        </w:rPr>
      </w:pPr>
    </w:p>
    <w:p w14:paraId="1CFA33E5" w14:textId="77777777" w:rsidR="000A68DE" w:rsidRDefault="000A68DE" w:rsidP="000A68D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5A59508" w14:textId="77777777" w:rsidR="000A68DE" w:rsidRDefault="000A68DE" w:rsidP="000A68D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7C5340A0" w14:textId="77777777" w:rsidR="000A68DE" w:rsidRDefault="000A68DE" w:rsidP="000A68D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E32978" w14:textId="77777777" w:rsidR="000A68DE" w:rsidRDefault="000A68DE" w:rsidP="000A68D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p w14:paraId="2E74A618" w14:textId="77777777" w:rsidR="000A68DE" w:rsidRPr="00632649" w:rsidRDefault="000A68DE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</w:p>
    <w:sectPr w:rsidR="000A68DE" w:rsidRPr="0063264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39B0C" w14:textId="77777777" w:rsidR="003C43B7" w:rsidRDefault="003C43B7" w:rsidP="002443C3">
      <w:pPr>
        <w:spacing w:after="0" w:line="240" w:lineRule="auto"/>
      </w:pPr>
      <w:r>
        <w:separator/>
      </w:r>
    </w:p>
  </w:endnote>
  <w:endnote w:type="continuationSeparator" w:id="0">
    <w:p w14:paraId="40D1486B" w14:textId="77777777" w:rsidR="003C43B7" w:rsidRDefault="003C43B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FE5A1" w14:textId="77777777" w:rsidR="003C43B7" w:rsidRDefault="003C43B7" w:rsidP="002443C3">
      <w:pPr>
        <w:spacing w:after="0" w:line="240" w:lineRule="auto"/>
      </w:pPr>
      <w:r>
        <w:separator/>
      </w:r>
    </w:p>
  </w:footnote>
  <w:footnote w:type="continuationSeparator" w:id="0">
    <w:p w14:paraId="330255E0" w14:textId="77777777" w:rsidR="003C43B7" w:rsidRDefault="003C43B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4D45"/>
    <w:multiLevelType w:val="hybridMultilevel"/>
    <w:tmpl w:val="0E7E62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965C8"/>
    <w:multiLevelType w:val="hybridMultilevel"/>
    <w:tmpl w:val="DDA49B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6147F"/>
    <w:multiLevelType w:val="hybridMultilevel"/>
    <w:tmpl w:val="09F8E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6715D"/>
    <w:multiLevelType w:val="hybridMultilevel"/>
    <w:tmpl w:val="B19A08E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1109D"/>
    <w:multiLevelType w:val="hybridMultilevel"/>
    <w:tmpl w:val="EEF4A7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356CD"/>
    <w:multiLevelType w:val="hybridMultilevel"/>
    <w:tmpl w:val="EC507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A941CA"/>
    <w:multiLevelType w:val="hybridMultilevel"/>
    <w:tmpl w:val="33B27B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470344"/>
    <w:multiLevelType w:val="hybridMultilevel"/>
    <w:tmpl w:val="F8465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BC1956"/>
    <w:multiLevelType w:val="hybridMultilevel"/>
    <w:tmpl w:val="4D96CB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71052"/>
    <w:multiLevelType w:val="hybridMultilevel"/>
    <w:tmpl w:val="BD38A2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C205D8"/>
    <w:multiLevelType w:val="hybridMultilevel"/>
    <w:tmpl w:val="A70E4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1F2559"/>
    <w:multiLevelType w:val="hybridMultilevel"/>
    <w:tmpl w:val="1D408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913949"/>
    <w:multiLevelType w:val="hybridMultilevel"/>
    <w:tmpl w:val="868C41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E26A60"/>
    <w:multiLevelType w:val="hybridMultilevel"/>
    <w:tmpl w:val="713CAC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06591"/>
    <w:multiLevelType w:val="hybridMultilevel"/>
    <w:tmpl w:val="8B9A0C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2E17C6"/>
    <w:multiLevelType w:val="hybridMultilevel"/>
    <w:tmpl w:val="5C9C4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6A1BCA"/>
    <w:multiLevelType w:val="hybridMultilevel"/>
    <w:tmpl w:val="8AB26E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0C6BA0"/>
    <w:multiLevelType w:val="hybridMultilevel"/>
    <w:tmpl w:val="70DE77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5C43E2"/>
    <w:multiLevelType w:val="hybridMultilevel"/>
    <w:tmpl w:val="981AB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81411A"/>
    <w:multiLevelType w:val="hybridMultilevel"/>
    <w:tmpl w:val="A2DA2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9C3747"/>
    <w:multiLevelType w:val="hybridMultilevel"/>
    <w:tmpl w:val="CFFA3A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B35230"/>
    <w:multiLevelType w:val="hybridMultilevel"/>
    <w:tmpl w:val="99F4A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79562B"/>
    <w:multiLevelType w:val="hybridMultilevel"/>
    <w:tmpl w:val="0D782E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BC43A2"/>
    <w:multiLevelType w:val="hybridMultilevel"/>
    <w:tmpl w:val="E22C444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C800B4"/>
    <w:multiLevelType w:val="hybridMultilevel"/>
    <w:tmpl w:val="6046D8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97370D"/>
    <w:multiLevelType w:val="hybridMultilevel"/>
    <w:tmpl w:val="395C09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887F5F"/>
    <w:multiLevelType w:val="hybridMultilevel"/>
    <w:tmpl w:val="6966DD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2F1FA2"/>
    <w:multiLevelType w:val="hybridMultilevel"/>
    <w:tmpl w:val="9BD496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A567FA"/>
    <w:multiLevelType w:val="hybridMultilevel"/>
    <w:tmpl w:val="5BE24E4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5F2987"/>
    <w:multiLevelType w:val="hybridMultilevel"/>
    <w:tmpl w:val="BA721D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685DDD"/>
    <w:multiLevelType w:val="hybridMultilevel"/>
    <w:tmpl w:val="EE3AA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9B6AA5"/>
    <w:multiLevelType w:val="hybridMultilevel"/>
    <w:tmpl w:val="FC90D7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FE201C8"/>
    <w:multiLevelType w:val="hybridMultilevel"/>
    <w:tmpl w:val="EDC419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E365BF"/>
    <w:multiLevelType w:val="hybridMultilevel"/>
    <w:tmpl w:val="2CC4D4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43E89"/>
    <w:multiLevelType w:val="hybridMultilevel"/>
    <w:tmpl w:val="81BEB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2"/>
  </w:num>
  <w:num w:numId="3">
    <w:abstractNumId w:val="16"/>
  </w:num>
  <w:num w:numId="4">
    <w:abstractNumId w:val="38"/>
  </w:num>
  <w:num w:numId="5">
    <w:abstractNumId w:val="15"/>
  </w:num>
  <w:num w:numId="6">
    <w:abstractNumId w:val="6"/>
  </w:num>
  <w:num w:numId="7">
    <w:abstractNumId w:val="9"/>
  </w:num>
  <w:num w:numId="8">
    <w:abstractNumId w:val="11"/>
  </w:num>
  <w:num w:numId="9">
    <w:abstractNumId w:val="25"/>
  </w:num>
  <w:num w:numId="10">
    <w:abstractNumId w:val="39"/>
  </w:num>
  <w:num w:numId="11">
    <w:abstractNumId w:val="30"/>
  </w:num>
  <w:num w:numId="12">
    <w:abstractNumId w:val="8"/>
  </w:num>
  <w:num w:numId="13">
    <w:abstractNumId w:val="2"/>
  </w:num>
  <w:num w:numId="14">
    <w:abstractNumId w:val="21"/>
  </w:num>
  <w:num w:numId="15">
    <w:abstractNumId w:val="35"/>
  </w:num>
  <w:num w:numId="16">
    <w:abstractNumId w:val="5"/>
  </w:num>
  <w:num w:numId="17">
    <w:abstractNumId w:val="19"/>
  </w:num>
  <w:num w:numId="18">
    <w:abstractNumId w:val="37"/>
  </w:num>
  <w:num w:numId="19">
    <w:abstractNumId w:val="22"/>
  </w:num>
  <w:num w:numId="20">
    <w:abstractNumId w:val="18"/>
  </w:num>
  <w:num w:numId="21">
    <w:abstractNumId w:val="28"/>
  </w:num>
  <w:num w:numId="22">
    <w:abstractNumId w:val="1"/>
  </w:num>
  <w:num w:numId="23">
    <w:abstractNumId w:val="36"/>
  </w:num>
  <w:num w:numId="24">
    <w:abstractNumId w:val="40"/>
  </w:num>
  <w:num w:numId="25">
    <w:abstractNumId w:val="34"/>
  </w:num>
  <w:num w:numId="26">
    <w:abstractNumId w:val="23"/>
  </w:num>
  <w:num w:numId="27">
    <w:abstractNumId w:val="31"/>
  </w:num>
  <w:num w:numId="28">
    <w:abstractNumId w:val="12"/>
  </w:num>
  <w:num w:numId="29">
    <w:abstractNumId w:val="3"/>
  </w:num>
  <w:num w:numId="30">
    <w:abstractNumId w:val="10"/>
  </w:num>
  <w:num w:numId="31">
    <w:abstractNumId w:val="24"/>
  </w:num>
  <w:num w:numId="32">
    <w:abstractNumId w:val="0"/>
  </w:num>
  <w:num w:numId="33">
    <w:abstractNumId w:val="20"/>
  </w:num>
  <w:num w:numId="34">
    <w:abstractNumId w:val="17"/>
  </w:num>
  <w:num w:numId="35">
    <w:abstractNumId w:val="26"/>
  </w:num>
  <w:num w:numId="36">
    <w:abstractNumId w:val="41"/>
  </w:num>
  <w:num w:numId="37">
    <w:abstractNumId w:val="32"/>
  </w:num>
  <w:num w:numId="38">
    <w:abstractNumId w:val="33"/>
  </w:num>
  <w:num w:numId="39">
    <w:abstractNumId w:val="14"/>
  </w:num>
  <w:num w:numId="40">
    <w:abstractNumId w:val="7"/>
  </w:num>
  <w:num w:numId="41">
    <w:abstractNumId w:val="13"/>
  </w:num>
  <w:num w:numId="42">
    <w:abstractNumId w:val="4"/>
  </w:num>
  <w:num w:numId="43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2991"/>
    <w:rsid w:val="00010F3E"/>
    <w:rsid w:val="000126EF"/>
    <w:rsid w:val="0001419A"/>
    <w:rsid w:val="000175A1"/>
    <w:rsid w:val="00024C50"/>
    <w:rsid w:val="00024D67"/>
    <w:rsid w:val="00032315"/>
    <w:rsid w:val="00033076"/>
    <w:rsid w:val="00036DCC"/>
    <w:rsid w:val="00046E3B"/>
    <w:rsid w:val="000668A2"/>
    <w:rsid w:val="00084774"/>
    <w:rsid w:val="000954A9"/>
    <w:rsid w:val="000A68DE"/>
    <w:rsid w:val="000A7160"/>
    <w:rsid w:val="000A7EF0"/>
    <w:rsid w:val="000B163D"/>
    <w:rsid w:val="000B3D9E"/>
    <w:rsid w:val="000C0E6E"/>
    <w:rsid w:val="000C3E15"/>
    <w:rsid w:val="000C5FEE"/>
    <w:rsid w:val="000D563C"/>
    <w:rsid w:val="000E2477"/>
    <w:rsid w:val="00102FF5"/>
    <w:rsid w:val="001031F8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76354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3EC0"/>
    <w:rsid w:val="001D1CB6"/>
    <w:rsid w:val="001D5230"/>
    <w:rsid w:val="001D53E7"/>
    <w:rsid w:val="001D76C9"/>
    <w:rsid w:val="001E3221"/>
    <w:rsid w:val="001E7BCE"/>
    <w:rsid w:val="001F1196"/>
    <w:rsid w:val="001F548C"/>
    <w:rsid w:val="001F5824"/>
    <w:rsid w:val="001F6829"/>
    <w:rsid w:val="001F7966"/>
    <w:rsid w:val="001F7B9A"/>
    <w:rsid w:val="002016C2"/>
    <w:rsid w:val="002079DF"/>
    <w:rsid w:val="002135B1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B38"/>
    <w:rsid w:val="002A4412"/>
    <w:rsid w:val="002A7702"/>
    <w:rsid w:val="002B4493"/>
    <w:rsid w:val="002B7BA8"/>
    <w:rsid w:val="002F1BB2"/>
    <w:rsid w:val="00300711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57276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861B0"/>
    <w:rsid w:val="003916D8"/>
    <w:rsid w:val="00391AFF"/>
    <w:rsid w:val="003A41C7"/>
    <w:rsid w:val="003A5EE2"/>
    <w:rsid w:val="003A6E4F"/>
    <w:rsid w:val="003B7655"/>
    <w:rsid w:val="003C43B7"/>
    <w:rsid w:val="003C5E24"/>
    <w:rsid w:val="003D08A1"/>
    <w:rsid w:val="003D467B"/>
    <w:rsid w:val="003E7AF5"/>
    <w:rsid w:val="003F206D"/>
    <w:rsid w:val="003F5261"/>
    <w:rsid w:val="003F7A36"/>
    <w:rsid w:val="00405D53"/>
    <w:rsid w:val="00407450"/>
    <w:rsid w:val="0041029F"/>
    <w:rsid w:val="00415B45"/>
    <w:rsid w:val="00425C3A"/>
    <w:rsid w:val="00427AB2"/>
    <w:rsid w:val="00427D55"/>
    <w:rsid w:val="004318FA"/>
    <w:rsid w:val="004321FD"/>
    <w:rsid w:val="004444DC"/>
    <w:rsid w:val="004514EA"/>
    <w:rsid w:val="0045334D"/>
    <w:rsid w:val="004564DE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77B"/>
    <w:rsid w:val="00513B90"/>
    <w:rsid w:val="00516601"/>
    <w:rsid w:val="0053075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218"/>
    <w:rsid w:val="005703E5"/>
    <w:rsid w:val="005711C7"/>
    <w:rsid w:val="00582E66"/>
    <w:rsid w:val="00587988"/>
    <w:rsid w:val="00590146"/>
    <w:rsid w:val="0059457E"/>
    <w:rsid w:val="00594B6E"/>
    <w:rsid w:val="005965FC"/>
    <w:rsid w:val="005A2154"/>
    <w:rsid w:val="005B3852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67CD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17F0"/>
    <w:rsid w:val="006F259F"/>
    <w:rsid w:val="007000AF"/>
    <w:rsid w:val="0070219D"/>
    <w:rsid w:val="007028CC"/>
    <w:rsid w:val="007043AA"/>
    <w:rsid w:val="007048BB"/>
    <w:rsid w:val="00705999"/>
    <w:rsid w:val="00707A59"/>
    <w:rsid w:val="007200B8"/>
    <w:rsid w:val="00724550"/>
    <w:rsid w:val="007277DA"/>
    <w:rsid w:val="00727E79"/>
    <w:rsid w:val="007451F9"/>
    <w:rsid w:val="00746955"/>
    <w:rsid w:val="00756B53"/>
    <w:rsid w:val="00757C08"/>
    <w:rsid w:val="0076425A"/>
    <w:rsid w:val="00771DFF"/>
    <w:rsid w:val="00776247"/>
    <w:rsid w:val="007861B0"/>
    <w:rsid w:val="00797BC1"/>
    <w:rsid w:val="007A6AEC"/>
    <w:rsid w:val="007A7E8D"/>
    <w:rsid w:val="007B51C5"/>
    <w:rsid w:val="007B7915"/>
    <w:rsid w:val="007D4712"/>
    <w:rsid w:val="007D6A16"/>
    <w:rsid w:val="007E0866"/>
    <w:rsid w:val="007F2AFA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385F"/>
    <w:rsid w:val="0083453A"/>
    <w:rsid w:val="00841D54"/>
    <w:rsid w:val="008422B1"/>
    <w:rsid w:val="008457EB"/>
    <w:rsid w:val="00850F23"/>
    <w:rsid w:val="008552FA"/>
    <w:rsid w:val="00856561"/>
    <w:rsid w:val="008572E7"/>
    <w:rsid w:val="00860099"/>
    <w:rsid w:val="00870AE2"/>
    <w:rsid w:val="00870D5A"/>
    <w:rsid w:val="00873EEE"/>
    <w:rsid w:val="008810F4"/>
    <w:rsid w:val="00886198"/>
    <w:rsid w:val="008966FD"/>
    <w:rsid w:val="008A04C0"/>
    <w:rsid w:val="008A0F5B"/>
    <w:rsid w:val="008B3503"/>
    <w:rsid w:val="008B633E"/>
    <w:rsid w:val="008C2236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967"/>
    <w:rsid w:val="00917DEB"/>
    <w:rsid w:val="00924673"/>
    <w:rsid w:val="009270F9"/>
    <w:rsid w:val="00927ACA"/>
    <w:rsid w:val="00940841"/>
    <w:rsid w:val="0095145F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B5DFE"/>
    <w:rsid w:val="009B6692"/>
    <w:rsid w:val="009C114C"/>
    <w:rsid w:val="009C4094"/>
    <w:rsid w:val="009F11B1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70B8C"/>
    <w:rsid w:val="00A7656B"/>
    <w:rsid w:val="00A7791A"/>
    <w:rsid w:val="00A82E1D"/>
    <w:rsid w:val="00A8322A"/>
    <w:rsid w:val="00A85816"/>
    <w:rsid w:val="00AA6491"/>
    <w:rsid w:val="00AC2729"/>
    <w:rsid w:val="00AC2C42"/>
    <w:rsid w:val="00AD376C"/>
    <w:rsid w:val="00AD653C"/>
    <w:rsid w:val="00AD6C48"/>
    <w:rsid w:val="00AE3655"/>
    <w:rsid w:val="00AF3827"/>
    <w:rsid w:val="00B004B9"/>
    <w:rsid w:val="00B02569"/>
    <w:rsid w:val="00B072BA"/>
    <w:rsid w:val="00B07B79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300"/>
    <w:rsid w:val="00B71506"/>
    <w:rsid w:val="00B72FDC"/>
    <w:rsid w:val="00B740F5"/>
    <w:rsid w:val="00B74FFD"/>
    <w:rsid w:val="00B82E2B"/>
    <w:rsid w:val="00B862A9"/>
    <w:rsid w:val="00B87BD7"/>
    <w:rsid w:val="00B94513"/>
    <w:rsid w:val="00B96FC7"/>
    <w:rsid w:val="00B97325"/>
    <w:rsid w:val="00BA2980"/>
    <w:rsid w:val="00BA408A"/>
    <w:rsid w:val="00BA572F"/>
    <w:rsid w:val="00BA68A6"/>
    <w:rsid w:val="00BB7E73"/>
    <w:rsid w:val="00BC26DC"/>
    <w:rsid w:val="00BD333B"/>
    <w:rsid w:val="00BD5C96"/>
    <w:rsid w:val="00BE12C0"/>
    <w:rsid w:val="00BE1A37"/>
    <w:rsid w:val="00BE36C7"/>
    <w:rsid w:val="00BE51BB"/>
    <w:rsid w:val="00BE708D"/>
    <w:rsid w:val="00BF2738"/>
    <w:rsid w:val="00C00469"/>
    <w:rsid w:val="00C1272C"/>
    <w:rsid w:val="00C139A5"/>
    <w:rsid w:val="00C22452"/>
    <w:rsid w:val="00C32D45"/>
    <w:rsid w:val="00C44B1D"/>
    <w:rsid w:val="00C468D7"/>
    <w:rsid w:val="00C52547"/>
    <w:rsid w:val="00C54014"/>
    <w:rsid w:val="00C564F4"/>
    <w:rsid w:val="00C63028"/>
    <w:rsid w:val="00C64776"/>
    <w:rsid w:val="00C66626"/>
    <w:rsid w:val="00C670F1"/>
    <w:rsid w:val="00C72DAD"/>
    <w:rsid w:val="00C84D60"/>
    <w:rsid w:val="00C90C6E"/>
    <w:rsid w:val="00C9594D"/>
    <w:rsid w:val="00CA050C"/>
    <w:rsid w:val="00CA2652"/>
    <w:rsid w:val="00CB2FD3"/>
    <w:rsid w:val="00CB47C0"/>
    <w:rsid w:val="00CB74B0"/>
    <w:rsid w:val="00CB7953"/>
    <w:rsid w:val="00CC116F"/>
    <w:rsid w:val="00CC43E0"/>
    <w:rsid w:val="00CC46C8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060"/>
    <w:rsid w:val="00D616CE"/>
    <w:rsid w:val="00D65799"/>
    <w:rsid w:val="00D66B0A"/>
    <w:rsid w:val="00D71756"/>
    <w:rsid w:val="00D71952"/>
    <w:rsid w:val="00D733E8"/>
    <w:rsid w:val="00D7641C"/>
    <w:rsid w:val="00D80EAD"/>
    <w:rsid w:val="00D82D12"/>
    <w:rsid w:val="00D94EA7"/>
    <w:rsid w:val="00D94F01"/>
    <w:rsid w:val="00DB21F3"/>
    <w:rsid w:val="00DB3F40"/>
    <w:rsid w:val="00DB536F"/>
    <w:rsid w:val="00DC626E"/>
    <w:rsid w:val="00DC6C97"/>
    <w:rsid w:val="00DC73F8"/>
    <w:rsid w:val="00DD308C"/>
    <w:rsid w:val="00DD6BBE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E1234"/>
    <w:rsid w:val="00EF1D4E"/>
    <w:rsid w:val="00EF6DF8"/>
    <w:rsid w:val="00F0088F"/>
    <w:rsid w:val="00F0147F"/>
    <w:rsid w:val="00F04FC3"/>
    <w:rsid w:val="00F204B7"/>
    <w:rsid w:val="00F265E0"/>
    <w:rsid w:val="00F4501F"/>
    <w:rsid w:val="00F545D0"/>
    <w:rsid w:val="00F60498"/>
    <w:rsid w:val="00F71645"/>
    <w:rsid w:val="00F747B6"/>
    <w:rsid w:val="00F8641C"/>
    <w:rsid w:val="00F866F7"/>
    <w:rsid w:val="00F87A4C"/>
    <w:rsid w:val="00F93A2C"/>
    <w:rsid w:val="00F942EF"/>
    <w:rsid w:val="00F94A55"/>
    <w:rsid w:val="00FA2F99"/>
    <w:rsid w:val="00FA43CB"/>
    <w:rsid w:val="00FA6EB0"/>
    <w:rsid w:val="00FB758A"/>
    <w:rsid w:val="00FC33DA"/>
    <w:rsid w:val="00FC3970"/>
    <w:rsid w:val="00FC4322"/>
    <w:rsid w:val="00FC6100"/>
    <w:rsid w:val="00FC774E"/>
    <w:rsid w:val="00FE75A6"/>
    <w:rsid w:val="00FF32E8"/>
    <w:rsid w:val="00FF4D3B"/>
    <w:rsid w:val="00FF5A9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EC0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18CFC-3621-4491-ACC4-E9A83D423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1608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Montiel González</cp:lastModifiedBy>
  <cp:revision>5</cp:revision>
  <dcterms:created xsi:type="dcterms:W3CDTF">2021-02-07T01:28:00Z</dcterms:created>
  <dcterms:modified xsi:type="dcterms:W3CDTF">2022-02-02T18:30:00Z</dcterms:modified>
</cp:coreProperties>
</file>