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5291D" w:rsidR="00BE53B5" w:rsidP="00332703" w:rsidRDefault="0025291D" w14:paraId="78D9F796" w14:textId="3403959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5291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Pr="0025291D" w:rsidR="00BE53B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25291D" w:rsidR="00BE53B5" w:rsidP="00BE53B5" w:rsidRDefault="0025291D" w14:paraId="5CFC1C4B" w14:textId="6145C4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25291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15</w:t>
      </w:r>
    </w:p>
    <w:p w:rsidRPr="0025291D" w:rsidR="00BE53B5" w:rsidP="00BE53B5" w:rsidRDefault="00BE53B5" w14:paraId="4ED64B2D" w14:textId="5BC0E64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5291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25291D" w:rsidR="0025291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</w:t>
      </w:r>
      <w:r w:rsidRPr="0025291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ero</w:t>
      </w:r>
    </w:p>
    <w:p w:rsidRPr="0025291D" w:rsidR="00BE53B5" w:rsidP="00BE53B5" w:rsidRDefault="00BE53B5" w14:paraId="0E0EE6B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44"/>
        </w:rPr>
      </w:pPr>
    </w:p>
    <w:p w:rsidRPr="0025291D" w:rsidR="00BE53B5" w:rsidP="00BE53B5" w:rsidRDefault="0025291D" w14:paraId="6CB52356" w14:textId="2F02061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5291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Pr="0025291D" w:rsidR="00BE53B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:rsidRPr="0025291D" w:rsidR="00BE53B5" w:rsidP="00BE53B5" w:rsidRDefault="00BE53B5" w14:paraId="7C1990ED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5291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:rsidRPr="0025291D" w:rsidR="00BE53B5" w:rsidP="00BE53B5" w:rsidRDefault="00BE53B5" w14:paraId="7BD9C982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:rsidRPr="0025291D" w:rsidR="00BE53B5" w:rsidP="00BE53B5" w:rsidRDefault="00BE53B5" w14:paraId="6D14725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25291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Comunícate y soluciona el conflicto</w:t>
      </w:r>
    </w:p>
    <w:p w:rsidRPr="0025291D" w:rsidR="00BE53B5" w:rsidP="00BE53B5" w:rsidRDefault="00BE53B5" w14:paraId="4473660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25291D" w:rsidR="00BE53B5" w:rsidP="22354599" w:rsidRDefault="00BE53B5" w14:paraId="1A1DB5BF" w14:textId="799489E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22354599" w:rsidR="00BE53B5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22354599" w:rsidR="00BE53B5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22354599" w:rsidR="5B98A16E">
        <w:rPr>
          <w:rFonts w:ascii="Montserrat" w:hAnsi="Montserrat" w:eastAsia="Times New Roman" w:cs="Times New Roman"/>
          <w:i w:val="1"/>
          <w:iCs w:val="1"/>
          <w:lang w:eastAsia="es-MX"/>
        </w:rPr>
        <w:t>c</w:t>
      </w:r>
      <w:r w:rsidRPr="22354599" w:rsidR="00BE53B5">
        <w:rPr>
          <w:rFonts w:ascii="Montserrat" w:hAnsi="Montserrat" w:eastAsia="Times New Roman" w:cs="Times New Roman"/>
          <w:i w:val="1"/>
          <w:iCs w:val="1"/>
          <w:lang w:eastAsia="es-MX"/>
        </w:rPr>
        <w:t>omprende los elementos que intervienen en un conflicto y crea las condiciones básicas para solucionarlo.</w:t>
      </w:r>
    </w:p>
    <w:p w:rsidRPr="0025291D" w:rsidR="00BE53B5" w:rsidP="00BE53B5" w:rsidRDefault="00BE53B5" w14:paraId="00D2116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25291D" w:rsidR="00BE53B5" w:rsidP="22354599" w:rsidRDefault="00BE53B5" w14:paraId="15F1FB3A" w14:textId="6370139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22354599" w:rsidR="00BE53B5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22354599" w:rsidR="7A99B216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r</w:t>
      </w:r>
      <w:r w:rsidRPr="22354599" w:rsidR="00BE53B5">
        <w:rPr>
          <w:rFonts w:ascii="Montserrat" w:hAnsi="Montserrat" w:eastAsia="Times New Roman" w:cs="Times New Roman"/>
          <w:i w:val="1"/>
          <w:iCs w:val="1"/>
          <w:lang w:eastAsia="es-MX"/>
        </w:rPr>
        <w:t>econocer las condiciones que permiten solucionar un conflicto.</w:t>
      </w:r>
    </w:p>
    <w:p w:rsidRPr="0025291D" w:rsidR="00BE53B5" w:rsidP="00BE53B5" w:rsidRDefault="00BE53B5" w14:paraId="7F3FA80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25291D" w:rsidR="00BE53B5" w:rsidP="00BE53B5" w:rsidRDefault="00BE53B5" w14:paraId="481CFBB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25291D" w:rsidR="00BE53B5" w:rsidP="00BE53B5" w:rsidRDefault="00BE53B5" w14:paraId="1AF1EA3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25291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25291D" w:rsidR="00BE53B5" w:rsidP="00BE53B5" w:rsidRDefault="00BE53B5" w14:paraId="4DB2D2B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25291D" w:rsidR="00BE53B5" w:rsidP="00BE53B5" w:rsidRDefault="00BE53B5" w14:paraId="604A79B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La intención de esta sesión es reconocer las condiciones en las que ocurre un conflicto para aplicar estrategias que permitan su solución, haciendo uso del análisis y la reflexión.</w:t>
      </w:r>
    </w:p>
    <w:p w:rsidRPr="0025291D" w:rsidR="00BE53B5" w:rsidP="00BE53B5" w:rsidRDefault="00BE53B5" w14:paraId="242B528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D097C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Sabemos que tú, como adolescente, experimentas diversos cambios que, en ocasiones, son complicados de asimilar, ya sea por la falta de conocimiento sobre el tema, o por las condiciones diversas en las que te encuentras. Todo ello genera conflictos que demandan el desarrollo de capacidades para resolverlos; por ello, durante esta sesión vas a reflexionar sobre las condiciones, habilidades y valores que contribuyen a las soluciones.</w:t>
      </w:r>
    </w:p>
    <w:p w:rsidRPr="0025291D" w:rsidR="00BE53B5" w:rsidP="00BE53B5" w:rsidRDefault="00BE53B5" w14:paraId="5FF17F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EC70E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Ten a la mano tu libro de texto de la asignatura, tu cuaderno de notas y un bolígrafo.</w:t>
      </w:r>
    </w:p>
    <w:p w:rsidRPr="0025291D" w:rsidR="00BE53B5" w:rsidP="00BE53B5" w:rsidRDefault="00BE53B5" w14:paraId="4578DB2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87D119B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25291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 </w:t>
      </w:r>
    </w:p>
    <w:p w:rsidRPr="0025291D" w:rsidR="00BE53B5" w:rsidP="00BE53B5" w:rsidRDefault="00BE53B5" w14:paraId="011953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39FA10D" w14:textId="18A6EE2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Recuerda que un conflicto surge cuando existe una contradicción de intereses o necesidades en la relación entre una o más personas y en la cual no se logra un entendimiento sobre temas que importan a unas y otros.</w:t>
      </w:r>
    </w:p>
    <w:p w:rsidRPr="0025291D" w:rsidR="00BE53B5" w:rsidP="00BE53B5" w:rsidRDefault="00BE53B5" w14:paraId="5DF245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32535E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lastRenderedPageBreak/>
        <w:t>Todo lo anterior es una parte importante del conflicto, pero para comprenderlo y resolverlo es necesario tomar en cuenta el papel que juegan las personas o las partes involucradas: cómo se sienten, qué necesitan, qué han hecho para llegar a la situación problemática, cuáles son sus actitudes ante el conflicto y qué posibilidades de acuerdo existen.</w:t>
      </w:r>
    </w:p>
    <w:p w:rsidRPr="0025291D" w:rsidR="00BE53B5" w:rsidP="00BE53B5" w:rsidRDefault="00BE53B5" w14:paraId="434D039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7C8FF8B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Las personas que están involucradas en un conflicto, a veces no escuchan a las y los demás porque están molestas u ofendidas y sólo piensan en sus opiniones o en lo que sienten.</w:t>
      </w:r>
    </w:p>
    <w:p w:rsidRPr="0025291D" w:rsidR="00BE53B5" w:rsidP="00BE53B5" w:rsidRDefault="00BE53B5" w14:paraId="3A4599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B1F1B5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Recuerda que, en la adolescencia, se presentan numerosos conflictos y algunos de ellos son bastante comunes en esta etapa de la vida.</w:t>
      </w:r>
    </w:p>
    <w:p w:rsidRPr="0025291D" w:rsidR="00BE53B5" w:rsidP="00BE53B5" w:rsidRDefault="00BE53B5" w14:paraId="1369CAC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C940D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Escucha con atención el siguiente caso de Denisse:</w:t>
      </w:r>
    </w:p>
    <w:p w:rsidRPr="0025291D" w:rsidR="00BE53B5" w:rsidP="00BE53B5" w:rsidRDefault="00BE53B5" w14:paraId="36CE3B5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25291D" w:rsidP="0025291D" w:rsidRDefault="00BE53B5" w14:paraId="64AE3D8F" w14:textId="77777777">
      <w:pPr>
        <w:pStyle w:val="Prrafodelista"/>
        <w:numPr>
          <w:ilvl w:val="0"/>
          <w:numId w:val="18"/>
        </w:numPr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r w:rsidRPr="0025291D">
        <w:rPr>
          <w:rFonts w:ascii="Montserrat" w:hAnsi="Montserrat"/>
          <w:b/>
          <w:noProof/>
          <w:lang w:eastAsia="es-MX"/>
        </w:rPr>
        <w:t>Audio: Caso Denisse</w:t>
      </w:r>
    </w:p>
    <w:p w:rsidRPr="0025291D" w:rsidR="00BE53B5" w:rsidP="0025291D" w:rsidRDefault="0025291D" w14:paraId="2C451B2F" w14:textId="52EA4342">
      <w:pPr>
        <w:pStyle w:val="Prrafodelista"/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hyperlink w:history="1" r:id="rId8">
        <w:r w:rsidRPr="009203C3">
          <w:rPr>
            <w:rStyle w:val="Hipervnculo"/>
            <w:rFonts w:ascii="Montserrat" w:hAnsi="Montserrat" w:eastAsia="Times New Roman" w:cs="Arial"/>
          </w:rPr>
          <w:t>https://aprendeencasa.sep.gob.mx/multimedia/RSC/Audio/202101/202101-RSC-WbNVTzxOsh-FCYE1_B2_PG2_SEM20_AUDIO1.m4a</w:t>
        </w:r>
      </w:hyperlink>
    </w:p>
    <w:p w:rsidRPr="0025291D" w:rsidR="00290181" w:rsidP="00BE53B5" w:rsidRDefault="00290181" w14:paraId="6B6A97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n-US"/>
        </w:rPr>
      </w:pPr>
    </w:p>
    <w:p w:rsidRPr="0025291D" w:rsidR="00BE53B5" w:rsidP="00BE53B5" w:rsidRDefault="00BE53B5" w14:paraId="723099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Ahora reflexiona lo siguiente:</w:t>
      </w:r>
    </w:p>
    <w:p w:rsidRPr="0025291D" w:rsidR="00BE53B5" w:rsidP="00BE53B5" w:rsidRDefault="00BE53B5" w14:paraId="4D7F17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FA9F83D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¿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Cu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l es el conflicto que se presenta?</w:t>
      </w:r>
    </w:p>
    <w:p w:rsidRPr="0025291D" w:rsidR="00BE53B5" w:rsidP="00BE53B5" w:rsidRDefault="00BE53B5" w14:paraId="56A50789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¿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Qu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 xml:space="preserve"> necesidades e intereses se contraponen?</w:t>
      </w:r>
    </w:p>
    <w:p w:rsidRPr="0025291D" w:rsidR="00BE53B5" w:rsidP="00BE53B5" w:rsidRDefault="00BE53B5" w14:paraId="141F08A2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¿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Qui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nes est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n involucrados en el conflicto?</w:t>
      </w:r>
    </w:p>
    <w:p w:rsidRPr="0025291D" w:rsidR="00BE53B5" w:rsidP="00BE53B5" w:rsidRDefault="00BE53B5" w14:paraId="059AFDFB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¿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Qu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 xml:space="preserve"> acciones favorecen que el conflicto se resuelva?</w:t>
      </w:r>
    </w:p>
    <w:p w:rsidRPr="0025291D" w:rsidR="00BE53B5" w:rsidP="00BE53B5" w:rsidRDefault="00BE53B5" w14:paraId="260E327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9B2E6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Como pudiste notar, Denisse se siente incomprendida, ignorada y molesta, pues mientras ella reclama la convivencia asertiva con sus familiares, así como su espacio, ellas y ellos se muestran renuentes a ceder ante las peticiones de Denisse, pues consideran que son berrinches típicos de la edad y que pronto pasarán.</w:t>
      </w:r>
    </w:p>
    <w:p w:rsidRPr="0025291D" w:rsidR="00BE53B5" w:rsidP="00BE53B5" w:rsidRDefault="00BE53B5" w14:paraId="2F40E2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72D506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Al igual que ella, seguramente tú has experimentado una situación similar, recuerda que, aunque se den algunas coincidencias, los entornos en los que se presentan estas situaciones siempre serán diferentes, debido a lo heterogéneo de la sociedad: es decir, que está formada por individuos o grupos que tienen sus propias ideologías, creencias y puntos de vista. Esto crea un ambiente de diversidad, demostrando que la vida en sociedad se distingue por la manifestación de diferencias y oposiciones.</w:t>
      </w:r>
    </w:p>
    <w:p w:rsidRPr="0025291D" w:rsidR="00BE53B5" w:rsidP="00BE53B5" w:rsidRDefault="00BE53B5" w14:paraId="50739D3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7E645B7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El conflicto no es constructivo o destructivo, positivo o negativo; el modo como lo enfrentamos es lo que puede determinarlo así. </w:t>
      </w:r>
    </w:p>
    <w:p w:rsidRPr="0025291D" w:rsidR="00BE53B5" w:rsidP="00BE53B5" w:rsidRDefault="00BE53B5" w14:paraId="6B14EA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C8536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Ve y escucha en el siguiente video cómo se manifiestan las diferencias en el conflicto, observa del minuto 1:41 </w:t>
      </w:r>
      <w:proofErr w:type="spellStart"/>
      <w:r w:rsidRPr="0025291D">
        <w:rPr>
          <w:rFonts w:ascii="Montserrat" w:hAnsi="Montserrat" w:eastAsia="Times New Roman" w:cs="Arial"/>
          <w:color w:val="000000" w:themeColor="text1"/>
        </w:rPr>
        <w:t>al</w:t>
      </w:r>
      <w:proofErr w:type="spellEnd"/>
      <w:r w:rsidRPr="0025291D">
        <w:rPr>
          <w:rFonts w:ascii="Montserrat" w:hAnsi="Montserrat" w:eastAsia="Times New Roman" w:cs="Arial"/>
          <w:color w:val="000000" w:themeColor="text1"/>
        </w:rPr>
        <w:t xml:space="preserve"> 3:16:</w:t>
      </w:r>
    </w:p>
    <w:p w:rsidRPr="0025291D" w:rsidR="00BE53B5" w:rsidP="00BE53B5" w:rsidRDefault="00BE53B5" w14:paraId="3D9153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B2C7052" w14:textId="77777777">
      <w:pPr>
        <w:spacing w:after="0" w:line="240" w:lineRule="auto"/>
        <w:ind w:left="360" w:right="-1"/>
        <w:textAlignment w:val="baseline"/>
        <w:rPr>
          <w:rFonts w:ascii="Montserrat" w:hAnsi="Montserrat"/>
          <w:b/>
          <w:noProof/>
          <w:lang w:eastAsia="es-MX"/>
        </w:rPr>
      </w:pPr>
      <w:r w:rsidRPr="0025291D">
        <w:rPr>
          <w:rFonts w:ascii="Montserrat" w:hAnsi="Montserrat"/>
          <w:b/>
          <w:noProof/>
          <w:lang w:eastAsia="es-MX"/>
        </w:rPr>
        <w:t>2.</w:t>
      </w:r>
      <w:r w:rsidRPr="0025291D">
        <w:rPr>
          <w:rFonts w:ascii="Montserrat" w:hAnsi="Montserrat"/>
          <w:b/>
          <w:noProof/>
          <w:lang w:eastAsia="es-MX"/>
        </w:rPr>
        <w:tab/>
      </w:r>
      <w:r w:rsidRPr="0025291D">
        <w:rPr>
          <w:rFonts w:ascii="Montserrat" w:hAnsi="Montserrat"/>
          <w:b/>
          <w:noProof/>
          <w:lang w:eastAsia="es-MX"/>
        </w:rPr>
        <w:t>Reconocimiento y valoración de los conflictos</w:t>
      </w:r>
    </w:p>
    <w:p w:rsidRPr="0025291D" w:rsidR="00BE53B5" w:rsidP="00BE53B5" w:rsidRDefault="00BE53B5" w14:paraId="42DDB5A8" w14:textId="77777777">
      <w:pPr>
        <w:spacing w:after="0" w:line="240" w:lineRule="auto"/>
        <w:ind w:firstLine="720"/>
        <w:jc w:val="both"/>
        <w:rPr>
          <w:rFonts w:ascii="Montserrat" w:hAnsi="Montserrat"/>
          <w:noProof/>
          <w:lang w:eastAsia="es-MX"/>
        </w:rPr>
      </w:pPr>
      <w:r w:rsidRPr="0025291D">
        <w:rPr>
          <w:rFonts w:ascii="Montserrat" w:hAnsi="Montserrat"/>
          <w:noProof/>
          <w:lang w:eastAsia="es-MX"/>
        </w:rPr>
        <w:t>https://www.youtube.com/watch?v=78xODu81594</w:t>
      </w:r>
    </w:p>
    <w:p w:rsidRPr="0025291D" w:rsidR="00BE53B5" w:rsidP="00BE53B5" w:rsidRDefault="00BE53B5" w14:paraId="4E8ECCE4" w14:textId="77777777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7571F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Las personas enfrentan los conflictos de diferentes formas, como lo viste y oíste en el video. Sin embargo, hay acciones que favorecen su resolución. Por ejemplo, dialogar ayuda a comprender a las y los otros; negociar, o sea, no imponer condiciones y aprender a ceder, es otra. </w:t>
      </w:r>
    </w:p>
    <w:p w:rsidRPr="0025291D" w:rsidR="00BE53B5" w:rsidP="00BE53B5" w:rsidRDefault="00BE53B5" w14:paraId="444DD4A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78E358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Aprender a escuchar es reconocer que existen diferencias e intereses entre las partes involucradas, lo que nos lleva a reconocer en el otro el derecho a ser escuchado, así como el que reconozcan tu derecho a ser escuchado para establecer acuerdos que nos permitan solucionar las diferencias.</w:t>
      </w:r>
    </w:p>
    <w:p w:rsidRPr="0025291D" w:rsidR="00BE53B5" w:rsidP="00BE53B5" w:rsidRDefault="00BE53B5" w14:paraId="44C892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DA845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Dichos mecanismos no funcionan sin la conjunción de valores, habilidades y actitudes para lograr las condiciones de solución. </w:t>
      </w:r>
    </w:p>
    <w:p w:rsidRPr="0025291D" w:rsidR="00BE53B5" w:rsidP="00BE53B5" w:rsidRDefault="00BE53B5" w14:paraId="1B78C7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37B79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Un valor universal y necesario para la convivencia sana y pacífica, ¿sabes cuál es?, efectivamente, es el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RESPETO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que, aunado a la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TOLERANCIA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, te da la oportunidad de dar paso a la solución del conflicto; pero, dado que el conflicto no es sólo de una persona, también es necesaria la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COOPERACIÓN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de todas las partes.</w:t>
      </w:r>
    </w:p>
    <w:p w:rsidRPr="0025291D" w:rsidR="00BE53B5" w:rsidP="00BE53B5" w:rsidRDefault="00BE53B5" w14:paraId="32EA64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51F87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Como recordarás, la práctica del respeto nos lleva a aceptar y apreciar las diferencias de las y los otros y a dar valor a los derechos de las y los demás. Es por ello que el respeto hace posible llegar a acuerdos dejando atrás los conflictos, pues implica reconocer la individualidad de las demás personas sin etiquetar sus acciones y forma de pensar.</w:t>
      </w:r>
    </w:p>
    <w:p w:rsidRPr="0025291D" w:rsidR="00BE53B5" w:rsidP="00BE53B5" w:rsidRDefault="00BE53B5" w14:paraId="0590C3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DA9DC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Mientras que ser tolerantes te dispone a la escucha de opiniones y puntos de vista de la otra o el otro, te brinda una perspectiva equilibrada y objetiva del conflicto. Implica garantizar el derecho de las personas a expresar sus ideas, aun si son diferentes a las propias.</w:t>
      </w:r>
    </w:p>
    <w:p w:rsidRPr="0025291D" w:rsidR="00BE53B5" w:rsidP="00BE53B5" w:rsidRDefault="00BE53B5" w14:paraId="186F69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53FBE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 ¿Y qué decir acerca de la cooperación? Bien, pues ésta se refiere a la actitud de las personas ante el conflicto para llegar a la solución constructiva del mismo. Permite que las partes involucradas antepongan los intereses individuales por los colectivos, buscando con ello que ambas partes puedan satisfacer sus intereses.</w:t>
      </w:r>
    </w:p>
    <w:p w:rsidRPr="0025291D" w:rsidR="00BE53B5" w:rsidP="00BE53B5" w:rsidRDefault="00BE53B5" w14:paraId="79739C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34524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La cooperación demanda de las personas ser creativas para tomar decisiones de manera flexible y razonada, analizar las ventajas y desventajas de las posibles soluciones y valorar sus consecuencias.</w:t>
      </w:r>
    </w:p>
    <w:p w:rsidRPr="0025291D" w:rsidR="00BE53B5" w:rsidP="00BE53B5" w:rsidRDefault="00BE53B5" w14:paraId="6E9E6A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E79F0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No olvides que otro aspecto de relevancia es la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EMPATÍA</w:t>
      </w:r>
      <w:r w:rsidRPr="0025291D">
        <w:rPr>
          <w:rFonts w:ascii="Montserrat" w:hAnsi="Montserrat" w:eastAsia="Times New Roman" w:cs="Arial"/>
          <w:color w:val="000000" w:themeColor="text1"/>
        </w:rPr>
        <w:t>, pues al intentar ponernos en el lugar de la o las otras personas reconoces su postura y también tu actuar, así como tu propia responsabilidad en el conflicto. Permite aceptar las diferentes formas de pensar, ser y actuar de otras personas como condición para poder establecer acuerdos.</w:t>
      </w:r>
    </w:p>
    <w:p w:rsidRPr="0025291D" w:rsidR="00BE53B5" w:rsidP="00BE53B5" w:rsidRDefault="00BE53B5" w14:paraId="3715D4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B989C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lastRenderedPageBreak/>
        <w:t xml:space="preserve">Ahora bien, las habilidades necesarias que convergen en esta actividad. ¿Cómo puedes saber cuáles son las necesidades, intereses o molestias de las y los otros actores? </w:t>
      </w:r>
    </w:p>
    <w:p w:rsidRPr="0025291D" w:rsidR="00BE53B5" w:rsidP="00BE53B5" w:rsidRDefault="00BE53B5" w14:paraId="08ADCD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EB3D0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Muy sencillo, aprendiendo 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ESCUCHAR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de manera activa y no sólo a oír. La escucha activa se demuestra cuando el hablante y el oyente se relacionan de manera consciente y plena porque están concentrados en el mensaje. </w:t>
      </w:r>
    </w:p>
    <w:p w:rsidRPr="0025291D" w:rsidR="00BE53B5" w:rsidP="00BE53B5" w:rsidRDefault="00BE53B5" w14:paraId="23451C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D64D9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Lo anterior se logra sabiendo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PLATICAR O DIALOGAR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para comunicar nuestro sentir. Dialogar no significa renunciar a tu propio pensamiento o sentir sino tener disposición para ser escuchados y escuchar a otras y otros; es decir, comprender lo que nos dicen para generar la convivencia pacífica. </w:t>
      </w:r>
    </w:p>
    <w:p w:rsidRPr="0025291D" w:rsidR="00BE53B5" w:rsidP="00BE53B5" w:rsidRDefault="00BE53B5" w14:paraId="10E809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30B270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Aprendiendo a escuchar y comunicando nuestros intereses y necesidades, damos paso 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REFLEXIONAR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sobre el conflicto, lo cual nos llevará al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ANÁLISIS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sobre el mismo.</w:t>
      </w:r>
    </w:p>
    <w:p w:rsidRPr="0025291D" w:rsidR="00BE53B5" w:rsidP="00BE53B5" w:rsidRDefault="00BE53B5" w14:paraId="48895BD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894DB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Para esto último es necesario tener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AUTODOMINIO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Y COMPROMISO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, habilidades necesarias para mostrar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ASERTIVIDAD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en todo lo que hagamos, lo cual implica tener la capacidad de expresar y defender nuestras opiniones y, al mismo tiempo, respetar las opiniones de las y los demás.</w:t>
      </w:r>
    </w:p>
    <w:p w:rsidRPr="0025291D" w:rsidR="00BE53B5" w:rsidP="00BE53B5" w:rsidRDefault="00BE53B5" w14:paraId="61BACD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65F780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La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MEDIACIÓN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y la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NEGOCIACIÓN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son formas pacíficas de resolver los conflictos y establecer un diálogo de paz; para su aplicación, es preciso crear condiciones de confianza y cooperación basada en las habilidades de las partes involucradas, como la comunicación o la construcción de acuerdos, así como actitudes positivas, como </w:t>
      </w:r>
      <w:proofErr w:type="gramStart"/>
      <w:r w:rsidRPr="0025291D">
        <w:rPr>
          <w:rFonts w:ascii="Montserrat" w:hAnsi="Montserrat" w:eastAsia="Times New Roman" w:cs="Arial"/>
          <w:color w:val="000000" w:themeColor="text1"/>
        </w:rPr>
        <w:t>la asertividad</w:t>
      </w:r>
      <w:proofErr w:type="gramEnd"/>
      <w:r w:rsidRPr="0025291D">
        <w:rPr>
          <w:rFonts w:ascii="Montserrat" w:hAnsi="Montserrat" w:eastAsia="Times New Roman" w:cs="Arial"/>
          <w:color w:val="000000" w:themeColor="text1"/>
        </w:rPr>
        <w:t>, el aprecio y el respeto a la diversidad.</w:t>
      </w:r>
    </w:p>
    <w:p w:rsidRPr="0025291D" w:rsidR="00BE53B5" w:rsidP="00BE53B5" w:rsidRDefault="00BE53B5" w14:paraId="278C24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66B61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El conflicto se puede resolver cuando la situación y la comunicación entre las partes se transforman, aunque no se elimine la contradicción o problema. Para ello es necesario que una o ambas partes modifiquen su postura o su punto de vista, mejoren su comunicación, varíen su manera de convivir o busquen soluciones creativas a sus contradicciones.</w:t>
      </w:r>
    </w:p>
    <w:p w:rsidRPr="0025291D" w:rsidR="00BE53B5" w:rsidP="00BE53B5" w:rsidRDefault="00BE53B5" w14:paraId="20996C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38E7910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Es necesario que existan condiciones adecuadas que permitan la resolución del conflicto, una de las cuales es la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CONVIVENCIA SANA Y PACÍFICA</w:t>
      </w:r>
      <w:r w:rsidRPr="0025291D">
        <w:rPr>
          <w:rFonts w:ascii="Montserrat" w:hAnsi="Montserrat" w:eastAsia="Times New Roman" w:cs="Arial"/>
          <w:color w:val="000000" w:themeColor="text1"/>
        </w:rPr>
        <w:t>. Por ello, la convivencia humana está basada en la capacidad de escuchar a las y los demás, de aceptar las diferencias y aprender de ellas. Está fundada en la generosidad, la solidaridad y la confianza, lo que permite apoyar a otras y otros cuando sea necesario y reconocer que las personas deben ser tratadas con respeto y dignidad.</w:t>
      </w:r>
    </w:p>
    <w:p w:rsidRPr="0025291D" w:rsidR="00BE53B5" w:rsidP="00BE53B5" w:rsidRDefault="00BE53B5" w14:paraId="26B2BD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321859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Otra condición imprescindible es mantener, en todo momento, una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ACTITUD POSITIVA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. La experiencia generada en todo el proceso anterior nos permitirá formarnos un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CRITERIO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PROPIO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de la situación.</w:t>
      </w:r>
    </w:p>
    <w:p w:rsidRPr="0025291D" w:rsidR="00BE53B5" w:rsidP="00BE53B5" w:rsidRDefault="00BE53B5" w14:paraId="6B3347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93AE9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Y, para finalizar, recuerda plantearte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EXPECTATIVAS REALES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, entendiendo que un conflicto, a veces, no se soluciona de la noche a la mañana, pero sí puedes tomar los </w:t>
      </w:r>
      <w:r w:rsidRPr="0025291D">
        <w:rPr>
          <w:rFonts w:ascii="Montserrat" w:hAnsi="Montserrat" w:eastAsia="Times New Roman" w:cs="Arial"/>
          <w:color w:val="000000" w:themeColor="text1"/>
        </w:rPr>
        <w:lastRenderedPageBreak/>
        <w:t>acuerdos necesarios que nos permitirán llevar un proceso asertivo en la resolución del conflicto.</w:t>
      </w:r>
    </w:p>
    <w:p w:rsidRPr="0025291D" w:rsidR="00BE53B5" w:rsidP="00BE53B5" w:rsidRDefault="00BE53B5" w14:paraId="541959D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B98F1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Los valores que tienes que recordar son, las habilidades, actitudes y, sobre todo, las condiciones necesarias que pueden existir o podemos crear haciendo uso de nuestra creatividad.</w:t>
      </w:r>
    </w:p>
    <w:p w:rsidRPr="0025291D" w:rsidR="00BE53B5" w:rsidP="00BE53B5" w:rsidRDefault="00BE53B5" w14:paraId="658653A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D45562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Presta atención al siguiente video del minuto 3:31 </w:t>
      </w:r>
      <w:proofErr w:type="spellStart"/>
      <w:r w:rsidRPr="0025291D">
        <w:rPr>
          <w:rFonts w:ascii="Montserrat" w:hAnsi="Montserrat" w:eastAsia="Times New Roman" w:cs="Arial"/>
          <w:color w:val="000000" w:themeColor="text1"/>
        </w:rPr>
        <w:t>al</w:t>
      </w:r>
      <w:proofErr w:type="spellEnd"/>
      <w:r w:rsidRPr="0025291D">
        <w:rPr>
          <w:rFonts w:ascii="Montserrat" w:hAnsi="Montserrat" w:eastAsia="Times New Roman" w:cs="Arial"/>
          <w:color w:val="000000" w:themeColor="text1"/>
        </w:rPr>
        <w:t xml:space="preserve"> 4:45 y toma nota:</w:t>
      </w:r>
    </w:p>
    <w:p w:rsidRPr="0025291D" w:rsidR="00BE53B5" w:rsidP="00BE53B5" w:rsidRDefault="00BE53B5" w14:paraId="180656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62AB7A5" w14:textId="77777777">
      <w:pPr>
        <w:spacing w:after="0" w:line="240" w:lineRule="auto"/>
        <w:ind w:left="360" w:right="-1"/>
        <w:textAlignment w:val="baseline"/>
        <w:rPr>
          <w:rFonts w:ascii="Montserrat" w:hAnsi="Montserrat"/>
          <w:b/>
          <w:noProof/>
          <w:lang w:eastAsia="es-MX"/>
        </w:rPr>
      </w:pPr>
      <w:r w:rsidRPr="0025291D">
        <w:rPr>
          <w:rFonts w:ascii="Montserrat" w:hAnsi="Montserrat"/>
          <w:b/>
          <w:noProof/>
          <w:lang w:eastAsia="es-MX"/>
        </w:rPr>
        <w:t>3.</w:t>
      </w:r>
      <w:r w:rsidRPr="0025291D">
        <w:rPr>
          <w:rFonts w:ascii="Montserrat" w:hAnsi="Montserrat"/>
          <w:b/>
          <w:noProof/>
          <w:lang w:eastAsia="es-MX"/>
        </w:rPr>
        <w:tab/>
      </w:r>
      <w:r w:rsidRPr="0025291D">
        <w:rPr>
          <w:rFonts w:ascii="Montserrat" w:hAnsi="Montserrat"/>
          <w:b/>
          <w:noProof/>
          <w:lang w:eastAsia="es-MX"/>
        </w:rPr>
        <w:t>Los elementos de los conflictos</w:t>
      </w:r>
    </w:p>
    <w:p w:rsidRPr="0025291D" w:rsidR="00BE53B5" w:rsidP="00BE53B5" w:rsidRDefault="00BE53B5" w14:paraId="6FD41AB1" w14:textId="77777777">
      <w:pPr>
        <w:spacing w:after="0" w:line="240" w:lineRule="auto"/>
        <w:ind w:firstLine="720"/>
        <w:jc w:val="both"/>
        <w:rPr>
          <w:rFonts w:ascii="Montserrat" w:hAnsi="Montserrat"/>
          <w:noProof/>
          <w:lang w:eastAsia="es-MX"/>
        </w:rPr>
      </w:pPr>
      <w:r w:rsidRPr="0025291D">
        <w:rPr>
          <w:rFonts w:ascii="Montserrat" w:hAnsi="Montserrat"/>
          <w:noProof/>
          <w:lang w:eastAsia="es-MX"/>
        </w:rPr>
        <w:t>https://www.youtube.com/watch?v=BTemeXm9klI</w:t>
      </w:r>
    </w:p>
    <w:p w:rsidRPr="0025291D" w:rsidR="00BE53B5" w:rsidP="00BE53B5" w:rsidRDefault="00BE53B5" w14:paraId="3710EB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F31949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El primer paso es definir el conflicto, identificando sus componentes.</w:t>
      </w:r>
    </w:p>
    <w:p w:rsidRPr="0025291D" w:rsidR="00BE53B5" w:rsidP="00BE53B5" w:rsidRDefault="00BE53B5" w14:paraId="4C1E75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79305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El segundo paso es establecer los objetivos y ordenarlos según su importancia.</w:t>
      </w:r>
    </w:p>
    <w:p w:rsidRPr="0025291D" w:rsidR="00BE53B5" w:rsidP="00BE53B5" w:rsidRDefault="00BE53B5" w14:paraId="6E4862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9F729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El tercer paso es señalar las posibles soluciones al conflicto y valorar cada una de ellas, teniendo en cuenta las consecuencias positivas y negativas para las partes involucradas.</w:t>
      </w:r>
    </w:p>
    <w:p w:rsidRPr="0025291D" w:rsidR="00BE53B5" w:rsidP="00BE53B5" w:rsidRDefault="00BE53B5" w14:paraId="4A07C5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7332A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El cuarto paso es elegir la solución que se considere más pertinente y elaborar un plan para llevarlo a cabo.</w:t>
      </w:r>
    </w:p>
    <w:p w:rsidRPr="0025291D" w:rsidR="00BE53B5" w:rsidP="00BE53B5" w:rsidRDefault="00BE53B5" w14:paraId="70E262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37F2B0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El quinto paso consiste en llevar a la práctica la solución elegida. </w:t>
      </w:r>
    </w:p>
    <w:p w:rsidRPr="0025291D" w:rsidR="00BE53B5" w:rsidP="00BE53B5" w:rsidRDefault="00BE53B5" w14:paraId="747733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C071C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Y el sexto, y último paso, es valorar los resultados obtenidos y, si no son satisfactorios, volver a comenzar el procedimiento para mejorarlo.</w:t>
      </w:r>
    </w:p>
    <w:p w:rsidRPr="0025291D" w:rsidR="00BE53B5" w:rsidP="00BE53B5" w:rsidRDefault="00BE53B5" w14:paraId="57E565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6711B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Analiza si los compañeros del video solucionaron el conflicto, observa el mismo video del minuto 4:17 </w:t>
      </w:r>
      <w:proofErr w:type="spellStart"/>
      <w:r w:rsidRPr="0025291D">
        <w:rPr>
          <w:rFonts w:ascii="Montserrat" w:hAnsi="Montserrat" w:eastAsia="Times New Roman" w:cs="Arial"/>
          <w:color w:val="000000" w:themeColor="text1"/>
        </w:rPr>
        <w:t>al</w:t>
      </w:r>
      <w:proofErr w:type="spellEnd"/>
      <w:r w:rsidRPr="0025291D">
        <w:rPr>
          <w:rFonts w:ascii="Montserrat" w:hAnsi="Montserrat" w:eastAsia="Times New Roman" w:cs="Arial"/>
          <w:color w:val="000000" w:themeColor="text1"/>
        </w:rPr>
        <w:t xml:space="preserve"> 4:55:</w:t>
      </w:r>
    </w:p>
    <w:p w:rsidRPr="0025291D" w:rsidR="00BE53B5" w:rsidP="00BE53B5" w:rsidRDefault="00BE53B5" w14:paraId="0C40B4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948A454" w14:textId="77777777">
      <w:pPr>
        <w:spacing w:after="0" w:line="240" w:lineRule="auto"/>
        <w:ind w:left="360" w:right="-1"/>
        <w:textAlignment w:val="baseline"/>
        <w:rPr>
          <w:rFonts w:ascii="Montserrat" w:hAnsi="Montserrat"/>
          <w:b/>
          <w:noProof/>
          <w:lang w:eastAsia="es-MX"/>
        </w:rPr>
      </w:pPr>
      <w:r w:rsidRPr="0025291D">
        <w:rPr>
          <w:rFonts w:ascii="Montserrat" w:hAnsi="Montserrat"/>
          <w:b/>
          <w:noProof/>
          <w:lang w:eastAsia="es-MX"/>
        </w:rPr>
        <w:t>4.</w:t>
      </w:r>
      <w:r w:rsidRPr="0025291D">
        <w:rPr>
          <w:rFonts w:ascii="Montserrat" w:hAnsi="Montserrat"/>
          <w:b/>
          <w:noProof/>
          <w:lang w:eastAsia="es-MX"/>
        </w:rPr>
        <w:tab/>
      </w:r>
      <w:r w:rsidRPr="0025291D">
        <w:rPr>
          <w:rFonts w:ascii="Montserrat" w:hAnsi="Montserrat"/>
          <w:b/>
          <w:noProof/>
          <w:lang w:eastAsia="es-MX"/>
        </w:rPr>
        <w:t>Los elementos de los conflictos</w:t>
      </w:r>
    </w:p>
    <w:p w:rsidRPr="0025291D" w:rsidR="00BE53B5" w:rsidP="00BE53B5" w:rsidRDefault="00BE53B5" w14:paraId="62D4EE2D" w14:textId="77777777">
      <w:pPr>
        <w:spacing w:after="0" w:line="240" w:lineRule="auto"/>
        <w:ind w:firstLine="720"/>
        <w:jc w:val="both"/>
        <w:rPr>
          <w:rFonts w:ascii="Montserrat" w:hAnsi="Montserrat"/>
          <w:noProof/>
          <w:lang w:eastAsia="es-MX"/>
        </w:rPr>
      </w:pPr>
      <w:r w:rsidRPr="0025291D">
        <w:rPr>
          <w:rFonts w:ascii="Montserrat" w:hAnsi="Montserrat"/>
          <w:noProof/>
          <w:lang w:eastAsia="es-MX"/>
        </w:rPr>
        <w:t>https://www.youtube.com/watch?v=BTemeXm9klI</w:t>
      </w:r>
    </w:p>
    <w:p w:rsidRPr="0025291D" w:rsidR="00BE53B5" w:rsidP="00BE53B5" w:rsidRDefault="00BE53B5" w14:paraId="1DC20F0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38C6B7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La compañera supo definir su conflicto al comentar que sus padres están en desacuerdo en cómo usa la computadora y el celular.</w:t>
      </w:r>
    </w:p>
    <w:p w:rsidRPr="0025291D" w:rsidR="00BE53B5" w:rsidP="00BE53B5" w:rsidRDefault="00BE53B5" w14:paraId="3A81AD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BE474C5" w14:textId="733781D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22354599" w:rsidR="00BE53B5">
        <w:rPr>
          <w:rFonts w:ascii="Montserrat" w:hAnsi="Montserrat" w:eastAsia="Times New Roman" w:cs="Arial"/>
          <w:color w:val="000000" w:themeColor="text1" w:themeTint="FF" w:themeShade="FF"/>
        </w:rPr>
        <w:t xml:space="preserve">También recordó la estrategia utilizada para llegar a la </w:t>
      </w:r>
      <w:r w:rsidRPr="22354599" w:rsidR="68141E92">
        <w:rPr>
          <w:rFonts w:ascii="Montserrat" w:hAnsi="Montserrat" w:eastAsia="Times New Roman" w:cs="Arial"/>
          <w:color w:val="000000" w:themeColor="text1" w:themeTint="FF" w:themeShade="FF"/>
        </w:rPr>
        <w:t>solución, comentó</w:t>
      </w:r>
      <w:r w:rsidRPr="22354599" w:rsidR="00BE53B5">
        <w:rPr>
          <w:rFonts w:ascii="Montserrat" w:hAnsi="Montserrat" w:eastAsia="Times New Roman" w:cs="Arial"/>
          <w:color w:val="000000" w:themeColor="text1" w:themeTint="FF" w:themeShade="FF"/>
        </w:rPr>
        <w:t xml:space="preserve"> que tanto sus padres como ella, aunque comenzaron discutiendo, dieron sus puntos de vista a favor y en contra del uso del celular, la computadora y las redes sociales.</w:t>
      </w:r>
    </w:p>
    <w:p w:rsidRPr="0025291D" w:rsidR="00BE53B5" w:rsidP="00BE53B5" w:rsidRDefault="00BE53B5" w14:paraId="266074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D73376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Establecieron un plan después de comentar los pros y los contras y llegaron a compromisos por cumplir por las partes involucradas (ellos y ella).</w:t>
      </w:r>
    </w:p>
    <w:p w:rsidRPr="0025291D" w:rsidR="00BE53B5" w:rsidP="00BE53B5" w:rsidRDefault="00BE53B5" w14:paraId="2821AC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EE895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Como ves, la alumna y sus papás solucionaron el conflicto, pues llegaron a acuerdos y su compañero resaltó la importancia del diálogo para construirlos, considerando que </w:t>
      </w:r>
      <w:r w:rsidRPr="0025291D">
        <w:rPr>
          <w:rFonts w:ascii="Montserrat" w:hAnsi="Montserrat" w:eastAsia="Times New Roman" w:cs="Arial"/>
          <w:color w:val="000000" w:themeColor="text1"/>
        </w:rPr>
        <w:lastRenderedPageBreak/>
        <w:t>la escucha activa es una estrategia que permite a las partes involucradas satisfacer sus intereses, sin imponer decisión, generando acuerdos y respetando las diferencias de opinión.</w:t>
      </w:r>
    </w:p>
    <w:p w:rsidRPr="0025291D" w:rsidR="00BE53B5" w:rsidP="00BE53B5" w:rsidRDefault="00BE53B5" w14:paraId="2BBC10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8CD8B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Al igual que en el caso de Denisse, en éste funcionó la conjunción de valores, habilidades y disposición de las partes para crear condiciones propicias de una sana convivencia.</w:t>
      </w:r>
    </w:p>
    <w:p w:rsidRPr="0025291D" w:rsidR="00BE53B5" w:rsidP="00BE53B5" w:rsidRDefault="00BE53B5" w14:paraId="30677F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D96AEC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Analiza un ejemplo más para las estrategias y mecanismos de resolución.</w:t>
      </w:r>
    </w:p>
    <w:p w:rsidRPr="0025291D" w:rsidR="00BE53B5" w:rsidP="00BE53B5" w:rsidRDefault="00BE53B5" w14:paraId="68BBE9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C0716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Observa el siguiente video:</w:t>
      </w:r>
    </w:p>
    <w:p w:rsidRPr="0025291D" w:rsidR="00BE53B5" w:rsidP="00BE53B5" w:rsidRDefault="00BE53B5" w14:paraId="06FECE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783D7B25" w14:textId="779B73D8">
      <w:pPr>
        <w:spacing w:after="0" w:line="240" w:lineRule="auto"/>
        <w:ind w:left="360" w:right="-1"/>
        <w:textAlignment w:val="baseline"/>
        <w:rPr>
          <w:rFonts w:ascii="Montserrat" w:hAnsi="Montserrat"/>
          <w:b/>
          <w:noProof/>
          <w:lang w:eastAsia="es-MX"/>
        </w:rPr>
      </w:pPr>
      <w:r w:rsidRPr="0025291D">
        <w:rPr>
          <w:rFonts w:ascii="Montserrat" w:hAnsi="Montserrat"/>
          <w:b/>
          <w:noProof/>
          <w:lang w:eastAsia="es-MX"/>
        </w:rPr>
        <w:t>5.</w:t>
      </w:r>
      <w:r w:rsidRPr="0025291D">
        <w:rPr>
          <w:rFonts w:ascii="Montserrat" w:hAnsi="Montserrat"/>
          <w:b/>
          <w:noProof/>
          <w:lang w:eastAsia="es-MX"/>
        </w:rPr>
        <w:tab/>
      </w:r>
      <w:r w:rsidRPr="0025291D">
        <w:rPr>
          <w:rFonts w:ascii="Montserrat" w:hAnsi="Montserrat"/>
          <w:b/>
          <w:noProof/>
          <w:lang w:eastAsia="es-MX"/>
        </w:rPr>
        <w:t>Soluci</w:t>
      </w:r>
      <w:r w:rsidRPr="0025291D" w:rsidR="008C43A4">
        <w:rPr>
          <w:rFonts w:ascii="Montserrat" w:hAnsi="Montserrat"/>
          <w:b/>
          <w:noProof/>
          <w:lang w:eastAsia="es-MX"/>
        </w:rPr>
        <w:t>ó</w:t>
      </w:r>
      <w:r w:rsidRPr="0025291D">
        <w:rPr>
          <w:rFonts w:ascii="Montserrat" w:hAnsi="Montserrat"/>
          <w:b/>
          <w:noProof/>
          <w:lang w:eastAsia="es-MX"/>
        </w:rPr>
        <w:t>n de conflictos</w:t>
      </w:r>
    </w:p>
    <w:p w:rsidRPr="0025291D" w:rsidR="00BE53B5" w:rsidP="00BE53B5" w:rsidRDefault="00BE53B5" w14:paraId="69AA4176" w14:textId="77777777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/>
          <w:noProof/>
          <w:lang w:eastAsia="es-MX"/>
        </w:rPr>
        <w:t>https://www.youtube.com/watch?v=8YTVDhal9ps</w:t>
      </w:r>
    </w:p>
    <w:p w:rsidRPr="0025291D" w:rsidR="00BE53B5" w:rsidP="00BE53B5" w:rsidRDefault="00BE53B5" w14:paraId="439E31F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6F0CD3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Como pudiste observar, el que ambas partes externaran sus argumentos sobre su derecho a ocupar la cancha, permitió entender las diferencias y buscar, de manera creativa, una solución para que pudieran satisfacer sus necesidades. </w:t>
      </w:r>
    </w:p>
    <w:p w:rsidRPr="0025291D" w:rsidR="00BE53B5" w:rsidP="00BE53B5" w:rsidRDefault="00BE53B5" w14:paraId="7EFD9F0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2CBC16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El respeto, la cooperación y la empatía permitieron que las partes involucradas en el conflicto acordaran utilizar la cancha en horarios diferentes, logrando con ello satisfacer sus intereses y necesidades de grupo.</w:t>
      </w:r>
    </w:p>
    <w:p w:rsidRPr="0025291D" w:rsidR="00BE53B5" w:rsidP="00BE53B5" w:rsidRDefault="00BE53B5" w14:paraId="3DC6E2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1FEA63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Es posible que este conflicto te haya remitido a situaciones que se has vivido en tu escuela, por lo cual también podrás valorar que con la acción y voluntad colectiva puedes establecer acuerdos para solucionar las diferencias.</w:t>
      </w:r>
    </w:p>
    <w:p w:rsidRPr="0025291D" w:rsidR="00BE53B5" w:rsidP="00BE53B5" w:rsidRDefault="00BE53B5" w14:paraId="713BE040" w14:textId="16FAF36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332703" w:rsidP="00BE53B5" w:rsidRDefault="00332703" w14:paraId="3457E0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116E7A5" w14:textId="53371E9D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22354599" w:rsidR="00BE53B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22354599" w:rsidR="6D733E1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22354599" w:rsidR="00BE53B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22354599" w:rsidR="1E3B407D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22354599" w:rsidR="00BE53B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oy:</w:t>
      </w:r>
    </w:p>
    <w:p w:rsidRPr="0025291D" w:rsidR="00BE53B5" w:rsidP="00BE53B5" w:rsidRDefault="00BE53B5" w14:paraId="06C16A1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510340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Reflexiona, a través de la pregunta: ¿y tú cómo resuelves sus conflictos? Tomate un tiempo para responder, analizar tus acciones y establecer estrategias o mecanismos preventivos. </w:t>
      </w:r>
    </w:p>
    <w:p w:rsidRPr="0025291D" w:rsidR="00BE53B5" w:rsidP="00BE53B5" w:rsidRDefault="00BE53B5" w14:paraId="19A896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73927D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Te recomiendo que anotes tus reflexiones y tu estrategia, pues podrás consultarlas cada vez que lo requieras.</w:t>
      </w:r>
    </w:p>
    <w:p w:rsidRPr="0025291D" w:rsidR="00BE53B5" w:rsidP="00BE53B5" w:rsidRDefault="00BE53B5" w14:paraId="55E716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D4912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Recapitula algunas técnicas o mecanismos para resolver conflictos:</w:t>
      </w:r>
    </w:p>
    <w:p w:rsidRPr="0025291D" w:rsidR="00BE53B5" w:rsidP="00BE53B5" w:rsidRDefault="00BE53B5" w14:paraId="17469F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B4F46EE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>Gano yo, ganas tú (todas y todos ganamos).</w:t>
      </w:r>
    </w:p>
    <w:p w:rsidRPr="0025291D" w:rsidR="00BE53B5" w:rsidP="00BE53B5" w:rsidRDefault="00BE53B5" w14:paraId="7B60D034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>Si soy emp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tica o emp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 xml:space="preserve">tico, ella o 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l tambi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n lo son (escucha asertiva).</w:t>
      </w:r>
    </w:p>
    <w:p w:rsidRPr="0025291D" w:rsidR="00BE53B5" w:rsidP="00BE53B5" w:rsidRDefault="00BE53B5" w14:paraId="4C20607D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 xml:space="preserve">Coopero con la otra o el otro, ella o 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l tambi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n cooperan (ayuda mutua).</w:t>
      </w:r>
    </w:p>
    <w:p w:rsidRPr="0025291D" w:rsidR="00BE53B5" w:rsidP="00BE53B5" w:rsidRDefault="00BE53B5" w14:paraId="11227028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 xml:space="preserve">Tengo voluntad para resolver las diferencias, ella o 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l tambi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n la tienen (realmente quiero solucionarlo).</w:t>
      </w:r>
    </w:p>
    <w:p w:rsidRPr="0025291D" w:rsidR="00BE53B5" w:rsidP="00BE53B5" w:rsidRDefault="00BE53B5" w14:paraId="713572B7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>Dise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ñ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o alternativas (dise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ñ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ar varias opciones que satisfagan a las partes).</w:t>
      </w:r>
    </w:p>
    <w:p w:rsidRPr="0025291D" w:rsidR="00BE53B5" w:rsidP="00BE53B5" w:rsidRDefault="00BE53B5" w14:paraId="2A7EBB8F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Control emocional (expresi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ó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 xml:space="preserve">n de las emociones por ambas partes). </w:t>
      </w:r>
    </w:p>
    <w:p w:rsidRPr="0025291D" w:rsidR="00BE53B5" w:rsidP="00BE53B5" w:rsidRDefault="00BE53B5" w14:paraId="5AEE3823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>Respuesta activa (actitud positiva al abordar el conflicto).</w:t>
      </w:r>
    </w:p>
    <w:p w:rsidRPr="0025291D" w:rsidR="00BE53B5" w:rsidP="00BE53B5" w:rsidRDefault="00BE53B5" w14:paraId="7FEC72B9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>Negociación (ofertas justas, equitativas y con sentido común).</w:t>
      </w:r>
    </w:p>
    <w:p w:rsidRPr="0025291D" w:rsidR="00BE53B5" w:rsidP="00BE53B5" w:rsidRDefault="00BE53B5" w14:paraId="2CFA25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E53B5" w:rsidP="00BE53B5" w:rsidRDefault="00BE53B5" w14:paraId="137DC146" w14:textId="585F58D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Recuerda consultar tu libro de texto de Formación Cívica y Ética, así como otros materiales, impreso</w:t>
      </w:r>
      <w:bookmarkStart w:name="_GoBack" w:id="0"/>
      <w:bookmarkEnd w:id="0"/>
      <w:r w:rsidRPr="0025291D">
        <w:rPr>
          <w:rFonts w:ascii="Montserrat" w:hAnsi="Montserrat" w:eastAsia="Times New Roman" w:cs="Arial"/>
          <w:color w:val="000000" w:themeColor="text1"/>
        </w:rPr>
        <w:t>s o digitales, para ampliar la información acerca de la solución del conflicto.</w:t>
      </w:r>
    </w:p>
    <w:p w:rsidR="0025291D" w:rsidP="00BE53B5" w:rsidRDefault="0025291D" w14:paraId="5CE016D5" w14:textId="1BD8C45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25291D" w:rsidP="00BE53B5" w:rsidRDefault="0025291D" w14:paraId="65F12B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8E424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25291D">
        <w:rPr>
          <w:rFonts w:ascii="Montserrat" w:hAnsi="Montserrat"/>
          <w:b/>
          <w:bCs/>
          <w:sz w:val="24"/>
        </w:rPr>
        <w:t>¡Buen trabajo!</w:t>
      </w:r>
    </w:p>
    <w:p w:rsidRPr="0025291D" w:rsidR="00BE53B5" w:rsidP="00BE53B5" w:rsidRDefault="00BE53B5" w14:paraId="334E54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25291D" w:rsidR="00BE53B5" w:rsidP="00BE53B5" w:rsidRDefault="00BE53B5" w14:paraId="1D3E14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25291D">
        <w:rPr>
          <w:rFonts w:ascii="Montserrat" w:hAnsi="Montserrat"/>
          <w:b/>
          <w:bCs/>
          <w:sz w:val="24"/>
        </w:rPr>
        <w:t>Gracias por tu esfuerzo. </w:t>
      </w:r>
    </w:p>
    <w:p w:rsidR="00BE53B5" w:rsidP="00BE53B5" w:rsidRDefault="00BE53B5" w14:paraId="71AE2605" w14:textId="49F3250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25291D" w:rsidR="0025291D" w:rsidP="00BE53B5" w:rsidRDefault="0025291D" w14:paraId="0FDF5C3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25291D" w:rsidR="00BE53B5" w:rsidP="00BE53B5" w:rsidRDefault="00BE53B5" w14:paraId="327D6A6B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25291D">
        <w:rPr>
          <w:rFonts w:ascii="Montserrat" w:hAnsi="Montserrat"/>
          <w:b/>
          <w:sz w:val="28"/>
          <w:szCs w:val="32"/>
        </w:rPr>
        <w:t>Para saber más:</w:t>
      </w:r>
    </w:p>
    <w:p w:rsidR="00BE53B5" w:rsidP="00BE53B5" w:rsidRDefault="00BE53B5" w14:paraId="10685281" w14:textId="0A452FD3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25291D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25291D" w:rsidP="00BE53B5" w:rsidRDefault="0025291D" w14:paraId="1B485B2A" w14:textId="41DE25DC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25291D" w:rsidP="00BE53B5" w:rsidRDefault="0025291D" w14:paraId="025F4D54" w14:textId="05BBD05C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25291D">
        <w:rPr>
          <w:rFonts w:ascii="Montserrat" w:hAnsi="Montserrat" w:eastAsia="Times New Roman" w:cs="Times New Roman"/>
          <w:color w:val="000000"/>
          <w:lang w:eastAsia="es-MX"/>
        </w:rPr>
        <w:t>https://www.conaliteg.sep.gob.mx/</w:t>
      </w:r>
    </w:p>
    <w:sectPr w:rsidR="0025291D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763A" w:rsidRDefault="00C0763A" w14:paraId="4BB4B9B1" w14:textId="77777777">
      <w:pPr>
        <w:spacing w:after="0" w:line="240" w:lineRule="auto"/>
      </w:pPr>
      <w:r>
        <w:separator/>
      </w:r>
    </w:p>
  </w:endnote>
  <w:endnote w:type="continuationSeparator" w:id="0">
    <w:p w:rsidR="00C0763A" w:rsidRDefault="00C0763A" w14:paraId="3459C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763A" w:rsidRDefault="00C0763A" w14:paraId="6E5AAB64" w14:textId="77777777">
      <w:pPr>
        <w:spacing w:after="0" w:line="240" w:lineRule="auto"/>
      </w:pPr>
      <w:r>
        <w:separator/>
      </w:r>
    </w:p>
  </w:footnote>
  <w:footnote w:type="continuationSeparator" w:id="0">
    <w:p w:rsidR="00C0763A" w:rsidRDefault="00C0763A" w14:paraId="46B87B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5E5E"/>
    <w:multiLevelType w:val="hybridMultilevel"/>
    <w:tmpl w:val="13F87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FBA"/>
    <w:multiLevelType w:val="hybridMultilevel"/>
    <w:tmpl w:val="7B166F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E753AB"/>
    <w:multiLevelType w:val="hybridMultilevel"/>
    <w:tmpl w:val="13F87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794D"/>
    <w:multiLevelType w:val="hybridMultilevel"/>
    <w:tmpl w:val="C73E27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FC0ADC"/>
    <w:multiLevelType w:val="hybridMultilevel"/>
    <w:tmpl w:val="AD426C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2C4035"/>
    <w:multiLevelType w:val="hybridMultilevel"/>
    <w:tmpl w:val="CF1603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A40714"/>
    <w:multiLevelType w:val="hybridMultilevel"/>
    <w:tmpl w:val="984C39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253"/>
    <w:multiLevelType w:val="hybridMultilevel"/>
    <w:tmpl w:val="C03C3B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93EE6"/>
    <w:multiLevelType w:val="hybridMultilevel"/>
    <w:tmpl w:val="573AC6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536E5F"/>
    <w:multiLevelType w:val="hybridMultilevel"/>
    <w:tmpl w:val="13F87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02AD"/>
    <w:multiLevelType w:val="hybridMultilevel"/>
    <w:tmpl w:val="A1D610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62079C"/>
    <w:multiLevelType w:val="hybridMultilevel"/>
    <w:tmpl w:val="4D3426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F5036E"/>
    <w:multiLevelType w:val="hybridMultilevel"/>
    <w:tmpl w:val="66647B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30096"/>
    <w:multiLevelType w:val="hybridMultilevel"/>
    <w:tmpl w:val="C39E22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A35CE"/>
    <w:multiLevelType w:val="hybridMultilevel"/>
    <w:tmpl w:val="AE0816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E87972"/>
    <w:multiLevelType w:val="hybridMultilevel"/>
    <w:tmpl w:val="BEA659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58354D"/>
    <w:multiLevelType w:val="hybridMultilevel"/>
    <w:tmpl w:val="36A230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C11B8"/>
    <w:multiLevelType w:val="hybridMultilevel"/>
    <w:tmpl w:val="ED72C0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7"/>
  </w:num>
  <w:num w:numId="6">
    <w:abstractNumId w:val="7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15"/>
  </w:num>
  <w:num w:numId="13">
    <w:abstractNumId w:val="2"/>
  </w:num>
  <w:num w:numId="14">
    <w:abstractNumId w:val="9"/>
  </w:num>
  <w:num w:numId="15">
    <w:abstractNumId w:val="3"/>
  </w:num>
  <w:num w:numId="16">
    <w:abstractNumId w:val="5"/>
  </w:num>
  <w:num w:numId="17">
    <w:abstractNumId w:val="0"/>
  </w:num>
  <w:num w:numId="18">
    <w:abstractNumId w:val="13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6011"/>
    <w:rsid w:val="000E02BA"/>
    <w:rsid w:val="000F31F1"/>
    <w:rsid w:val="000F64EB"/>
    <w:rsid w:val="00100F69"/>
    <w:rsid w:val="0011295A"/>
    <w:rsid w:val="00136C71"/>
    <w:rsid w:val="00136E6B"/>
    <w:rsid w:val="00143A37"/>
    <w:rsid w:val="001467F2"/>
    <w:rsid w:val="001502A5"/>
    <w:rsid w:val="00152E43"/>
    <w:rsid w:val="00163523"/>
    <w:rsid w:val="001647B0"/>
    <w:rsid w:val="00165ECC"/>
    <w:rsid w:val="00171906"/>
    <w:rsid w:val="0018173F"/>
    <w:rsid w:val="00196669"/>
    <w:rsid w:val="001A123F"/>
    <w:rsid w:val="001A1C93"/>
    <w:rsid w:val="001A6161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50CF"/>
    <w:rsid w:val="00213916"/>
    <w:rsid w:val="00226D53"/>
    <w:rsid w:val="00234161"/>
    <w:rsid w:val="0024106D"/>
    <w:rsid w:val="0025291D"/>
    <w:rsid w:val="00254219"/>
    <w:rsid w:val="00254931"/>
    <w:rsid w:val="002556D4"/>
    <w:rsid w:val="00281288"/>
    <w:rsid w:val="002815C1"/>
    <w:rsid w:val="00285771"/>
    <w:rsid w:val="00286F92"/>
    <w:rsid w:val="00290181"/>
    <w:rsid w:val="002928D0"/>
    <w:rsid w:val="002A237F"/>
    <w:rsid w:val="002B0E6E"/>
    <w:rsid w:val="002B281F"/>
    <w:rsid w:val="002B5ABB"/>
    <w:rsid w:val="002C62A7"/>
    <w:rsid w:val="002F6C18"/>
    <w:rsid w:val="00305129"/>
    <w:rsid w:val="00330EB2"/>
    <w:rsid w:val="003326F4"/>
    <w:rsid w:val="00332703"/>
    <w:rsid w:val="003350C3"/>
    <w:rsid w:val="00340CEC"/>
    <w:rsid w:val="00350B15"/>
    <w:rsid w:val="00352EA4"/>
    <w:rsid w:val="00361B8D"/>
    <w:rsid w:val="00363258"/>
    <w:rsid w:val="0036339B"/>
    <w:rsid w:val="003675E8"/>
    <w:rsid w:val="003739CC"/>
    <w:rsid w:val="00380558"/>
    <w:rsid w:val="00392E10"/>
    <w:rsid w:val="003A21A3"/>
    <w:rsid w:val="003B07AA"/>
    <w:rsid w:val="003B2CB8"/>
    <w:rsid w:val="003D1FB2"/>
    <w:rsid w:val="003D3CDD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743"/>
    <w:rsid w:val="0047453A"/>
    <w:rsid w:val="00474D9F"/>
    <w:rsid w:val="004773D5"/>
    <w:rsid w:val="00482173"/>
    <w:rsid w:val="0048356D"/>
    <w:rsid w:val="00493CFB"/>
    <w:rsid w:val="004957A5"/>
    <w:rsid w:val="004A27D8"/>
    <w:rsid w:val="004A3B59"/>
    <w:rsid w:val="004A7307"/>
    <w:rsid w:val="004C1192"/>
    <w:rsid w:val="004C2F54"/>
    <w:rsid w:val="004C5C0A"/>
    <w:rsid w:val="004D03BA"/>
    <w:rsid w:val="004D5034"/>
    <w:rsid w:val="004E136F"/>
    <w:rsid w:val="004F09A7"/>
    <w:rsid w:val="004F4542"/>
    <w:rsid w:val="005066FE"/>
    <w:rsid w:val="00516ADE"/>
    <w:rsid w:val="00524D98"/>
    <w:rsid w:val="00537656"/>
    <w:rsid w:val="005440AF"/>
    <w:rsid w:val="00546438"/>
    <w:rsid w:val="00553659"/>
    <w:rsid w:val="00554BCE"/>
    <w:rsid w:val="00557493"/>
    <w:rsid w:val="00564A90"/>
    <w:rsid w:val="005657CB"/>
    <w:rsid w:val="00582A15"/>
    <w:rsid w:val="005968AE"/>
    <w:rsid w:val="005A6023"/>
    <w:rsid w:val="005B3A8F"/>
    <w:rsid w:val="005C2BB7"/>
    <w:rsid w:val="005C71ED"/>
    <w:rsid w:val="005D19F5"/>
    <w:rsid w:val="005D484F"/>
    <w:rsid w:val="005D6470"/>
    <w:rsid w:val="005E449A"/>
    <w:rsid w:val="005F7602"/>
    <w:rsid w:val="006009B9"/>
    <w:rsid w:val="00616738"/>
    <w:rsid w:val="0061725B"/>
    <w:rsid w:val="00620039"/>
    <w:rsid w:val="00622CA7"/>
    <w:rsid w:val="00625903"/>
    <w:rsid w:val="00642124"/>
    <w:rsid w:val="006530CE"/>
    <w:rsid w:val="00653C44"/>
    <w:rsid w:val="00663A9E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6886"/>
    <w:rsid w:val="006E5C8C"/>
    <w:rsid w:val="006F37E5"/>
    <w:rsid w:val="00704673"/>
    <w:rsid w:val="00704957"/>
    <w:rsid w:val="0071446A"/>
    <w:rsid w:val="00715407"/>
    <w:rsid w:val="00727A00"/>
    <w:rsid w:val="007449D5"/>
    <w:rsid w:val="00750863"/>
    <w:rsid w:val="007531EB"/>
    <w:rsid w:val="00757B3E"/>
    <w:rsid w:val="00761DC2"/>
    <w:rsid w:val="00774C31"/>
    <w:rsid w:val="00774FA8"/>
    <w:rsid w:val="00780B64"/>
    <w:rsid w:val="007900B1"/>
    <w:rsid w:val="00794C42"/>
    <w:rsid w:val="007A1B97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31826"/>
    <w:rsid w:val="008339C6"/>
    <w:rsid w:val="00841AF8"/>
    <w:rsid w:val="00845254"/>
    <w:rsid w:val="00846301"/>
    <w:rsid w:val="00857CDF"/>
    <w:rsid w:val="00885F4B"/>
    <w:rsid w:val="0088609F"/>
    <w:rsid w:val="008872CD"/>
    <w:rsid w:val="008915EB"/>
    <w:rsid w:val="00893C26"/>
    <w:rsid w:val="008C43A4"/>
    <w:rsid w:val="008C7A76"/>
    <w:rsid w:val="008D2B49"/>
    <w:rsid w:val="008D7458"/>
    <w:rsid w:val="008D757D"/>
    <w:rsid w:val="008E0437"/>
    <w:rsid w:val="008E4B16"/>
    <w:rsid w:val="008E5BE1"/>
    <w:rsid w:val="008E5C67"/>
    <w:rsid w:val="00901343"/>
    <w:rsid w:val="0093019E"/>
    <w:rsid w:val="009306DF"/>
    <w:rsid w:val="00943560"/>
    <w:rsid w:val="00955FD4"/>
    <w:rsid w:val="0095772B"/>
    <w:rsid w:val="00964323"/>
    <w:rsid w:val="0096775A"/>
    <w:rsid w:val="0097345E"/>
    <w:rsid w:val="00980FA7"/>
    <w:rsid w:val="009851CF"/>
    <w:rsid w:val="00985B01"/>
    <w:rsid w:val="00994102"/>
    <w:rsid w:val="009C1574"/>
    <w:rsid w:val="009C1737"/>
    <w:rsid w:val="009C6954"/>
    <w:rsid w:val="009C6F30"/>
    <w:rsid w:val="009D1A17"/>
    <w:rsid w:val="009D32E2"/>
    <w:rsid w:val="009E242D"/>
    <w:rsid w:val="00A02434"/>
    <w:rsid w:val="00A0303F"/>
    <w:rsid w:val="00A077C4"/>
    <w:rsid w:val="00A23467"/>
    <w:rsid w:val="00A277FD"/>
    <w:rsid w:val="00A35D97"/>
    <w:rsid w:val="00A50AC4"/>
    <w:rsid w:val="00A57906"/>
    <w:rsid w:val="00A62BEB"/>
    <w:rsid w:val="00A7020C"/>
    <w:rsid w:val="00A84DF0"/>
    <w:rsid w:val="00A85D9D"/>
    <w:rsid w:val="00A860CA"/>
    <w:rsid w:val="00A91A82"/>
    <w:rsid w:val="00A94CD8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504E7"/>
    <w:rsid w:val="00B61651"/>
    <w:rsid w:val="00B63B72"/>
    <w:rsid w:val="00B674A1"/>
    <w:rsid w:val="00B67A5A"/>
    <w:rsid w:val="00B72292"/>
    <w:rsid w:val="00B922D0"/>
    <w:rsid w:val="00B97FAD"/>
    <w:rsid w:val="00BA25AA"/>
    <w:rsid w:val="00BA53B2"/>
    <w:rsid w:val="00BC04E0"/>
    <w:rsid w:val="00BC38A2"/>
    <w:rsid w:val="00BC6E30"/>
    <w:rsid w:val="00BD231F"/>
    <w:rsid w:val="00BD42B7"/>
    <w:rsid w:val="00BE0227"/>
    <w:rsid w:val="00BE2348"/>
    <w:rsid w:val="00BE53B5"/>
    <w:rsid w:val="00BE5FC0"/>
    <w:rsid w:val="00BE6955"/>
    <w:rsid w:val="00C03246"/>
    <w:rsid w:val="00C0763A"/>
    <w:rsid w:val="00C22BBC"/>
    <w:rsid w:val="00C25413"/>
    <w:rsid w:val="00C258A0"/>
    <w:rsid w:val="00C34DC8"/>
    <w:rsid w:val="00C3763A"/>
    <w:rsid w:val="00C41939"/>
    <w:rsid w:val="00C54DF9"/>
    <w:rsid w:val="00C60757"/>
    <w:rsid w:val="00C644E0"/>
    <w:rsid w:val="00C65665"/>
    <w:rsid w:val="00C80C21"/>
    <w:rsid w:val="00C824AD"/>
    <w:rsid w:val="00C9254F"/>
    <w:rsid w:val="00C93F13"/>
    <w:rsid w:val="00CA0AD4"/>
    <w:rsid w:val="00CB10BB"/>
    <w:rsid w:val="00CB3C33"/>
    <w:rsid w:val="00CB58B3"/>
    <w:rsid w:val="00CB59F3"/>
    <w:rsid w:val="00CB6D15"/>
    <w:rsid w:val="00CC0728"/>
    <w:rsid w:val="00CC4AFD"/>
    <w:rsid w:val="00CC53F7"/>
    <w:rsid w:val="00CD69EF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4125"/>
    <w:rsid w:val="00D407CB"/>
    <w:rsid w:val="00D47A6F"/>
    <w:rsid w:val="00D52908"/>
    <w:rsid w:val="00D52CE2"/>
    <w:rsid w:val="00D62BC4"/>
    <w:rsid w:val="00D6600C"/>
    <w:rsid w:val="00D819D1"/>
    <w:rsid w:val="00D874EB"/>
    <w:rsid w:val="00DC1B6C"/>
    <w:rsid w:val="00DC5399"/>
    <w:rsid w:val="00DD1897"/>
    <w:rsid w:val="00DD43C0"/>
    <w:rsid w:val="00DF4DCB"/>
    <w:rsid w:val="00E04B24"/>
    <w:rsid w:val="00E126D9"/>
    <w:rsid w:val="00E37B38"/>
    <w:rsid w:val="00E54EFA"/>
    <w:rsid w:val="00E57763"/>
    <w:rsid w:val="00E649B4"/>
    <w:rsid w:val="00E65611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C7557"/>
    <w:rsid w:val="00ED5BD6"/>
    <w:rsid w:val="00ED5C92"/>
    <w:rsid w:val="00EE02D6"/>
    <w:rsid w:val="00EE09A7"/>
    <w:rsid w:val="00EE45CE"/>
    <w:rsid w:val="00EF25F3"/>
    <w:rsid w:val="00EF3A7F"/>
    <w:rsid w:val="00F007C4"/>
    <w:rsid w:val="00F06F2A"/>
    <w:rsid w:val="00F14C35"/>
    <w:rsid w:val="00F21349"/>
    <w:rsid w:val="00F233B2"/>
    <w:rsid w:val="00F27870"/>
    <w:rsid w:val="00F37DDC"/>
    <w:rsid w:val="00F41A86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6FB"/>
    <w:rsid w:val="00F95AF4"/>
    <w:rsid w:val="00FB37AD"/>
    <w:rsid w:val="00FB4D26"/>
    <w:rsid w:val="00FB7216"/>
    <w:rsid w:val="00FB74E7"/>
    <w:rsid w:val="00FC0717"/>
    <w:rsid w:val="00FC3BB1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1E3B407D"/>
    <w:rsid w:val="21317A86"/>
    <w:rsid w:val="22354599"/>
    <w:rsid w:val="24F6E26A"/>
    <w:rsid w:val="26DBBCDC"/>
    <w:rsid w:val="2CDAE602"/>
    <w:rsid w:val="312FEE95"/>
    <w:rsid w:val="3453649B"/>
    <w:rsid w:val="3603A37F"/>
    <w:rsid w:val="388688C3"/>
    <w:rsid w:val="389900F7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B98A16E"/>
    <w:rsid w:val="5DD4C714"/>
    <w:rsid w:val="5F315837"/>
    <w:rsid w:val="64E533B7"/>
    <w:rsid w:val="68141E92"/>
    <w:rsid w:val="6ACDFAC9"/>
    <w:rsid w:val="6CF8B44B"/>
    <w:rsid w:val="6D733E14"/>
    <w:rsid w:val="6E39B3DF"/>
    <w:rsid w:val="6FA1050C"/>
    <w:rsid w:val="78498663"/>
    <w:rsid w:val="7A99B216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116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29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1/202101-RSC-WbNVTzxOsh-FCYE1_B2_PG2_SEM20_AUDIO1.m4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7B3E-3CA5-4624-BF5A-A03E830B0A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2021-01-17T01:53:00.0000000Z</dcterms:created>
  <dcterms:modified xsi:type="dcterms:W3CDTF">2022-01-16T20:56:48.9252071Z</dcterms:modified>
</coreProperties>
</file>