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94AB6" w:rsidR="004F5C54" w:rsidP="0068292F" w:rsidRDefault="00823505" w14:paraId="24E37833" w14:textId="49E343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4AB6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894AB6" w:rsidR="007B5798" w:rsidP="0068292F" w:rsidRDefault="00894AB6" w14:paraId="5203CC3F" w14:textId="6F4BC9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94AB6"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:rsidRPr="00894AB6" w:rsidR="00CB37CF" w:rsidP="0068292F" w:rsidRDefault="004F5C54" w14:paraId="030D3991" w14:textId="4CC2033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4AB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894AB6" w:rsidR="00894AB6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894AB6" w:rsidR="00EA53C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894AB6" w:rsidR="00894AB6" w:rsidP="0068292F" w:rsidRDefault="00894AB6" w14:paraId="22128A4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894AB6" w:rsidR="00751082" w:rsidP="0068292F" w:rsidRDefault="00823505" w14:paraId="1CFBE24F" w14:textId="611FF5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4AB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894AB6" w:rsidR="005C0B95" w:rsidP="0068292F" w:rsidRDefault="00823505" w14:paraId="66661FB3" w14:textId="21C223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4AB6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894AB6" w:rsidR="00894AB6" w:rsidP="0068292F" w:rsidRDefault="00894AB6" w14:paraId="662DA47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894AB6" w:rsidR="0095755A" w:rsidP="0068292F" w:rsidRDefault="00C54B03" w14:paraId="4A3F4E74" w14:textId="1F4E9AC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94AB6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Por si te quedaban dudas</w:t>
      </w:r>
    </w:p>
    <w:p w:rsidRPr="00894AB6" w:rsidR="00894AB6" w:rsidP="0068292F" w:rsidRDefault="00894AB6" w14:paraId="25958DE8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894AB6" w:rsidR="00497DCF" w:rsidP="0068292F" w:rsidRDefault="00497DCF" w14:paraId="64B4D2A8" w14:textId="76F19BD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7F1E0905" w:rsidR="7F1E0905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F1E0905" w:rsidR="7F1E090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7F1E0905" w:rsidR="7F1E0905">
        <w:rPr>
          <w:rFonts w:ascii="Montserrat" w:hAnsi="Montserrat"/>
          <w:i w:val="1"/>
          <w:iCs w:val="1"/>
          <w:lang w:val="es-MX"/>
        </w:rPr>
        <w:t>e</w:t>
      </w:r>
      <w:r w:rsidRPr="7F1E0905" w:rsidR="7F1E0905">
        <w:rPr>
          <w:rFonts w:ascii="Montserrat" w:hAnsi="Montserrat"/>
          <w:i w:val="1"/>
          <w:iCs w:val="1"/>
          <w:lang w:val="es-MX"/>
        </w:rPr>
        <w:t>nsaya la pieza teatral seleccionada para mejorar su ejecución.</w:t>
      </w:r>
    </w:p>
    <w:p w:rsidR="7F1E0905" w:rsidP="7F1E0905" w:rsidRDefault="7F1E0905" w14:paraId="529827CD" w14:textId="1FB1D3C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894AB6" w:rsidR="003C7051" w:rsidP="0068292F" w:rsidRDefault="00497DCF" w14:paraId="204CC61C" w14:textId="0DA2B0C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4AB6">
        <w:rPr>
          <w:rFonts w:ascii="Montserrat" w:hAnsi="Montserrat"/>
          <w:b/>
          <w:i/>
          <w:lang w:val="es-MX"/>
        </w:rPr>
        <w:t>Énfasis:</w:t>
      </w:r>
      <w:r w:rsidRPr="00894AB6" w:rsidR="001A473A">
        <w:rPr>
          <w:rFonts w:ascii="Montserrat" w:hAnsi="Montserrat"/>
          <w:lang w:val="es-MX"/>
        </w:rPr>
        <w:t xml:space="preserve"> </w:t>
      </w:r>
      <w:r w:rsidR="00064FBC">
        <w:rPr>
          <w:rFonts w:ascii="Montserrat" w:hAnsi="Montserrat"/>
          <w:i/>
          <w:lang w:val="es-MX"/>
        </w:rPr>
        <w:t>i</w:t>
      </w:r>
      <w:r w:rsidRPr="00894AB6" w:rsidR="00C54B03">
        <w:rPr>
          <w:rFonts w:ascii="Montserrat" w:hAnsi="Montserrat"/>
          <w:i/>
          <w:lang w:val="es-MX"/>
        </w:rPr>
        <w:t>dentifica la relevancia de los ensayos para los procesos creativos en el teatro.</w:t>
      </w:r>
    </w:p>
    <w:p w:rsidRPr="00894AB6" w:rsidR="00C54B03" w:rsidP="0068292F" w:rsidRDefault="00C54B03" w14:paraId="79D4B83C" w14:textId="5E0FA982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894AB6" w:rsidR="00CE39E5" w:rsidP="0068292F" w:rsidRDefault="00CE39E5" w14:paraId="19E6D44B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894AB6" w:rsidR="005C2FF3" w:rsidP="0068292F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4AB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94AB6" w:rsidR="00AF61A6" w:rsidP="0068292F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94AB6" w:rsidR="00922909" w:rsidP="0068292F" w:rsidRDefault="00C03782" w14:paraId="2B11005A" w14:textId="4AC8BA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Identificarás la relevancia de los ensayos para los procesos creativos en el teatro.</w:t>
      </w:r>
    </w:p>
    <w:p w:rsidRPr="00894AB6" w:rsidR="00C03782" w:rsidP="0068292F" w:rsidRDefault="00C03782" w14:paraId="0DA7370C" w14:textId="2A69F4D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94AB6" w:rsidR="0068292F" w:rsidP="0068292F" w:rsidRDefault="0068292F" w14:paraId="3DE2363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94AB6" w:rsidR="00D15776" w:rsidP="0068292F" w:rsidRDefault="00D15776" w14:paraId="0997E4FE" w14:textId="798053E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4A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94AB6" w:rsidR="009F443D" w:rsidP="0068292F" w:rsidRDefault="009F443D" w14:paraId="077368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922909" w:rsidP="0068292F" w:rsidRDefault="00D539BF" w14:paraId="48182605" w14:textId="013A3D5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P</w:t>
      </w:r>
      <w:r w:rsidRPr="00894AB6" w:rsidR="00922909">
        <w:rPr>
          <w:rFonts w:ascii="Montserrat" w:hAnsi="Montserrat" w:eastAsia="Arial" w:cs="Arial"/>
          <w:lang w:val="es-MX"/>
        </w:rPr>
        <w:t xml:space="preserve">ara comenzar la </w:t>
      </w:r>
      <w:r w:rsidRPr="00894AB6" w:rsidR="00894AB6">
        <w:rPr>
          <w:rFonts w:ascii="Montserrat" w:hAnsi="Montserrat" w:eastAsia="Arial" w:cs="Arial"/>
          <w:lang w:val="es-MX"/>
        </w:rPr>
        <w:t>sesión</w:t>
      </w:r>
      <w:r w:rsidRPr="00894AB6" w:rsidR="00922909">
        <w:rPr>
          <w:rFonts w:ascii="Montserrat" w:hAnsi="Montserrat" w:eastAsia="Arial" w:cs="Arial"/>
          <w:lang w:val="es-MX"/>
        </w:rPr>
        <w:t xml:space="preserve"> del día de hoy, </w:t>
      </w:r>
      <w:r w:rsidRPr="00894AB6">
        <w:rPr>
          <w:rFonts w:ascii="Montserrat" w:hAnsi="Montserrat" w:eastAsia="Arial" w:cs="Arial"/>
          <w:lang w:val="es-MX"/>
        </w:rPr>
        <w:t xml:space="preserve">vamos a recordar el tema de la caracterización, </w:t>
      </w:r>
      <w:r w:rsidRPr="00894AB6" w:rsidR="00922909">
        <w:rPr>
          <w:rFonts w:ascii="Montserrat" w:hAnsi="Montserrat" w:eastAsia="Arial" w:cs="Arial"/>
          <w:lang w:val="es-MX"/>
        </w:rPr>
        <w:t>tono de voz y gestos corporales de los personajes.</w:t>
      </w:r>
    </w:p>
    <w:p w:rsidRPr="00894AB6" w:rsidR="00922909" w:rsidP="0068292F" w:rsidRDefault="00922909" w14:paraId="6177627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D539BF" w14:paraId="426A9CD0" w14:textId="7A6D0644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lang w:val="es-MX"/>
        </w:rPr>
        <w:t xml:space="preserve">En la </w:t>
      </w:r>
      <w:r w:rsidRPr="00894AB6" w:rsidR="00894AB6">
        <w:rPr>
          <w:rFonts w:ascii="Montserrat" w:hAnsi="Montserrat" w:eastAsia="Arial" w:cs="Arial"/>
          <w:lang w:val="es-MX"/>
        </w:rPr>
        <w:t>sesión</w:t>
      </w:r>
      <w:r w:rsidRPr="00894AB6">
        <w:rPr>
          <w:rFonts w:ascii="Montserrat" w:hAnsi="Montserrat" w:eastAsia="Arial" w:cs="Arial"/>
          <w:lang w:val="es-MX"/>
        </w:rPr>
        <w:t xml:space="preserve"> de </w:t>
      </w:r>
      <w:r w:rsidRPr="00894AB6" w:rsidR="00922909">
        <w:rPr>
          <w:rFonts w:ascii="Montserrat" w:hAnsi="Montserrat" w:eastAsia="Arial" w:cs="Arial"/>
          <w:lang w:val="es-MX"/>
        </w:rPr>
        <w:t xml:space="preserve">“Dejando de ser yo”, mencionamos un aspecto importante en 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la caracterización externa de un personaje</w:t>
      </w:r>
      <w:r w:rsidRPr="00894AB6">
        <w:rPr>
          <w:rFonts w:ascii="Montserrat" w:hAnsi="Montserrat" w:eastAsia="Arial" w:cs="Arial"/>
          <w:highlight w:val="white"/>
          <w:lang w:val="es-MX"/>
        </w:rPr>
        <w:t>,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 xml:space="preserve"> en esa sesión platicamos sobre el tono de voz y los gestos corporales, los cuales son necesarios para brindarle una personalidad única al personaje.</w:t>
      </w:r>
    </w:p>
    <w:p w:rsidRPr="00894AB6" w:rsidR="00922909" w:rsidP="0068292F" w:rsidRDefault="00922909" w14:paraId="0F0E9E26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94AB6" w:rsidR="00922909" w:rsidP="0068292F" w:rsidRDefault="00922909" w14:paraId="3ED5CF54" w14:textId="16C7DF52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 xml:space="preserve">También mencionamos que, para lograrlo, los actores tienen que estudiar y observar meticulosamente. ¿Cómo caminarán? ¿Cómo moverán su cuerpo al hablar? </w:t>
      </w:r>
      <w:r w:rsidRPr="00894AB6" w:rsidR="0D30C59A">
        <w:rPr>
          <w:rFonts w:ascii="Montserrat" w:hAnsi="Montserrat" w:eastAsia="Arial" w:cs="Arial"/>
          <w:lang w:val="es-MX"/>
        </w:rPr>
        <w:t>s</w:t>
      </w:r>
      <w:r w:rsidRPr="00894AB6">
        <w:rPr>
          <w:rFonts w:ascii="Montserrat" w:hAnsi="Montserrat" w:eastAsia="Arial" w:cs="Arial"/>
          <w:lang w:val="es-MX"/>
        </w:rPr>
        <w:t>u tono de voz al comunicarse con los demás cuando esté feliz, triste o furioso su personaje.</w:t>
      </w:r>
    </w:p>
    <w:p w:rsidRPr="00894AB6" w:rsidR="00922909" w:rsidP="0068292F" w:rsidRDefault="00922909" w14:paraId="2B7F93D9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D539BF" w14:paraId="2496AA68" w14:textId="64B329C8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lastRenderedPageBreak/>
        <w:t>A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unque el actor esté feliz, si su personaje está desconsolado y triste, deberá cambiar su tono de voz y gestos, aunque realmente no esté sintiendo eso.</w:t>
      </w:r>
      <w:r w:rsidRPr="00894AB6">
        <w:rPr>
          <w:rFonts w:ascii="Montserrat" w:hAnsi="Montserrat" w:eastAsia="Arial" w:cs="Arial"/>
          <w:lang w:val="es-MX"/>
        </w:rPr>
        <w:t xml:space="preserve"> Haciendo 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referencia al gesto y subgesto.</w:t>
      </w:r>
    </w:p>
    <w:p w:rsidRPr="00894AB6" w:rsidR="00922909" w:rsidP="0068292F" w:rsidRDefault="00922909" w14:paraId="4314239C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94AB6" w:rsidR="00922909" w:rsidP="0068292F" w:rsidRDefault="00922909" w14:paraId="76A6EA9D" w14:textId="053287AD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Reforcemos estos dos conceptos con el siguiente video.</w:t>
      </w:r>
      <w:r w:rsidR="00064FBC">
        <w:rPr>
          <w:rFonts w:ascii="Montserrat" w:hAnsi="Montserrat" w:eastAsia="Arial" w:cs="Arial"/>
          <w:highlight w:val="white"/>
          <w:lang w:val="es-MX"/>
        </w:rPr>
        <w:t xml:space="preserve"> </w:t>
      </w:r>
    </w:p>
    <w:p w:rsidRPr="00894AB6" w:rsidR="00D539BF" w:rsidP="0068292F" w:rsidRDefault="00D539BF" w14:paraId="434003FF" w14:textId="77777777">
      <w:pPr>
        <w:tabs>
          <w:tab w:val="left" w:pos="6120"/>
        </w:tabs>
        <w:spacing w:after="0" w:line="240" w:lineRule="auto"/>
        <w:rPr>
          <w:rFonts w:ascii="Montserrat" w:hAnsi="Montserrat" w:eastAsia="Arial" w:cs="Arial"/>
          <w:lang w:val="es-MX"/>
        </w:rPr>
      </w:pPr>
    </w:p>
    <w:p w:rsidRPr="00894AB6" w:rsidR="00922909" w:rsidP="0068292F" w:rsidRDefault="00922909" w14:paraId="17B03853" w14:textId="76F03D51">
      <w:pPr>
        <w:pStyle w:val="Prrafodelista"/>
        <w:numPr>
          <w:ilvl w:val="0"/>
          <w:numId w:val="24"/>
        </w:numPr>
        <w:tabs>
          <w:tab w:val="left" w:pos="6120"/>
        </w:tabs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894AB6">
        <w:rPr>
          <w:rFonts w:ascii="Montserrat" w:hAnsi="Montserrat" w:eastAsia="Arial" w:cs="Arial"/>
          <w:b/>
          <w:lang w:val="es-MX"/>
        </w:rPr>
        <w:t>El gesto y el subgesto</w:t>
      </w:r>
      <w:r w:rsidRPr="00894AB6" w:rsidR="009E3BBE">
        <w:rPr>
          <w:rFonts w:ascii="Montserrat" w:hAnsi="Montserrat" w:eastAsia="Arial" w:cs="Arial"/>
          <w:b/>
          <w:lang w:val="es-MX"/>
        </w:rPr>
        <w:t>.</w:t>
      </w:r>
      <w:r w:rsidR="00064FBC">
        <w:rPr>
          <w:rFonts w:ascii="Montserrat" w:hAnsi="Montserrat" w:eastAsia="Arial" w:cs="Arial"/>
          <w:b/>
          <w:lang w:val="es-MX"/>
        </w:rPr>
        <w:t xml:space="preserve"> </w:t>
      </w:r>
      <w:r w:rsidRPr="00064FBC" w:rsidR="00064FBC">
        <w:rPr>
          <w:rFonts w:ascii="Montserrat" w:hAnsi="Montserrat" w:eastAsia="Arial" w:cs="Arial"/>
          <w:sz w:val="14"/>
          <w:szCs w:val="14"/>
          <w:highlight w:val="white"/>
          <w:lang w:val="es-MX"/>
        </w:rPr>
        <w:t>10 seg.</w:t>
      </w:r>
    </w:p>
    <w:p w:rsidRPr="00894AB6" w:rsidR="00922909" w:rsidP="00894AB6" w:rsidRDefault="004569C2" w14:paraId="36883D35" w14:textId="3BB7B504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8">
        <w:r w:rsidRPr="00894AB6" w:rsidR="00886AA3">
          <w:rPr>
            <w:rStyle w:val="Hipervnculo"/>
            <w:rFonts w:ascii="Montserrat" w:hAnsi="Montserrat"/>
            <w:lang w:val="es-MX"/>
          </w:rPr>
          <w:t>https://youtu.be/O2uuoNJG5NI</w:t>
        </w:r>
      </w:hyperlink>
    </w:p>
    <w:p w:rsidRPr="00894AB6" w:rsidR="00886AA3" w:rsidP="0068292F" w:rsidRDefault="00886AA3" w14:paraId="0BA734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2D67DA" w:rsidP="0068292F" w:rsidRDefault="002D67DA" w14:paraId="61788CF0" w14:textId="119718D6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C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omo puede</w:t>
      </w:r>
      <w:r w:rsidRPr="00894AB6">
        <w:rPr>
          <w:rFonts w:ascii="Montserrat" w:hAnsi="Montserrat" w:eastAsia="Arial" w:cs="Arial"/>
          <w:highlight w:val="white"/>
          <w:lang w:val="es-MX"/>
        </w:rPr>
        <w:t>s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 xml:space="preserve"> ver en el gesto y subgesto, interviene la expresión corporal</w:t>
      </w:r>
      <w:r w:rsidRPr="00894AB6" w:rsidR="00C03782">
        <w:rPr>
          <w:rFonts w:ascii="Montserrat" w:hAnsi="Montserrat" w:eastAsia="Arial" w:cs="Arial"/>
          <w:highlight w:val="white"/>
          <w:lang w:val="es-MX"/>
        </w:rPr>
        <w:t>.</w:t>
      </w:r>
    </w:p>
    <w:p w:rsidRPr="00894AB6" w:rsidR="002D67DA" w:rsidP="0068292F" w:rsidRDefault="002D67DA" w14:paraId="264194EE" w14:textId="1E40A18D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 xml:space="preserve">Ahora vamos a recordar 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las c</w:t>
      </w:r>
      <w:r w:rsidRPr="00894AB6" w:rsidR="185E4543">
        <w:rPr>
          <w:rFonts w:ascii="Montserrat" w:hAnsi="Montserrat" w:eastAsia="Arial" w:cs="Arial"/>
          <w:highlight w:val="white"/>
          <w:lang w:val="es-MX"/>
        </w:rPr>
        <w:t>u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alidades del movimiento</w:t>
      </w:r>
      <w:r w:rsidRPr="00894AB6" w:rsidR="5C583370">
        <w:rPr>
          <w:rFonts w:ascii="Montserrat" w:hAnsi="Montserrat" w:eastAsia="Arial" w:cs="Arial"/>
          <w:highlight w:val="white"/>
          <w:lang w:val="es-MX"/>
        </w:rPr>
        <w:t>.</w:t>
      </w:r>
    </w:p>
    <w:p w:rsidRPr="00894AB6" w:rsidR="00922909" w:rsidP="0068292F" w:rsidRDefault="00922909" w14:paraId="2E9D6AA4" w14:textId="09DEB68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94AB6" w:rsidR="002D67DA" w:rsidP="0068292F" w:rsidRDefault="002D67DA" w14:paraId="78C54586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lang w:val="es-MX"/>
        </w:rPr>
        <w:t>L</w:t>
      </w:r>
      <w:r w:rsidRPr="00894AB6">
        <w:rPr>
          <w:rFonts w:ascii="Montserrat" w:hAnsi="Montserrat" w:eastAsia="Arial" w:cs="Arial"/>
          <w:highlight w:val="white"/>
          <w:lang w:val="es-MX"/>
        </w:rPr>
        <w:t>entos como en cámara lenta.</w:t>
      </w:r>
    </w:p>
    <w:p w:rsidRPr="00894AB6" w:rsidR="002D67DA" w:rsidP="0068292F" w:rsidRDefault="002D67DA" w14:paraId="75C85140" w14:textId="36EA741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R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ápidos como cuando adelantamos una película</w:t>
      </w:r>
      <w:r w:rsidRPr="00894AB6">
        <w:rPr>
          <w:rFonts w:ascii="Montserrat" w:hAnsi="Montserrat" w:eastAsia="Arial" w:cs="Arial"/>
          <w:highlight w:val="white"/>
          <w:lang w:val="es-MX"/>
        </w:rPr>
        <w:t>.</w:t>
      </w:r>
    </w:p>
    <w:p w:rsidRPr="00894AB6" w:rsidR="002D67DA" w:rsidP="0068292F" w:rsidRDefault="002D67DA" w14:paraId="11E223AB" w14:textId="4387418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C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ortados como un robot.</w:t>
      </w:r>
    </w:p>
    <w:p w:rsidRPr="00894AB6" w:rsidR="002D67DA" w:rsidP="0068292F" w:rsidRDefault="00922909" w14:paraId="5B74AD8F" w14:textId="77777777">
      <w:pPr>
        <w:pStyle w:val="Prrafodelista"/>
        <w:numPr>
          <w:ilvl w:val="0"/>
          <w:numId w:val="26"/>
        </w:num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Ligados como si el movimiento fuera uno, sin tener fin.</w:t>
      </w:r>
    </w:p>
    <w:p w:rsidRPr="00894AB6" w:rsidR="002D67DA" w:rsidP="0068292F" w:rsidRDefault="002D67DA" w14:paraId="5A5149B9" w14:textId="77777777">
      <w:pPr>
        <w:pStyle w:val="Prrafodelista"/>
        <w:numPr>
          <w:ilvl w:val="0"/>
          <w:numId w:val="26"/>
        </w:num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P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esados como si algo o alguien nos estuviera deteniendo.</w:t>
      </w:r>
    </w:p>
    <w:p w:rsidRPr="00894AB6" w:rsidR="002D67DA" w:rsidP="0068292F" w:rsidRDefault="00922909" w14:paraId="72EC7DA2" w14:textId="77777777">
      <w:pPr>
        <w:pStyle w:val="Prrafodelista"/>
        <w:numPr>
          <w:ilvl w:val="0"/>
          <w:numId w:val="26"/>
        </w:num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highlight w:val="white"/>
          <w:lang w:val="es-MX"/>
        </w:rPr>
        <w:t>Ligeros como si fluyeran como el aire.</w:t>
      </w:r>
    </w:p>
    <w:p w:rsidRPr="00894AB6" w:rsidR="00922909" w:rsidP="0068292F" w:rsidRDefault="00922909" w14:paraId="6797231B" w14:textId="31F9EEF8">
      <w:pPr>
        <w:tabs>
          <w:tab w:val="left" w:pos="6120"/>
        </w:tabs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94AB6" w:rsidR="00922909" w:rsidP="0068292F" w:rsidRDefault="00922909" w14:paraId="4EEDC824" w14:textId="72273EB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Esta información nos ha servido para recordar de qué manera el gesto y el subgesto ayudan al actor a crear sus personajes</w:t>
      </w:r>
      <w:r w:rsidRPr="00894AB6" w:rsidR="002D67DA">
        <w:rPr>
          <w:rFonts w:ascii="Montserrat" w:hAnsi="Montserrat" w:eastAsia="Arial" w:cs="Arial"/>
          <w:lang w:val="es-MX"/>
        </w:rPr>
        <w:t xml:space="preserve">, </w:t>
      </w:r>
      <w:r w:rsidRPr="00894AB6">
        <w:rPr>
          <w:rFonts w:ascii="Montserrat" w:hAnsi="Montserrat" w:eastAsia="Arial" w:cs="Arial"/>
          <w:lang w:val="es-MX"/>
        </w:rPr>
        <w:t>ambos conceptos influyen para poder conectar al actor con el personaje que interpretará.</w:t>
      </w:r>
    </w:p>
    <w:p w:rsidRPr="00894AB6" w:rsidR="00922909" w:rsidP="0068292F" w:rsidRDefault="00922909" w14:paraId="1323FAC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2D67DA" w14:paraId="03C292C6" w14:textId="273C0BE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E</w:t>
      </w:r>
      <w:r w:rsidRPr="00894AB6" w:rsidR="00922909">
        <w:rPr>
          <w:rFonts w:ascii="Montserrat" w:hAnsi="Montserrat" w:eastAsia="Arial" w:cs="Arial"/>
          <w:lang w:val="es-MX"/>
        </w:rPr>
        <w:t>n la interpretación también se involucran las sensacione</w:t>
      </w:r>
      <w:r w:rsidRPr="00894AB6">
        <w:rPr>
          <w:rFonts w:ascii="Montserrat" w:hAnsi="Montserrat" w:eastAsia="Arial" w:cs="Arial"/>
          <w:lang w:val="es-MX"/>
        </w:rPr>
        <w:t xml:space="preserve">s y emociones de los personajes, </w:t>
      </w:r>
      <w:r w:rsidRPr="00894AB6" w:rsidR="00922909">
        <w:rPr>
          <w:rFonts w:ascii="Montserrat" w:hAnsi="Montserrat" w:eastAsia="Arial" w:cs="Arial"/>
          <w:lang w:val="es-MX"/>
        </w:rPr>
        <w:t>no hay que olvidarnos de las sensaciones y emociones de los personajes al interpretarlos, esto ayuda al actor a saber cómo se comportan y harán que la interpretación del personaje se vea más natural y real</w:t>
      </w:r>
      <w:r w:rsidRPr="00894AB6">
        <w:rPr>
          <w:rFonts w:ascii="Montserrat" w:hAnsi="Montserrat" w:eastAsia="Arial" w:cs="Arial"/>
          <w:lang w:val="es-MX"/>
        </w:rPr>
        <w:t xml:space="preserve">, es </w:t>
      </w:r>
      <w:r w:rsidRPr="00894AB6" w:rsidR="00510CA7">
        <w:rPr>
          <w:rFonts w:ascii="Montserrat" w:hAnsi="Montserrat" w:eastAsia="Arial" w:cs="Arial"/>
          <w:lang w:val="es-MX"/>
        </w:rPr>
        <w:t>importante identificar</w:t>
      </w:r>
      <w:r w:rsidRPr="00894AB6" w:rsidR="00922909">
        <w:rPr>
          <w:rFonts w:ascii="Montserrat" w:hAnsi="Montserrat" w:eastAsia="Arial" w:cs="Arial"/>
          <w:lang w:val="es-MX"/>
        </w:rPr>
        <w:t xml:space="preserve"> y reconocer cada uno de estos elementos para saber sus características, gestos, y/o actitudes.</w:t>
      </w:r>
    </w:p>
    <w:p w:rsidRPr="00894AB6" w:rsidR="00922909" w:rsidP="0068292F" w:rsidRDefault="00922909" w14:paraId="5A856E2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2D67DA" w14:paraId="4BDEA44E" w14:textId="4D7CBB9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Q</w:t>
      </w:r>
      <w:r w:rsidRPr="00894AB6" w:rsidR="00922909">
        <w:rPr>
          <w:rFonts w:ascii="Montserrat" w:hAnsi="Montserrat" w:eastAsia="Arial" w:cs="Arial"/>
          <w:lang w:val="es-MX"/>
        </w:rPr>
        <w:t xml:space="preserve">ué te parece si para refrescar un poco la memoria sobre el tema, </w:t>
      </w:r>
      <w:r w:rsidRPr="00894AB6">
        <w:rPr>
          <w:rFonts w:ascii="Montserrat" w:hAnsi="Montserrat" w:eastAsia="Arial" w:cs="Arial"/>
          <w:lang w:val="es-MX"/>
        </w:rPr>
        <w:t xml:space="preserve">observas </w:t>
      </w:r>
      <w:r w:rsidRPr="00894AB6" w:rsidR="00922909">
        <w:rPr>
          <w:rFonts w:ascii="Montserrat" w:hAnsi="Montserrat" w:eastAsia="Arial" w:cs="Arial"/>
          <w:lang w:val="es-MX"/>
        </w:rPr>
        <w:t>el siguiente video</w:t>
      </w:r>
      <w:r w:rsidRPr="00894AB6" w:rsidR="77B0B7DB">
        <w:rPr>
          <w:rFonts w:ascii="Montserrat" w:hAnsi="Montserrat" w:eastAsia="Arial" w:cs="Arial"/>
          <w:lang w:val="es-MX"/>
        </w:rPr>
        <w:t>.</w:t>
      </w:r>
    </w:p>
    <w:p w:rsidRPr="00894AB6" w:rsidR="00922909" w:rsidP="0068292F" w:rsidRDefault="00922909" w14:paraId="375226A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922909" w14:paraId="55A21D35" w14:textId="3DB10344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894AB6">
        <w:rPr>
          <w:rFonts w:ascii="Montserrat" w:hAnsi="Montserrat" w:eastAsia="Arial" w:cs="Arial"/>
          <w:b/>
          <w:lang w:val="es-MX"/>
        </w:rPr>
        <w:t>Gestos y emociones</w:t>
      </w:r>
      <w:r w:rsidRPr="00894AB6" w:rsidR="0068292F">
        <w:rPr>
          <w:rFonts w:ascii="Montserrat" w:hAnsi="Montserrat" w:eastAsia="Arial" w:cs="Arial"/>
          <w:b/>
          <w:lang w:val="es-MX"/>
        </w:rPr>
        <w:t>.</w:t>
      </w:r>
      <w:r w:rsidR="00064FBC">
        <w:rPr>
          <w:rFonts w:ascii="Montserrat" w:hAnsi="Montserrat" w:eastAsia="Arial" w:cs="Arial"/>
          <w:b/>
          <w:lang w:val="es-MX"/>
        </w:rPr>
        <w:t xml:space="preserve"> </w:t>
      </w:r>
      <w:r w:rsidRPr="00064FBC" w:rsidR="00064FBC">
        <w:rPr>
          <w:rFonts w:ascii="Montserrat" w:hAnsi="Montserrat" w:eastAsia="Arial" w:cs="Arial"/>
          <w:sz w:val="14"/>
          <w:szCs w:val="14"/>
          <w:lang w:val="es-MX"/>
        </w:rPr>
        <w:t>24 seg.</w:t>
      </w:r>
    </w:p>
    <w:p w:rsidRPr="00894AB6" w:rsidR="00922909" w:rsidP="00894AB6" w:rsidRDefault="004569C2" w14:paraId="6D0C7911" w14:textId="4B981F7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894AB6" w:rsidR="00886AA3">
          <w:rPr>
            <w:rStyle w:val="Hipervnculo"/>
            <w:rFonts w:ascii="Montserrat" w:hAnsi="Montserrat"/>
          </w:rPr>
          <w:t>https://youtu.be/MHZQXuhwsQg</w:t>
        </w:r>
      </w:hyperlink>
      <w:r w:rsidRPr="00894AB6" w:rsidR="00886AA3">
        <w:rPr>
          <w:rFonts w:ascii="Montserrat" w:hAnsi="Montserrat"/>
        </w:rPr>
        <w:t xml:space="preserve"> </w:t>
      </w:r>
    </w:p>
    <w:p w:rsidRPr="00894AB6" w:rsidR="00886AA3" w:rsidP="0068292F" w:rsidRDefault="00886AA3" w14:paraId="25FCB2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2D67DA" w:rsidP="0068292F" w:rsidRDefault="00922909" w14:paraId="45185D0C" w14:textId="6B826C0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 xml:space="preserve">Como lo hemos visto durante estas </w:t>
      </w:r>
      <w:r w:rsidRPr="00894AB6" w:rsidR="00064FBC">
        <w:rPr>
          <w:rFonts w:ascii="Montserrat" w:hAnsi="Montserrat" w:eastAsia="Arial" w:cs="Arial"/>
          <w:lang w:val="es-MX"/>
        </w:rPr>
        <w:t>sesion</w:t>
      </w:r>
      <w:r w:rsidR="00064FBC">
        <w:rPr>
          <w:rFonts w:ascii="Montserrat" w:hAnsi="Montserrat" w:eastAsia="Arial" w:cs="Arial"/>
          <w:lang w:val="es-MX"/>
        </w:rPr>
        <w:t>e</w:t>
      </w:r>
      <w:r w:rsidRPr="00894AB6" w:rsidR="00064FBC">
        <w:rPr>
          <w:rFonts w:ascii="Montserrat" w:hAnsi="Montserrat" w:eastAsia="Arial" w:cs="Arial"/>
          <w:lang w:val="es-MX"/>
        </w:rPr>
        <w:t>s</w:t>
      </w:r>
      <w:r w:rsidRPr="00894AB6">
        <w:rPr>
          <w:rFonts w:ascii="Montserrat" w:hAnsi="Montserrat" w:eastAsia="Arial" w:cs="Arial"/>
          <w:lang w:val="es-MX"/>
        </w:rPr>
        <w:t>, la relación en la voz, el tono, su intención, intensidad, las sensaciones, emociones, los gestos y subgestos son sumamente importantes para representar al personaje.</w:t>
      </w:r>
      <w:r w:rsidRPr="00894AB6" w:rsidR="002D67DA">
        <w:rPr>
          <w:rFonts w:ascii="Montserrat" w:hAnsi="Montserrat" w:eastAsia="Arial" w:cs="Arial"/>
          <w:lang w:val="es-MX"/>
        </w:rPr>
        <w:t xml:space="preserve"> E</w:t>
      </w:r>
      <w:r w:rsidRPr="00894AB6">
        <w:rPr>
          <w:rFonts w:ascii="Montserrat" w:hAnsi="Montserrat" w:eastAsia="Arial" w:cs="Arial"/>
          <w:lang w:val="es-MX"/>
        </w:rPr>
        <w:t>sto hace que la obra sea más real y cause mayor impacto en el espectador.</w:t>
      </w:r>
    </w:p>
    <w:p w:rsidRPr="00894AB6" w:rsidR="002D67DA" w:rsidP="0068292F" w:rsidRDefault="002D67DA" w14:paraId="50B603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2D67DA" w14:paraId="1DB99733" w14:textId="10E8483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Ahora vamos a recordar q</w:t>
      </w:r>
      <w:r w:rsidRPr="00894AB6" w:rsidR="00922909">
        <w:rPr>
          <w:rFonts w:ascii="Montserrat" w:hAnsi="Montserrat" w:eastAsia="Arial" w:cs="Arial"/>
          <w:lang w:val="es-MX"/>
        </w:rPr>
        <w:t>uién ayuda a los actores a cambiar la escenografía, la utilería, a vender los boletos, a la iluminación</w:t>
      </w:r>
      <w:r w:rsidRPr="00894AB6" w:rsidR="00510CA7">
        <w:rPr>
          <w:rFonts w:ascii="Montserrat" w:hAnsi="Montserrat" w:eastAsia="Arial" w:cs="Arial"/>
          <w:lang w:val="es-MX"/>
        </w:rPr>
        <w:t>, q</w:t>
      </w:r>
      <w:r w:rsidRPr="00894AB6" w:rsidR="00922909">
        <w:rPr>
          <w:rFonts w:ascii="Montserrat" w:hAnsi="Montserrat" w:eastAsia="Arial" w:cs="Arial"/>
          <w:lang w:val="es-MX"/>
        </w:rPr>
        <w:t xml:space="preserve">uiénes están tras bambalinas y realizan todo este trabajo, </w:t>
      </w:r>
      <w:r w:rsidRPr="00894AB6" w:rsidR="00510CA7">
        <w:rPr>
          <w:rFonts w:ascii="Montserrat" w:hAnsi="Montserrat" w:eastAsia="Arial" w:cs="Arial"/>
          <w:lang w:val="es-MX"/>
        </w:rPr>
        <w:t>vamos a recordar los roles.</w:t>
      </w:r>
    </w:p>
    <w:p w:rsidRPr="00894AB6" w:rsidR="00922909" w:rsidP="0068292F" w:rsidRDefault="00922909" w14:paraId="73EA41D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2D67DA" w:rsidP="0068292F" w:rsidRDefault="002D67DA" w14:paraId="32A6157B" w14:textId="775309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lastRenderedPageBreak/>
        <w:t>T</w:t>
      </w:r>
      <w:r w:rsidRPr="00894AB6" w:rsidR="00922909">
        <w:rPr>
          <w:rFonts w:ascii="Montserrat" w:hAnsi="Montserrat" w:eastAsia="Arial" w:cs="Arial"/>
          <w:lang w:val="es-MX"/>
        </w:rPr>
        <w:t>e haré un breve referente sobre lo que vimos en l</w:t>
      </w:r>
      <w:r w:rsidRPr="00894AB6">
        <w:rPr>
          <w:rFonts w:ascii="Montserrat" w:hAnsi="Montserrat" w:eastAsia="Arial" w:cs="Arial"/>
          <w:lang w:val="es-MX"/>
        </w:rPr>
        <w:t xml:space="preserve">as </w:t>
      </w:r>
      <w:r w:rsidRPr="00894AB6" w:rsidR="00064FBC">
        <w:rPr>
          <w:rFonts w:ascii="Montserrat" w:hAnsi="Montserrat" w:eastAsia="Arial" w:cs="Arial"/>
          <w:lang w:val="es-MX"/>
        </w:rPr>
        <w:t>sesion</w:t>
      </w:r>
      <w:r w:rsidR="00064FBC">
        <w:rPr>
          <w:rFonts w:ascii="Montserrat" w:hAnsi="Montserrat" w:eastAsia="Arial" w:cs="Arial"/>
          <w:lang w:val="es-MX"/>
        </w:rPr>
        <w:t>e</w:t>
      </w:r>
      <w:r w:rsidRPr="00894AB6" w:rsidR="00064FBC">
        <w:rPr>
          <w:rFonts w:ascii="Montserrat" w:hAnsi="Montserrat" w:eastAsia="Arial" w:cs="Arial"/>
          <w:lang w:val="es-MX"/>
        </w:rPr>
        <w:t>s</w:t>
      </w:r>
      <w:r w:rsidRPr="00894AB6" w:rsidR="00922909">
        <w:rPr>
          <w:rFonts w:ascii="Montserrat" w:hAnsi="Montserrat" w:eastAsia="Arial" w:cs="Arial"/>
          <w:lang w:val="es-MX"/>
        </w:rPr>
        <w:t xml:space="preserve"> de ¡Héroes</w:t>
      </w:r>
      <w:r w:rsidRPr="00894AB6" w:rsidR="7F7608D9">
        <w:rPr>
          <w:rFonts w:ascii="Montserrat" w:hAnsi="Montserrat" w:eastAsia="Arial" w:cs="Arial"/>
          <w:lang w:val="es-MX"/>
        </w:rPr>
        <w:t xml:space="preserve"> </w:t>
      </w:r>
      <w:r w:rsidRPr="00894AB6" w:rsidR="00922909">
        <w:rPr>
          <w:rFonts w:ascii="Montserrat" w:hAnsi="Montserrat" w:eastAsia="Arial" w:cs="Arial"/>
          <w:lang w:val="es-MX"/>
        </w:rPr>
        <w:t>tras bambalinas! y “Todos para uno y uno para todos”.</w:t>
      </w:r>
    </w:p>
    <w:p w:rsidRPr="00894AB6" w:rsidR="002D67DA" w:rsidP="0068292F" w:rsidRDefault="002D67DA" w14:paraId="2729AA7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27493C" w:rsidP="0068292F" w:rsidRDefault="002D67DA" w14:paraId="1EC2662D" w14:textId="128C698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E</w:t>
      </w:r>
      <w:r w:rsidRPr="00894AB6" w:rsidR="00922909">
        <w:rPr>
          <w:rFonts w:ascii="Montserrat" w:hAnsi="Montserrat" w:eastAsia="Arial" w:cs="Arial"/>
          <w:lang w:val="es-MX"/>
        </w:rPr>
        <w:t>n es</w:t>
      </w:r>
      <w:r w:rsidRPr="00894AB6">
        <w:rPr>
          <w:rFonts w:ascii="Montserrat" w:hAnsi="Montserrat" w:eastAsia="Arial" w:cs="Arial"/>
          <w:lang w:val="es-MX"/>
        </w:rPr>
        <w:t xml:space="preserve">as </w:t>
      </w:r>
      <w:r w:rsidRPr="00894AB6" w:rsidR="00064FBC">
        <w:rPr>
          <w:rFonts w:ascii="Montserrat" w:hAnsi="Montserrat" w:eastAsia="Arial" w:cs="Arial"/>
          <w:lang w:val="es-MX"/>
        </w:rPr>
        <w:t>sesion</w:t>
      </w:r>
      <w:r w:rsidR="00064FBC">
        <w:rPr>
          <w:rFonts w:ascii="Montserrat" w:hAnsi="Montserrat" w:eastAsia="Arial" w:cs="Arial"/>
          <w:lang w:val="es-MX"/>
        </w:rPr>
        <w:t>e</w:t>
      </w:r>
      <w:r w:rsidRPr="00894AB6" w:rsidR="00064FBC">
        <w:rPr>
          <w:rFonts w:ascii="Montserrat" w:hAnsi="Montserrat" w:eastAsia="Arial" w:cs="Arial"/>
          <w:lang w:val="es-MX"/>
        </w:rPr>
        <w:t>s</w:t>
      </w:r>
      <w:r w:rsidRPr="00894AB6" w:rsidR="00922909">
        <w:rPr>
          <w:rFonts w:ascii="Montserrat" w:hAnsi="Montserrat" w:eastAsia="Arial" w:cs="Arial"/>
          <w:lang w:val="es-MX"/>
        </w:rPr>
        <w:t xml:space="preserve"> vimos tanto a los personajes creativos, como a los ejecutant</w:t>
      </w:r>
      <w:r w:rsidRPr="00894AB6" w:rsidR="006479F1">
        <w:rPr>
          <w:rFonts w:ascii="Montserrat" w:hAnsi="Montserrat" w:eastAsia="Arial" w:cs="Arial"/>
          <w:lang w:val="es-MX"/>
        </w:rPr>
        <w:t>es y los roles tras bambalinas</w:t>
      </w:r>
      <w:r w:rsidRPr="00894AB6" w:rsidR="0027493C">
        <w:rPr>
          <w:rFonts w:ascii="Montserrat" w:hAnsi="Montserrat" w:eastAsia="Arial" w:cs="Arial"/>
          <w:lang w:val="es-MX"/>
        </w:rPr>
        <w:t>.</w:t>
      </w:r>
    </w:p>
    <w:p w:rsidRPr="00894AB6" w:rsidR="006479F1" w:rsidP="0068292F" w:rsidRDefault="006479F1" w14:paraId="1EEF6F2B" w14:textId="6A07F52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27493C" w:rsidP="0068292F" w:rsidRDefault="0027493C" w14:paraId="3C0DDD67" w14:textId="21B696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Roles de Producción:</w:t>
      </w:r>
    </w:p>
    <w:p w:rsidRPr="00894AB6" w:rsidR="0027493C" w:rsidP="0068292F" w:rsidRDefault="0027493C" w14:paraId="537EC57B" w14:textId="043E2B7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Herreros.</w:t>
      </w:r>
    </w:p>
    <w:p w:rsidRPr="00894AB6" w:rsidR="0027493C" w:rsidP="0068292F" w:rsidRDefault="0027493C" w14:paraId="3AE87E33" w14:textId="78024CF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Carpinteros.</w:t>
      </w:r>
    </w:p>
    <w:p w:rsidRPr="00894AB6" w:rsidR="0027493C" w:rsidP="0068292F" w:rsidRDefault="0027493C" w14:paraId="601746C1" w14:textId="16D4A2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Electricistas.</w:t>
      </w:r>
    </w:p>
    <w:p w:rsidRPr="00894AB6" w:rsidR="0027493C" w:rsidP="0068292F" w:rsidRDefault="0027493C" w14:paraId="0B4FFE1F" w14:textId="7B60E22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Costureros y Sastres.</w:t>
      </w:r>
    </w:p>
    <w:p w:rsidRPr="00894AB6" w:rsidR="0027493C" w:rsidP="0068292F" w:rsidRDefault="0027493C" w14:paraId="767B83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27493C" w:rsidP="0068292F" w:rsidRDefault="0027493C" w14:paraId="017462F0" w14:textId="664D61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Roles de Escenario durante función:</w:t>
      </w:r>
    </w:p>
    <w:p w:rsidRPr="00894AB6" w:rsidR="0027493C" w:rsidP="0068292F" w:rsidRDefault="0027493C" w14:paraId="68B53468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Tramoyistas.</w:t>
      </w:r>
    </w:p>
    <w:p w:rsidRPr="00894AB6" w:rsidR="0027493C" w:rsidP="0068292F" w:rsidRDefault="0027493C" w14:paraId="102F4FB5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Utileros.</w:t>
      </w:r>
    </w:p>
    <w:p w:rsidRPr="00894AB6" w:rsidR="0027493C" w:rsidP="0068292F" w:rsidRDefault="0027493C" w14:paraId="196E3BB0" w14:textId="5D705C6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Traspuntes.</w:t>
      </w:r>
    </w:p>
    <w:p w:rsidRPr="00894AB6" w:rsidR="0068292F" w:rsidP="0068292F" w:rsidRDefault="0068292F" w14:paraId="3A96C4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27493C" w:rsidP="0068292F" w:rsidRDefault="0027493C" w14:paraId="5B4B07C5" w14:textId="3A2753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Roles de cabina antes y durante la función</w:t>
      </w:r>
      <w:r w:rsidRPr="00894AB6" w:rsidR="00510CA7">
        <w:rPr>
          <w:rFonts w:ascii="Montserrat" w:hAnsi="Montserrat"/>
          <w:lang w:val="es-MX"/>
        </w:rPr>
        <w:t>:</w:t>
      </w:r>
    </w:p>
    <w:p w:rsidRPr="00894AB6" w:rsidR="0027493C" w:rsidP="0068292F" w:rsidRDefault="0027493C" w14:paraId="05D79251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Técnico de iluminación.</w:t>
      </w:r>
    </w:p>
    <w:p w:rsidRPr="00894AB6" w:rsidR="0027493C" w:rsidP="0068292F" w:rsidRDefault="0027493C" w14:paraId="7AF39207" w14:textId="13FABA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Técnico de sonido.</w:t>
      </w:r>
    </w:p>
    <w:p w:rsidRPr="00894AB6" w:rsidR="0027493C" w:rsidP="0068292F" w:rsidRDefault="0027493C" w14:paraId="4C8680CA" w14:textId="14D5123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Técnico de efectos especiales.</w:t>
      </w:r>
    </w:p>
    <w:p w:rsidRPr="00894AB6" w:rsidR="0027493C" w:rsidP="0068292F" w:rsidRDefault="0027493C" w14:paraId="5F07A9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EA556A" w:rsidP="0068292F" w:rsidRDefault="00EA556A" w14:paraId="051932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Roles de camerino antes y durante función:</w:t>
      </w:r>
    </w:p>
    <w:p w:rsidRPr="00894AB6" w:rsidR="00EA556A" w:rsidP="0068292F" w:rsidRDefault="00EA556A" w14:paraId="674E9605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Maquillista.</w:t>
      </w:r>
    </w:p>
    <w:p w:rsidRPr="00894AB6" w:rsidR="00EA556A" w:rsidP="0068292F" w:rsidRDefault="00EA556A" w14:paraId="303B8E71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Peluquero.</w:t>
      </w:r>
    </w:p>
    <w:p w:rsidRPr="00894AB6" w:rsidR="00EA556A" w:rsidP="0068292F" w:rsidRDefault="00EA556A" w14:paraId="2124269C" w14:textId="2653B4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EA556A" w:rsidP="0068292F" w:rsidRDefault="00EA556A" w14:paraId="42E0BD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Roles Administrativos antes, durante y después de la función:</w:t>
      </w:r>
    </w:p>
    <w:p w:rsidRPr="00894AB6" w:rsidR="00EA556A" w:rsidP="0068292F" w:rsidRDefault="00EA556A" w14:paraId="0DEB3EFC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Productor.</w:t>
      </w:r>
    </w:p>
    <w:p w:rsidRPr="00894AB6" w:rsidR="00EA556A" w:rsidP="0068292F" w:rsidRDefault="00EA556A" w14:paraId="5858F86E" w14:textId="11BF0AD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94AB6">
        <w:rPr>
          <w:rFonts w:ascii="Montserrat" w:hAnsi="Montserrat"/>
          <w:lang w:val="es-MX"/>
        </w:rPr>
        <w:t>Productor Ejecutivo</w:t>
      </w:r>
      <w:r w:rsidRPr="00894AB6" w:rsidR="00510CA7">
        <w:rPr>
          <w:rFonts w:ascii="Montserrat" w:hAnsi="Montserrat"/>
          <w:lang w:val="es-MX"/>
        </w:rPr>
        <w:t>.</w:t>
      </w:r>
    </w:p>
    <w:p w:rsidRPr="00894AB6" w:rsidR="00922909" w:rsidP="0068292F" w:rsidRDefault="006479F1" w14:paraId="2BC7D0A5" w14:textId="0D759D1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Publicista.</w:t>
      </w:r>
    </w:p>
    <w:p w:rsidRPr="00894AB6" w:rsidR="006479F1" w:rsidP="0068292F" w:rsidRDefault="006479F1" w14:paraId="479DD809" w14:textId="6F00384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Taquillero.</w:t>
      </w:r>
    </w:p>
    <w:p w:rsidRPr="00894AB6" w:rsidR="006479F1" w:rsidP="0068292F" w:rsidRDefault="006479F1" w14:paraId="74189B06" w14:textId="7854F5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Guardarropa</w:t>
      </w:r>
      <w:r w:rsidRPr="00894AB6" w:rsidR="00A4617D">
        <w:rPr>
          <w:rFonts w:ascii="Montserrat" w:hAnsi="Montserrat" w:eastAsia="Arial" w:cs="Arial"/>
          <w:lang w:val="es-MX"/>
        </w:rPr>
        <w:t>.</w:t>
      </w:r>
    </w:p>
    <w:p w:rsidRPr="00894AB6" w:rsidR="00A4617D" w:rsidP="0068292F" w:rsidRDefault="00A4617D" w14:paraId="6CB1B40B" w14:textId="65ED676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Acomodador.</w:t>
      </w:r>
    </w:p>
    <w:p w:rsidRPr="00894AB6" w:rsidR="00A4617D" w:rsidP="0068292F" w:rsidRDefault="00A4617D" w14:paraId="6E6CFB3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6479F1" w:rsidP="0068292F" w:rsidRDefault="00922909" w14:paraId="08C00CB5" w14:textId="690EE5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Por último, quiero recordar</w:t>
      </w:r>
      <w:r w:rsidRPr="00894AB6" w:rsidR="006479F1">
        <w:rPr>
          <w:rFonts w:ascii="Montserrat" w:hAnsi="Montserrat" w:eastAsia="Arial" w:cs="Arial"/>
          <w:lang w:val="es-MX"/>
        </w:rPr>
        <w:t>te</w:t>
      </w:r>
      <w:r w:rsidRPr="00894AB6">
        <w:rPr>
          <w:rFonts w:ascii="Montserrat" w:hAnsi="Montserrat" w:eastAsia="Arial" w:cs="Arial"/>
          <w:lang w:val="es-MX"/>
        </w:rPr>
        <w:t xml:space="preserve"> cómo se puede realizar la construcción de un personaje, mediante el estudio cuadrimensional</w:t>
      </w:r>
      <w:bookmarkStart w:name="_GoBack" w:id="0"/>
      <w:bookmarkEnd w:id="0"/>
      <w:r w:rsidRPr="00894AB6" w:rsidR="006479F1">
        <w:rPr>
          <w:rFonts w:ascii="Montserrat" w:hAnsi="Montserrat" w:eastAsia="Arial" w:cs="Arial"/>
          <w:lang w:val="es-MX"/>
        </w:rPr>
        <w:t>,</w:t>
      </w:r>
      <w:r w:rsidRPr="00894AB6">
        <w:rPr>
          <w:rFonts w:ascii="Montserrat" w:hAnsi="Montserrat" w:eastAsia="Arial" w:cs="Arial"/>
          <w:lang w:val="es-MX"/>
        </w:rPr>
        <w:t xml:space="preserve"> que está constituido por </w:t>
      </w:r>
      <w:r w:rsidRPr="00894AB6" w:rsidR="00510CA7">
        <w:rPr>
          <w:rFonts w:ascii="Montserrat" w:hAnsi="Montserrat" w:eastAsia="Arial" w:cs="Arial"/>
          <w:lang w:val="es-MX"/>
        </w:rPr>
        <w:t xml:space="preserve">los siguientes </w:t>
      </w:r>
      <w:r w:rsidRPr="00894AB6">
        <w:rPr>
          <w:rFonts w:ascii="Montserrat" w:hAnsi="Montserrat" w:eastAsia="Arial" w:cs="Arial"/>
          <w:lang w:val="es-MX"/>
        </w:rPr>
        <w:t>cuatro aspectos</w:t>
      </w:r>
      <w:r w:rsidRPr="00894AB6" w:rsidR="006479F1">
        <w:rPr>
          <w:rFonts w:ascii="Montserrat" w:hAnsi="Montserrat" w:eastAsia="Arial" w:cs="Arial"/>
          <w:lang w:val="es-MX"/>
        </w:rPr>
        <w:t>:</w:t>
      </w:r>
    </w:p>
    <w:p w:rsidRPr="00894AB6" w:rsidR="006479F1" w:rsidP="0068292F" w:rsidRDefault="006479F1" w14:paraId="70B4D4DC" w14:textId="77777777">
      <w:pPr>
        <w:spacing w:after="0" w:line="240" w:lineRule="auto"/>
        <w:jc w:val="both"/>
        <w:rPr>
          <w:rFonts w:ascii="Montserrat" w:hAnsi="Montserrat" w:eastAsia="Arial" w:cs="Arial"/>
          <w:color w:val="030303"/>
          <w:highlight w:val="white"/>
          <w:lang w:val="es-MX"/>
        </w:rPr>
      </w:pPr>
    </w:p>
    <w:p w:rsidRPr="00894AB6" w:rsidR="00922909" w:rsidP="0068292F" w:rsidRDefault="00922909" w14:paraId="485C5998" w14:textId="7B96403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color w:val="030303"/>
          <w:highlight w:val="white"/>
          <w:lang w:val="es-MX"/>
        </w:rPr>
      </w:pPr>
      <w:r w:rsidRPr="00894AB6">
        <w:rPr>
          <w:rFonts w:ascii="Montserrat" w:hAnsi="Montserrat" w:eastAsia="Arial" w:cs="Arial"/>
          <w:color w:val="030303"/>
          <w:highlight w:val="white"/>
          <w:lang w:val="es-MX"/>
        </w:rPr>
        <w:t>El primero es el aspecto físico, en el cual se identifican los personajes por su edad, sexo, así como sus rasgos físicos.</w:t>
      </w:r>
    </w:p>
    <w:p w:rsidRPr="00894AB6" w:rsidR="007D7948" w:rsidP="007D7948" w:rsidRDefault="007D7948" w14:paraId="66953113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30303"/>
          <w:highlight w:val="white"/>
          <w:lang w:val="es-MX"/>
        </w:rPr>
      </w:pPr>
    </w:p>
    <w:p w:rsidRPr="00894AB6" w:rsidR="00922909" w:rsidP="0068292F" w:rsidRDefault="00510CA7" w14:paraId="19E604E5" w14:textId="5068FBE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color w:val="030303"/>
          <w:highlight w:val="white"/>
          <w:lang w:val="es-MX"/>
        </w:rPr>
      </w:pPr>
      <w:r w:rsidRPr="00894AB6">
        <w:rPr>
          <w:rFonts w:ascii="Montserrat" w:hAnsi="Montserrat" w:eastAsia="Arial" w:cs="Arial"/>
          <w:color w:val="030303"/>
          <w:highlight w:val="white"/>
          <w:lang w:val="es-MX"/>
        </w:rPr>
        <w:t xml:space="preserve">El segundo aspecto es el social, </w:t>
      </w:r>
      <w:r w:rsidRPr="00894AB6" w:rsidR="00922909">
        <w:rPr>
          <w:rFonts w:ascii="Montserrat" w:hAnsi="Montserrat" w:eastAsia="Arial" w:cs="Arial"/>
          <w:color w:val="030303"/>
          <w:highlight w:val="white"/>
          <w:lang w:val="es-MX"/>
        </w:rPr>
        <w:t>n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>acionalidad, ocupación, estrato social, gustos</w:t>
      </w:r>
      <w:r w:rsidRPr="00894AB6">
        <w:rPr>
          <w:rFonts w:ascii="Montserrat" w:hAnsi="Montserrat" w:eastAsia="Arial" w:cs="Arial"/>
          <w:highlight w:val="white"/>
          <w:lang w:val="es-MX"/>
        </w:rPr>
        <w:t xml:space="preserve"> y</w:t>
      </w:r>
      <w:r w:rsidRPr="00894AB6" w:rsidR="00922909">
        <w:rPr>
          <w:rFonts w:ascii="Montserrat" w:hAnsi="Montserrat" w:eastAsia="Arial" w:cs="Arial"/>
          <w:highlight w:val="white"/>
          <w:lang w:val="es-MX"/>
        </w:rPr>
        <w:t xml:space="preserve"> pasatiempos</w:t>
      </w:r>
      <w:r w:rsidRPr="00894AB6">
        <w:rPr>
          <w:rFonts w:ascii="Montserrat" w:hAnsi="Montserrat" w:eastAsia="Arial" w:cs="Arial"/>
          <w:highlight w:val="white"/>
          <w:lang w:val="es-MX"/>
        </w:rPr>
        <w:t>.</w:t>
      </w:r>
    </w:p>
    <w:p w:rsidRPr="00894AB6" w:rsidR="007D7948" w:rsidP="007D7948" w:rsidRDefault="007D7948" w14:paraId="0426475D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30303"/>
          <w:highlight w:val="white"/>
          <w:lang w:val="es-MX"/>
        </w:rPr>
      </w:pPr>
    </w:p>
    <w:p w:rsidRPr="00894AB6" w:rsidR="00922909" w:rsidP="0068292F" w:rsidRDefault="00922909" w14:paraId="28569584" w14:textId="0488836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color w:val="030303"/>
          <w:highlight w:val="white"/>
          <w:lang w:val="es-MX"/>
        </w:rPr>
      </w:pPr>
      <w:r w:rsidRPr="00894AB6">
        <w:rPr>
          <w:rFonts w:ascii="Montserrat" w:hAnsi="Montserrat" w:eastAsia="Arial" w:cs="Arial"/>
          <w:color w:val="030303"/>
          <w:highlight w:val="white"/>
          <w:lang w:val="es-MX"/>
        </w:rPr>
        <w:t>El tercero es el psicológico</w:t>
      </w:r>
      <w:r w:rsidRPr="00894AB6" w:rsidR="00510CA7">
        <w:rPr>
          <w:rFonts w:ascii="Montserrat" w:hAnsi="Montserrat" w:eastAsia="Arial" w:cs="Arial"/>
          <w:color w:val="030303"/>
          <w:highlight w:val="white"/>
          <w:lang w:val="es-MX"/>
        </w:rPr>
        <w:t xml:space="preserve">, </w:t>
      </w:r>
      <w:r w:rsidRPr="00894AB6">
        <w:rPr>
          <w:rFonts w:ascii="Montserrat" w:hAnsi="Montserrat" w:eastAsia="Arial" w:cs="Arial"/>
          <w:highlight w:val="white"/>
          <w:lang w:val="es-MX"/>
        </w:rPr>
        <w:t>normas morales por las que se guía, actitud frente a la vida</w:t>
      </w:r>
      <w:r w:rsidRPr="00894AB6" w:rsidR="00510CA7">
        <w:rPr>
          <w:rFonts w:ascii="Montserrat" w:hAnsi="Montserrat" w:eastAsia="Arial" w:cs="Arial"/>
          <w:highlight w:val="white"/>
          <w:lang w:val="es-MX"/>
        </w:rPr>
        <w:t xml:space="preserve"> y</w:t>
      </w:r>
      <w:r w:rsidRPr="00894AB6">
        <w:rPr>
          <w:rFonts w:ascii="Montserrat" w:hAnsi="Montserrat" w:eastAsia="Arial" w:cs="Arial"/>
          <w:highlight w:val="white"/>
          <w:lang w:val="es-MX"/>
        </w:rPr>
        <w:t xml:space="preserve"> filosofía personal</w:t>
      </w:r>
      <w:r w:rsidRPr="00894AB6">
        <w:rPr>
          <w:rFonts w:ascii="Montserrat" w:hAnsi="Montserrat" w:eastAsia="Arial" w:cs="Arial"/>
          <w:color w:val="030303"/>
          <w:highlight w:val="white"/>
          <w:lang w:val="es-MX"/>
        </w:rPr>
        <w:t>.</w:t>
      </w:r>
    </w:p>
    <w:p w:rsidRPr="00894AB6" w:rsidR="007D7948" w:rsidP="007D7948" w:rsidRDefault="007D7948" w14:paraId="63D9843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94AB6" w:rsidR="00922909" w:rsidP="0068292F" w:rsidRDefault="00922909" w14:paraId="1CB2B801" w14:textId="4B8C63B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894AB6">
        <w:rPr>
          <w:rFonts w:ascii="Montserrat" w:hAnsi="Montserrat" w:eastAsia="Arial" w:cs="Arial"/>
          <w:color w:val="030303"/>
          <w:highlight w:val="white"/>
          <w:lang w:val="es-MX"/>
        </w:rPr>
        <w:t>Y el último es el aspecto teatral</w:t>
      </w:r>
      <w:r w:rsidRPr="00894AB6" w:rsidR="00510CA7">
        <w:rPr>
          <w:rFonts w:ascii="Montserrat" w:hAnsi="Montserrat" w:eastAsia="Arial" w:cs="Arial"/>
          <w:color w:val="030303"/>
          <w:highlight w:val="white"/>
          <w:lang w:val="es-MX"/>
        </w:rPr>
        <w:t xml:space="preserve">, </w:t>
      </w:r>
      <w:r w:rsidRPr="00894AB6">
        <w:rPr>
          <w:rFonts w:ascii="Montserrat" w:hAnsi="Montserrat" w:eastAsia="Arial" w:cs="Arial"/>
          <w:color w:val="030303"/>
          <w:highlight w:val="white"/>
          <w:lang w:val="es-MX"/>
        </w:rPr>
        <w:t>p</w:t>
      </w:r>
      <w:r w:rsidRPr="00894AB6">
        <w:rPr>
          <w:rFonts w:ascii="Montserrat" w:hAnsi="Montserrat" w:eastAsia="Arial" w:cs="Arial"/>
          <w:highlight w:val="white"/>
          <w:lang w:val="es-MX"/>
        </w:rPr>
        <w:t>articipación del personaje en la obra.</w:t>
      </w:r>
    </w:p>
    <w:p w:rsidRPr="00894AB6" w:rsidR="00922909" w:rsidP="0068292F" w:rsidRDefault="00922909" w14:paraId="0F49CA0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894AB6" w:rsidR="006479F1" w:rsidP="0068292F" w:rsidRDefault="006479F1" w14:paraId="4B230D30" w14:textId="673B17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>T</w:t>
      </w:r>
      <w:r w:rsidRPr="00894AB6" w:rsidR="00922909">
        <w:rPr>
          <w:rFonts w:ascii="Montserrat" w:hAnsi="Montserrat" w:eastAsia="Arial" w:cs="Arial"/>
          <w:lang w:val="es-MX"/>
        </w:rPr>
        <w:t>ambién mencionamos que la escenografía, el mobiliario, decorado y utilería se elabora acorde a las esc</w:t>
      </w:r>
      <w:r w:rsidRPr="00894AB6" w:rsidR="00510CA7">
        <w:rPr>
          <w:rFonts w:ascii="Montserrat" w:hAnsi="Montserrat" w:eastAsia="Arial" w:cs="Arial"/>
          <w:lang w:val="es-MX"/>
        </w:rPr>
        <w:t>enas que se plantean en la obra</w:t>
      </w:r>
      <w:r w:rsidRPr="00894AB6" w:rsidR="00922909">
        <w:rPr>
          <w:rFonts w:ascii="Montserrat" w:hAnsi="Montserrat" w:eastAsia="Arial" w:cs="Arial"/>
          <w:lang w:val="es-MX"/>
        </w:rPr>
        <w:t xml:space="preserve"> y se construirá con los materiales que se puedan conseguir, como </w:t>
      </w:r>
      <w:r w:rsidRPr="00894AB6">
        <w:rPr>
          <w:rFonts w:ascii="Montserrat" w:hAnsi="Montserrat" w:eastAsia="Arial" w:cs="Arial"/>
          <w:lang w:val="es-MX"/>
        </w:rPr>
        <w:t>te lo he</w:t>
      </w:r>
      <w:r w:rsidRPr="00894AB6" w:rsidR="00922909">
        <w:rPr>
          <w:rFonts w:ascii="Montserrat" w:hAnsi="Montserrat" w:eastAsia="Arial" w:cs="Arial"/>
          <w:lang w:val="es-MX"/>
        </w:rPr>
        <w:t xml:space="preserve"> comentado en varias ocasiones con lo que tengas en casa es más que suficiente.</w:t>
      </w:r>
    </w:p>
    <w:p w:rsidRPr="00894AB6" w:rsidR="00922909" w:rsidP="0068292F" w:rsidRDefault="00922909" w14:paraId="443D84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922909" w14:paraId="070BDE4C" w14:textId="5258EC5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 xml:space="preserve">Todas las ideas que </w:t>
      </w:r>
      <w:r w:rsidRPr="00894AB6" w:rsidR="006479F1">
        <w:rPr>
          <w:rFonts w:ascii="Montserrat" w:hAnsi="Montserrat" w:eastAsia="Arial" w:cs="Arial"/>
          <w:lang w:val="es-MX"/>
        </w:rPr>
        <w:t>te he</w:t>
      </w:r>
      <w:r w:rsidRPr="00894AB6">
        <w:rPr>
          <w:rFonts w:ascii="Montserrat" w:hAnsi="Montserrat" w:eastAsia="Arial" w:cs="Arial"/>
          <w:lang w:val="es-MX"/>
        </w:rPr>
        <w:t xml:space="preserve"> dado para la elaboración de la escenografía han sido fantásticas, así como la de los personajes, que p</w:t>
      </w:r>
      <w:r w:rsidRPr="00894AB6" w:rsidR="006479F1">
        <w:rPr>
          <w:rFonts w:ascii="Montserrat" w:hAnsi="Montserrat" w:eastAsia="Arial" w:cs="Arial"/>
          <w:lang w:val="es-MX"/>
        </w:rPr>
        <w:t>uedes</w:t>
      </w:r>
      <w:r w:rsidRPr="00894AB6">
        <w:rPr>
          <w:rFonts w:ascii="Montserrat" w:hAnsi="Montserrat" w:eastAsia="Arial" w:cs="Arial"/>
          <w:lang w:val="es-MX"/>
        </w:rPr>
        <w:t xml:space="preserve"> realizarlos con materiales, objetos o artículos que tengas a la mano en </w:t>
      </w:r>
      <w:r w:rsidRPr="00894AB6" w:rsidR="006479F1">
        <w:rPr>
          <w:rFonts w:ascii="Montserrat" w:hAnsi="Montserrat" w:eastAsia="Arial" w:cs="Arial"/>
          <w:lang w:val="es-MX"/>
        </w:rPr>
        <w:t>tu casa</w:t>
      </w:r>
      <w:r w:rsidRPr="00894AB6">
        <w:rPr>
          <w:rFonts w:ascii="Montserrat" w:hAnsi="Montserrat" w:eastAsia="Arial" w:cs="Arial"/>
          <w:lang w:val="es-MX"/>
        </w:rPr>
        <w:t>. También es importante considerar el tiempo y el ambiente en donde se desarrolla la historia, para elegir los artículos adecuados para ella.</w:t>
      </w:r>
    </w:p>
    <w:p w:rsidRPr="00894AB6" w:rsidR="00922909" w:rsidP="0068292F" w:rsidRDefault="00922909" w14:paraId="6D5BBC6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6479F1" w14:paraId="128D6BCD" w14:textId="42D9498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 xml:space="preserve">Observa el siguiente </w:t>
      </w:r>
      <w:r w:rsidRPr="00894AB6" w:rsidR="00922909">
        <w:rPr>
          <w:rFonts w:ascii="Montserrat" w:hAnsi="Montserrat" w:eastAsia="Arial" w:cs="Arial"/>
          <w:lang w:val="es-MX"/>
        </w:rPr>
        <w:t>video habla sobre el papel del escenógrafo y proponen cómo construir el telón de fondo</w:t>
      </w:r>
      <w:r w:rsidRPr="00894AB6" w:rsidR="00510CA7">
        <w:rPr>
          <w:rFonts w:ascii="Montserrat" w:hAnsi="Montserrat" w:eastAsia="Arial" w:cs="Arial"/>
          <w:lang w:val="es-MX"/>
        </w:rPr>
        <w:t>;</w:t>
      </w:r>
      <w:r w:rsidRPr="00894AB6" w:rsidR="00922909">
        <w:rPr>
          <w:rFonts w:ascii="Montserrat" w:hAnsi="Montserrat" w:eastAsia="Arial" w:cs="Arial"/>
          <w:lang w:val="es-MX"/>
        </w:rPr>
        <w:t xml:space="preserve"> al final menciona de una manera muy breve sobre el mobiliario, utilería y decorados</w:t>
      </w:r>
      <w:r w:rsidRPr="00894AB6">
        <w:rPr>
          <w:rFonts w:ascii="Montserrat" w:hAnsi="Montserrat" w:eastAsia="Arial" w:cs="Arial"/>
          <w:lang w:val="es-MX"/>
        </w:rPr>
        <w:t>.</w:t>
      </w:r>
    </w:p>
    <w:p w:rsidRPr="00894AB6" w:rsidR="006479F1" w:rsidP="0068292F" w:rsidRDefault="006479F1" w14:paraId="3004FA2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4AB6" w:rsidR="006479F1" w:rsidP="0068292F" w:rsidRDefault="00922909" w14:paraId="05217D23" w14:textId="5758C3A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894AB6">
        <w:rPr>
          <w:rFonts w:ascii="Montserrat" w:hAnsi="Montserrat" w:eastAsia="Arial" w:cs="Arial"/>
          <w:b/>
          <w:lang w:val="es-MX"/>
        </w:rPr>
        <w:t>Realización de la escenografía y utilería de su puesta en escena</w:t>
      </w:r>
      <w:r w:rsidRPr="00894AB6" w:rsidR="00714556">
        <w:rPr>
          <w:rFonts w:ascii="Montserrat" w:hAnsi="Montserrat" w:eastAsia="Arial" w:cs="Arial"/>
          <w:b/>
          <w:lang w:val="es-MX"/>
        </w:rPr>
        <w:t>.</w:t>
      </w:r>
      <w:r w:rsidR="00064FBC">
        <w:rPr>
          <w:rFonts w:ascii="Montserrat" w:hAnsi="Montserrat" w:eastAsia="Arial" w:cs="Arial"/>
          <w:b/>
          <w:lang w:val="es-MX"/>
        </w:rPr>
        <w:t xml:space="preserve"> </w:t>
      </w:r>
      <w:r w:rsidRPr="00064FBC" w:rsidR="00064FBC">
        <w:rPr>
          <w:rFonts w:ascii="Montserrat" w:hAnsi="Montserrat" w:eastAsia="Arial" w:cs="Arial"/>
          <w:sz w:val="14"/>
          <w:szCs w:val="14"/>
          <w:lang w:val="es-MX"/>
        </w:rPr>
        <w:t>03 seg.</w:t>
      </w:r>
    </w:p>
    <w:p w:rsidRPr="00064FBC" w:rsidR="00510CA7" w:rsidP="008024B1" w:rsidRDefault="004569C2" w14:paraId="24E667C2" w14:textId="4282FF21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10">
        <w:r w:rsidRPr="00064FBC" w:rsidR="00886AA3">
          <w:rPr>
            <w:rStyle w:val="Hipervnculo"/>
            <w:rFonts w:ascii="Montserrat" w:hAnsi="Montserrat"/>
            <w:lang w:val="es-MX"/>
          </w:rPr>
          <w:t>https://youtu.be/m3s2cpiJero</w:t>
        </w:r>
      </w:hyperlink>
      <w:r w:rsidRPr="00064FBC" w:rsidR="00886AA3">
        <w:rPr>
          <w:rFonts w:ascii="Montserrat" w:hAnsi="Montserrat"/>
          <w:lang w:val="es-MX"/>
        </w:rPr>
        <w:t xml:space="preserve"> </w:t>
      </w:r>
    </w:p>
    <w:p w:rsidRPr="00894AB6" w:rsidR="00886AA3" w:rsidP="0068292F" w:rsidRDefault="00886AA3" w14:paraId="368260A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922909" w:rsidP="0068292F" w:rsidRDefault="006479F1" w14:paraId="6DC68DA0" w14:textId="086DC1C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4AB6">
        <w:rPr>
          <w:rFonts w:ascii="Montserrat" w:hAnsi="Montserrat" w:eastAsia="Arial" w:cs="Arial"/>
          <w:lang w:val="es-MX"/>
        </w:rPr>
        <w:t xml:space="preserve">Espero </w:t>
      </w:r>
      <w:r w:rsidRPr="00894AB6" w:rsidR="00922909">
        <w:rPr>
          <w:rFonts w:ascii="Montserrat" w:hAnsi="Montserrat" w:eastAsia="Arial" w:cs="Arial"/>
          <w:lang w:val="es-MX"/>
        </w:rPr>
        <w:t>que con este repaso que hemos hecho el día de hoy, haya</w:t>
      </w:r>
      <w:r w:rsidRPr="00894AB6" w:rsidR="004766AB">
        <w:rPr>
          <w:rFonts w:ascii="Montserrat" w:hAnsi="Montserrat" w:eastAsia="Arial" w:cs="Arial"/>
          <w:lang w:val="es-MX"/>
        </w:rPr>
        <w:t>s</w:t>
      </w:r>
      <w:r w:rsidRPr="00894AB6" w:rsidR="00922909">
        <w:rPr>
          <w:rFonts w:ascii="Montserrat" w:hAnsi="Montserrat" w:eastAsia="Arial" w:cs="Arial"/>
          <w:lang w:val="es-MX"/>
        </w:rPr>
        <w:t xml:space="preserve"> recordado todos los elementos que al inicio mencionamos.</w:t>
      </w:r>
    </w:p>
    <w:p w:rsidR="00922909" w:rsidP="0068292F" w:rsidRDefault="00922909" w14:paraId="75341C8C" w14:textId="2D77CA9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4AB6" w:rsidR="008024B1" w:rsidP="0068292F" w:rsidRDefault="008024B1" w14:paraId="67A4B7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D1EE8" w:rsidP="00BD5B6C" w:rsidRDefault="00C36007" w14:paraId="30EFBBEE" w14:textId="64FA8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4AB6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Pr="00894AB6" w:rsidR="00EF19CD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:rsidRPr="00894AB6" w:rsidR="008024B1" w:rsidP="00BD5B6C" w:rsidRDefault="008024B1" w14:paraId="7A2AA4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94AB6" w:rsidR="00D15776" w:rsidP="0068292F" w:rsidRDefault="00EF19CD" w14:paraId="25DAC428" w14:textId="6F6A506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4AB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894AB6" w:rsidR="00CD183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894AB6" w:rsidR="00D15776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C2" w:rsidP="00F43EA9" w:rsidRDefault="004569C2" w14:paraId="253D3016" w14:textId="77777777">
      <w:pPr>
        <w:spacing w:after="0" w:line="240" w:lineRule="auto"/>
      </w:pPr>
      <w:r>
        <w:separator/>
      </w:r>
    </w:p>
  </w:endnote>
  <w:endnote w:type="continuationSeparator" w:id="0">
    <w:p w:rsidR="004569C2" w:rsidP="00F43EA9" w:rsidRDefault="004569C2" w14:paraId="0B5408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79F1" w:rsidP="0067366E" w:rsidRDefault="006479F1" w14:paraId="0A80E258" w14:textId="114CE60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4F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4F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C2" w:rsidP="00F43EA9" w:rsidRDefault="004569C2" w14:paraId="7B99972D" w14:textId="77777777">
      <w:pPr>
        <w:spacing w:after="0" w:line="240" w:lineRule="auto"/>
      </w:pPr>
      <w:r>
        <w:separator/>
      </w:r>
    </w:p>
  </w:footnote>
  <w:footnote w:type="continuationSeparator" w:id="0">
    <w:p w:rsidR="004569C2" w:rsidP="00F43EA9" w:rsidRDefault="004569C2" w14:paraId="78BCC62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E44C0B"/>
    <w:multiLevelType w:val="hybridMultilevel"/>
    <w:tmpl w:val="0C821B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12D9"/>
    <w:multiLevelType w:val="hybridMultilevel"/>
    <w:tmpl w:val="9EA8F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6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0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5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BDC7E9E"/>
    <w:multiLevelType w:val="hybridMultilevel"/>
    <w:tmpl w:val="A022D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9"/>
  </w:num>
  <w:num w:numId="5">
    <w:abstractNumId w:val="20"/>
  </w:num>
  <w:num w:numId="6">
    <w:abstractNumId w:val="33"/>
  </w:num>
  <w:num w:numId="7">
    <w:abstractNumId w:val="29"/>
  </w:num>
  <w:num w:numId="8">
    <w:abstractNumId w:val="25"/>
  </w:num>
  <w:num w:numId="9">
    <w:abstractNumId w:val="2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36"/>
  </w:num>
  <w:num w:numId="15">
    <w:abstractNumId w:val="12"/>
  </w:num>
  <w:num w:numId="16">
    <w:abstractNumId w:val="34"/>
  </w:num>
  <w:num w:numId="17">
    <w:abstractNumId w:val="37"/>
  </w:num>
  <w:num w:numId="18">
    <w:abstractNumId w:val="16"/>
  </w:num>
  <w:num w:numId="19">
    <w:abstractNumId w:val="8"/>
  </w:num>
  <w:num w:numId="20">
    <w:abstractNumId w:val="2"/>
  </w:num>
  <w:num w:numId="21">
    <w:abstractNumId w:val="19"/>
  </w:num>
  <w:num w:numId="22">
    <w:abstractNumId w:val="7"/>
  </w:num>
  <w:num w:numId="23">
    <w:abstractNumId w:val="3"/>
  </w:num>
  <w:num w:numId="24">
    <w:abstractNumId w:val="18"/>
  </w:num>
  <w:num w:numId="25">
    <w:abstractNumId w:val="27"/>
  </w:num>
  <w:num w:numId="26">
    <w:abstractNumId w:val="6"/>
  </w:num>
  <w:num w:numId="27">
    <w:abstractNumId w:val="31"/>
  </w:num>
  <w:num w:numId="28">
    <w:abstractNumId w:val="13"/>
  </w:num>
  <w:num w:numId="29">
    <w:abstractNumId w:val="32"/>
  </w:num>
  <w:num w:numId="30">
    <w:abstractNumId w:val="26"/>
  </w:num>
  <w:num w:numId="31">
    <w:abstractNumId w:val="35"/>
  </w:num>
  <w:num w:numId="32">
    <w:abstractNumId w:val="28"/>
  </w:num>
  <w:num w:numId="33">
    <w:abstractNumId w:val="30"/>
  </w:num>
  <w:num w:numId="34">
    <w:abstractNumId w:val="15"/>
  </w:num>
  <w:num w:numId="35">
    <w:abstractNumId w:val="5"/>
  </w:num>
  <w:num w:numId="36">
    <w:abstractNumId w:val="24"/>
  </w:num>
  <w:num w:numId="37">
    <w:abstractNumId w:val="10"/>
  </w:num>
  <w:num w:numId="38">
    <w:abstractNumId w:val="38"/>
  </w:num>
  <w:num w:numId="3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4FBC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69C2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63B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C3C70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24B1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86AA3"/>
    <w:rsid w:val="0089113F"/>
    <w:rsid w:val="00891545"/>
    <w:rsid w:val="0089195E"/>
    <w:rsid w:val="00892432"/>
    <w:rsid w:val="00893E6D"/>
    <w:rsid w:val="00894AB6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5B6C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0BB3"/>
    <w:rsid w:val="00CE1D91"/>
    <w:rsid w:val="00CE2036"/>
    <w:rsid w:val="00CE2B1E"/>
    <w:rsid w:val="00CE39E5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23BB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3D9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151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1E0905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O2uuoNJG5N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m3s2cpiJer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MHZQXuhwsQg" TargetMode="External" Id="rId9" /><Relationship Type="http://schemas.openxmlformats.org/officeDocument/2006/relationships/glossaryDocument" Target="glossary/document.xml" Id="R8d51d3520ee0460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3e34-e04d-4bd9-8faa-6039fa2e06b0}"/>
      </w:docPartPr>
      <w:docPartBody>
        <w:p w14:paraId="0BEDD2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AEDB-6849-4F44-9847-694EDFDA6D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2021-12-16T17:11:00.0000000Z</dcterms:created>
  <dcterms:modified xsi:type="dcterms:W3CDTF">2022-01-09T01:02:39.5246022Z</dcterms:modified>
</coreProperties>
</file>