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493F2216" w:rsidR="00CE7E44" w:rsidRPr="002408F8" w:rsidRDefault="007C5D35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53B7EE97" w:rsidR="00CE7E44" w:rsidRPr="002408F8" w:rsidRDefault="0072383C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7C5D3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2D8F2A14" w14:textId="2B71342C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2383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684E1795" w14:textId="77777777" w:rsidR="00CE7E44" w:rsidRPr="00F344B5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2408F8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F7EA6" w:rsidRDefault="00171906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0AECFD" w14:textId="20333770" w:rsidR="00CE7E44" w:rsidRPr="002408F8" w:rsidRDefault="00AF548A" w:rsidP="00EC1691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2408F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El corazón de mi </w:t>
      </w:r>
      <w:r w:rsidRPr="002408F8">
        <w:rPr>
          <w:rFonts w:ascii="Montserrat" w:hAnsi="Montserrat"/>
          <w:i/>
          <w:color w:val="000000" w:themeColor="text1"/>
          <w:kern w:val="24"/>
          <w:sz w:val="48"/>
          <w:szCs w:val="48"/>
        </w:rPr>
        <w:t>comunidad, me late</w:t>
      </w:r>
    </w:p>
    <w:p w14:paraId="1E327D94" w14:textId="77777777" w:rsidR="00CE7E44" w:rsidRPr="00DF7EA6" w:rsidRDefault="00CE7E44" w:rsidP="00DF7E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8575466" w14:textId="77777777" w:rsidR="00134D83" w:rsidRPr="002408F8" w:rsidRDefault="00134D8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31402A5" w14:textId="27A00463" w:rsidR="00134D83" w:rsidRPr="002408F8" w:rsidRDefault="00B14CE3" w:rsidP="00EC169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Bold"/>
          <w:b/>
          <w:bCs/>
          <w:i/>
          <w:color w:val="3B3838"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A451C5" w:rsidRPr="002408F8">
        <w:rPr>
          <w:rFonts w:ascii="Montserrat" w:hAnsi="Montserrat" w:cs="Montserrat-Regular"/>
          <w:i/>
          <w:color w:val="3B3838"/>
        </w:rPr>
        <w:t>Reflexiona acerca de las intenciones que tiene el arte en la sociedad para reconocer su influencia en las personas y comparte su opinión en distintos medios.</w:t>
      </w:r>
      <w:r w:rsidR="00A451C5" w:rsidRPr="002408F8">
        <w:rPr>
          <w:rFonts w:ascii="Montserrat" w:hAnsi="Montserrat" w:cs="Montserrat-Bold"/>
          <w:b/>
          <w:bCs/>
          <w:i/>
          <w:color w:val="3B3838"/>
        </w:rPr>
        <w:t xml:space="preserve"> </w:t>
      </w:r>
    </w:p>
    <w:p w14:paraId="40D50742" w14:textId="77777777" w:rsidR="00A451C5" w:rsidRPr="002408F8" w:rsidRDefault="00A451C5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2BC35E8A" w14:textId="77777777" w:rsidR="00A451C5" w:rsidRPr="002408F8" w:rsidRDefault="006D6886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2408F8">
        <w:rPr>
          <w:rStyle w:val="normaltextrun"/>
          <w:rFonts w:ascii="Montserrat" w:hAnsi="Montserrat" w:cs="Segoe UI"/>
          <w:b/>
          <w:bCs/>
          <w:i/>
        </w:rPr>
        <w:t>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A451C5" w:rsidRPr="002408F8">
        <w:rPr>
          <w:rFonts w:ascii="Montserrat" w:hAnsi="Montserrat" w:cs="Montserrat-Regular"/>
          <w:i/>
          <w:color w:val="3B3838"/>
        </w:rPr>
        <w:t>Analizar el contexto sociocultural inmediato a través de manifestaciones artísticas significativas para la comunidad.</w:t>
      </w:r>
    </w:p>
    <w:p w14:paraId="2777CD08" w14:textId="3A017A0F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2408F8" w:rsidRDefault="00923190" w:rsidP="00DF7E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4E739AE5" w:rsidR="00CE7E44" w:rsidRPr="002408F8" w:rsidRDefault="00CE7E44" w:rsidP="00DF7EA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72383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2408F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E2B54F" w14:textId="3F0B407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Recuerda que las artes son un medio para expresar emociones, ideas, formas de ver la realidad, hacer denuncias o propuestas.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Así no sólo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te comunicas mediante la forma oral o escrita, sino que puedes hacerlo a través de tu cuerpo, sonidos, gestos, trazos.</w:t>
      </w:r>
    </w:p>
    <w:p w14:paraId="2DB52193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92D993C" w14:textId="173677D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 ahí es donde se manifiestan las artes que te permiten de una forma creativa expresarte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. 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través de diversas manifestaciones artísticas puedes dar un mensaje hacia los otros como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por ejemplo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: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Yo soy Comunidad y estoy en busca de mi corazón.</w:t>
      </w:r>
    </w:p>
    <w:p w14:paraId="5779CAF7" w14:textId="77777777" w:rsidR="00F344B5" w:rsidRPr="002408F8" w:rsidRDefault="00F344B5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5C7CAB" w14:textId="604F5E3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Ay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uda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 encontrar lo que necesita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omunidad.</w:t>
      </w:r>
    </w:p>
    <w:p w14:paraId="5FDD70D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8279F35" w14:textId="1AF938F5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Pero ante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 busca lo que necesitará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para la sesión y completar la misión de ayuda.</w:t>
      </w:r>
    </w:p>
    <w:p w14:paraId="58196BE7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1659B9A" w14:textId="77777777" w:rsidR="00234E06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Ocupar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plástico transparente, estambres, hilos, latas, cajas o cualquier material de reúso que tenga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s a la mano, tinta o plumones,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 libreta y lápiz para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anotar.</w:t>
      </w:r>
    </w:p>
    <w:p w14:paraId="191B108E" w14:textId="77777777" w:rsidR="00234E06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72056B" w14:textId="2A23783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En esta sesión reflexion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sobre cómo el arte influye en, las personas.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Y descubrirás su trascendencia en la comunidad, es decir, la manera en la que cobra sentido para todas las personas que la habitan. </w:t>
      </w:r>
    </w:p>
    <w:p w14:paraId="3246C8B1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6BF7F5" w14:textId="6BC215D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¿Has percibido alguna expresión artística cerca de ti? ¿Cómo cuáles?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Podría ser que algún integrante de tu familia sea un artista.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¿Qué tal cerca de tu colonia?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Quizá en alguna celebración importante que se realice en tu comunidad.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¿En qué momentos descubriste esas manifestaciones artísticas?</w:t>
      </w:r>
    </w:p>
    <w:p w14:paraId="2B7A2656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2408F8" w:rsidRDefault="008F45BC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2408F8" w:rsidRDefault="00DC05A8" w:rsidP="00DF7EA6">
      <w:pPr>
        <w:pStyle w:val="Sinespaciado"/>
        <w:rPr>
          <w:rStyle w:val="normaltextrun"/>
          <w:rFonts w:ascii="Montserrat" w:hAnsi="Montserrat" w:cs="Segoe UI"/>
          <w:b/>
          <w:bCs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2408F8" w:rsidRDefault="002213E1" w:rsidP="00EC1691">
      <w:pPr>
        <w:pStyle w:val="Sinespaciado"/>
        <w:jc w:val="both"/>
        <w:rPr>
          <w:rFonts w:ascii="Montserrat" w:hAnsi="Montserrat" w:cs="Arial"/>
        </w:rPr>
      </w:pPr>
    </w:p>
    <w:p w14:paraId="737FBAE2" w14:textId="0B002FEA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Observa algunos testimonios de jóvenes como tú que han descubie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rto las artes en su comunidad.</w:t>
      </w:r>
    </w:p>
    <w:p w14:paraId="213ACA0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63177B1" w14:textId="44D2895C" w:rsidR="00EC1691" w:rsidRPr="00277F9E" w:rsidRDefault="00234E06" w:rsidP="00EC169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277F9E">
        <w:rPr>
          <w:rStyle w:val="normaltextrun"/>
          <w:rFonts w:ascii="Montserrat" w:hAnsi="Montserrat" w:cs="Segoe UI"/>
          <w:b/>
          <w:sz w:val="22"/>
          <w:szCs w:val="22"/>
        </w:rPr>
        <w:t>El corazón de mi comunidad</w:t>
      </w:r>
      <w:r w:rsidR="002D7F9D">
        <w:rPr>
          <w:rStyle w:val="normaltextrun"/>
          <w:rFonts w:ascii="Montserrat" w:hAnsi="Montserrat" w:cs="Segoe UI"/>
          <w:b/>
          <w:sz w:val="22"/>
          <w:szCs w:val="22"/>
        </w:rPr>
        <w:t xml:space="preserve">. </w:t>
      </w:r>
      <w:r w:rsidR="002D7F9D" w:rsidRPr="002D7F9D">
        <w:rPr>
          <w:rStyle w:val="normaltextrun"/>
          <w:rFonts w:ascii="Montserrat" w:hAnsi="Montserrat" w:cs="Segoe UI"/>
          <w:sz w:val="14"/>
          <w:szCs w:val="14"/>
        </w:rPr>
        <w:t xml:space="preserve">34 </w:t>
      </w:r>
      <w:proofErr w:type="spellStart"/>
      <w:r w:rsidR="002D7F9D" w:rsidRPr="002D7F9D">
        <w:rPr>
          <w:rStyle w:val="normaltextrun"/>
          <w:rFonts w:ascii="Montserrat" w:hAnsi="Montserrat" w:cs="Segoe UI"/>
          <w:sz w:val="14"/>
          <w:szCs w:val="14"/>
        </w:rPr>
        <w:t>seg</w:t>
      </w:r>
      <w:proofErr w:type="spellEnd"/>
      <w:r w:rsidR="002D7F9D" w:rsidRPr="002D7F9D">
        <w:rPr>
          <w:rStyle w:val="normaltextrun"/>
          <w:rFonts w:ascii="Montserrat" w:hAnsi="Montserrat" w:cs="Segoe UI"/>
          <w:sz w:val="14"/>
          <w:szCs w:val="14"/>
        </w:rPr>
        <w:t>.</w:t>
      </w:r>
    </w:p>
    <w:p w14:paraId="34B409E5" w14:textId="49510C0F" w:rsidR="00234E06" w:rsidRDefault="002D7F9D" w:rsidP="00EC16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6" w:history="1">
        <w:r w:rsidR="00277F9E" w:rsidRPr="005C2726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https://youtu.be/pbBMe8se7YU</w:t>
        </w:r>
      </w:hyperlink>
      <w:r w:rsidR="00277F9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2A7A43A3" w14:textId="77777777" w:rsidR="00277F9E" w:rsidRPr="002408F8" w:rsidRDefault="00277F9E" w:rsidP="007238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E2D45E" w14:textId="3CCCB44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 increíble cómo esas manifestaciones te dan una idea del espacio en el que estos jóvenes habitan.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te muestran parte de las costumbres de su comunidad.</w:t>
      </w:r>
    </w:p>
    <w:p w14:paraId="142DB515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6A599A" w14:textId="0BCBDC9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¿Te fijaste en el gusto que les daba contarnos su experiencia?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De alguna forma ellos se identifican con esas manifestaciones artísticas.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¿Y tú descubriste las de t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>u comunidad?</w:t>
      </w:r>
    </w:p>
    <w:p w14:paraId="26DAF2AA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FC5E95" w14:textId="1036B4CE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Lee el siguiente ejemplo: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Yo crecí escuchando a mi papá tocar la guitarra. En las reuniones familiares siempre él y sus hermanos tocaban y cantaban boleros. Entonces comencé a soñar en ser cantante y tocar la guitarra. Pero una vez en la secundaria hicimos una obra de teatro con mis compañeros y descubrí que podía aprender a bailar, actuar y dibujar. Así que el 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atro se volvió mi ruta de vida.</w:t>
      </w:r>
    </w:p>
    <w:p w14:paraId="1DC2F26B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1C55ADD" w14:textId="6F236F20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Otro ejemplo es cuando estaba viviendo en Veracruz, recuerdo mirar la inmensidad del m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ar, pensando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en lo difícil que era tomar la decisión de estudiar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 una nueva carrera. Mi tío se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acercó y me invitó a 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scuchar una pieza musical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itula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da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oreador de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la ópera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Carmen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de Bizet. Escuché un fragmento de la canción,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mientras veía el mar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 allí supe qué ca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mino tomar: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¡l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as artes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eran mi camino!</w:t>
      </w:r>
    </w:p>
    <w:p w14:paraId="644407C7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C399DA" w14:textId="77777777" w:rsidR="007D66FA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Para algunas personas las artes suelen ser significativas en la vida como lo ha sido en los ejemplos. </w:t>
      </w:r>
    </w:p>
    <w:p w14:paraId="6A0AECE8" w14:textId="77777777" w:rsidR="007D66FA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A04DCFE" w14:textId="502272FB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Realiza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la sigu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iente actividad para ayudar a “C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omunidad” a encontrar el motor para seguir.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Es important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realices esta actividad a la par como se te indica. Este ejercicio podrás realizarlo con 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alguno de tus familiares.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Y si por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alguna razón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te encuentras solo,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no te preocupes puedes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este ejercicio cont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igo mismo viéndote a través de un espejo, o si te es posible, has una video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llamada con tus amigas y amigos.</w:t>
      </w:r>
    </w:p>
    <w:p w14:paraId="54A1D93B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1ABBDAD" w14:textId="27DE9DF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Inicia con tu respiración, inhala por la nariz, exhala por la boca, inhala y exhala nuevamente.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el compás de tus pies a la altura de cadera, y comienza a moverte desde tu lugar representando la sensación con la que despiertas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en el día.</w:t>
      </w:r>
    </w:p>
    <w:p w14:paraId="27028CC1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5F91083" w14:textId="56920FCA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Te dejas de mover, y ahora trata de visualizarte sin abrir los ojos, imagina que con tu dedo derecho dibujas frente a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>ti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la silueta y detalles de tu compañero, tu mejor amigo, una persona a la que quieres mucho o con quien desearías estar en estos momentos.</w:t>
      </w:r>
      <w:r w:rsidR="0072383C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los ojos, respira, piensa en un buen deseo para esa persona.</w:t>
      </w:r>
    </w:p>
    <w:p w14:paraId="0E03486A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FB201F" w14:textId="455B2E5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Después te pondrás frente a tu compañero y lo observas tal y como si estuvieras viéndote a ti mismo en el espejo. Si estás solo, puedes verte frente al espejo o bien, ve con detenimiento tus manos, tus brazos, toca tu cara, tu cabello, </w:t>
      </w:r>
      <w:r w:rsidR="008114BF" w:rsidRPr="002408F8">
        <w:rPr>
          <w:rStyle w:val="normaltextrun"/>
          <w:rFonts w:ascii="Montserrat" w:hAnsi="Montserrat" w:cs="Segoe UI"/>
          <w:bCs/>
          <w:sz w:val="22"/>
          <w:szCs w:val="22"/>
        </w:rPr>
        <w:t>reconócete.</w:t>
      </w:r>
    </w:p>
    <w:p w14:paraId="560DA2A9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0C1762" w14:textId="64260C2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por turnos, toma tu plástico, acetato o material transparente y ponlo a la altura y alejado de tu rostro, después comienza con un plumón a calcar tu rostro en el espejo o a tu compañero sobre el material trasparente sin soltar el plumón. No importa cómo te quede, no tiene que ser una imagen realista o perfecta.</w:t>
      </w:r>
    </w:p>
    <w:p w14:paraId="22AE11E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608F8D" w14:textId="5305F760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Tu compañero puede sostener el plástico para que lo puedas calcar. Después cambias el turno y repites la acción. Si te encuentras solo puedes pegar el plástico sobre un espejo y calcar el reflejo de t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u rostro en él.</w:t>
      </w:r>
    </w:p>
    <w:p w14:paraId="26F0074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6FE23A" w14:textId="243E4F22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Una vez que ya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identificas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 compañero o te reconociste, ahora recuerda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algún familiar y trata de plasmar la imagen que te viene a la memoria en un trazo; puede ser sobre una hoja, un trozo de tela u otro plástico.</w:t>
      </w:r>
    </w:p>
    <w:p w14:paraId="056EA0C6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2F2ECB5" w14:textId="728B3576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No necesariamente tiene que ser su rostro, podría ser un objeto que caracterice a esa persona, por ejemplo,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el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dibujo de un mandil de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abuelita cuando hacía tamales.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podría ser una parte significativa de su rostro como: las cejas, una nariz peculiar, boca especial por mencionar algunas.</w:t>
      </w:r>
    </w:p>
    <w:p w14:paraId="618EEB1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B186F" w14:textId="674432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con todos estos retratos, partes del cuerpo, o cosas que te recuerdan a tu comunidad los unirás a través de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estambre.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Parecería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los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retratos tratan de decir algo.</w:t>
      </w:r>
    </w:p>
    <w:p w14:paraId="3E56632A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1C7C55" w14:textId="490685F1" w:rsidR="00EC1691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Se podría usar como teléfono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unas latas para que escuchemos con atención. Comunidad no puede hablar hasta que tenga su corazón, pero qué tal si formas uno con las palabras que escuchas de los retratos.</w:t>
      </w:r>
    </w:p>
    <w:p w14:paraId="1A4D5B6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DA92E8" w14:textId="64F2CEA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Por ejemplo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puedes hacer un corazón con letras. </w:t>
      </w:r>
    </w:p>
    <w:p w14:paraId="51EEF97E" w14:textId="57E63748" w:rsid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B73066C" w14:textId="77777777" w:rsidR="0072383C" w:rsidRPr="0072383C" w:rsidRDefault="00B17A62" w:rsidP="00526DFD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2383C">
        <w:rPr>
          <w:rStyle w:val="normaltextrun"/>
          <w:rFonts w:ascii="Montserrat" w:hAnsi="Montserrat" w:cs="Segoe UI"/>
          <w:b/>
          <w:bCs/>
          <w:sz w:val="22"/>
          <w:szCs w:val="22"/>
        </w:rPr>
        <w:t>Audios de voces</w:t>
      </w:r>
    </w:p>
    <w:bookmarkStart w:id="0" w:name="_GoBack"/>
    <w:p w14:paraId="7F1EBDF8" w14:textId="5F535167" w:rsidR="00B17A62" w:rsidRPr="0072383C" w:rsidRDefault="002D7F9D" w:rsidP="007238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fldChar w:fldCharType="begin"/>
      </w:r>
      <w:r>
        <w:instrText xml:space="preserve"> HYPERLINK "https://aprendeencasa.sep.gob.mx/multimedia/RSC/Audio/202011/202011-RSC-J9wjQwoXh5-Audiosdevoces.mp3" </w:instrText>
      </w:r>
      <w:r>
        <w:fldChar w:fldCharType="separate"/>
      </w:r>
      <w:r w:rsidR="0072383C" w:rsidRPr="00274901">
        <w:rPr>
          <w:rStyle w:val="Hipervnculo"/>
          <w:rFonts w:ascii="Montserrat" w:hAnsi="Montserrat" w:cs="Segoe UI"/>
          <w:bCs/>
          <w:sz w:val="22"/>
          <w:szCs w:val="22"/>
        </w:rPr>
        <w:t>https://aprendeencasa.sep.gob.mx/multimedia/RSC/Audio/202011/202011-RSC-J9wjQwoXh5-Audiosdevoces.mp3</w:t>
      </w:r>
      <w:r>
        <w:rPr>
          <w:rStyle w:val="Hipervnculo"/>
          <w:rFonts w:ascii="Montserrat" w:hAnsi="Montserrat" w:cs="Segoe UI"/>
          <w:bCs/>
          <w:sz w:val="22"/>
          <w:szCs w:val="22"/>
        </w:rPr>
        <w:fldChar w:fldCharType="end"/>
      </w:r>
      <w:r w:rsidR="00277F9E" w:rsidRPr="0072383C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bookmarkEnd w:id="0"/>
    <w:p w14:paraId="6924B163" w14:textId="77777777" w:rsidR="00277F9E" w:rsidRDefault="00277F9E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E06A" w14:textId="1DE9FAE1" w:rsidR="00EC1691" w:rsidRDefault="00EC1691" w:rsidP="0050372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¡</w:t>
      </w:r>
      <w:r w:rsidRPr="00B17A62">
        <w:rPr>
          <w:rStyle w:val="normaltextrun"/>
          <w:rFonts w:ascii="Montserrat" w:hAnsi="Montserrat" w:cs="Segoe UI"/>
          <w:bCs/>
          <w:i/>
          <w:sz w:val="22"/>
          <w:szCs w:val="22"/>
        </w:rPr>
        <w:t>Gracias, las ideas se ha nutrido, y han dado voz e identidad! Al fin, el corazón late gracias a que ahora sabes para que puede servir el arte en las personas que forman la comunidad.</w:t>
      </w:r>
    </w:p>
    <w:p w14:paraId="344A5A36" w14:textId="77777777" w:rsidR="00B17A62" w:rsidRP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08540E90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Las artes pueden ser un puente de comunicación entre personas para poder expresarse, reconocerse y mirarse hacia dentro descubriéndose a sí mismos.</w:t>
      </w:r>
    </w:p>
    <w:p w14:paraId="1BBF6BCD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99767E0" w14:textId="2373A6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El arte es una herramienta poderosa para humanizarnos, para reflexionar y crear identidad en sociedad y comunidad. El arte es el espejo donde la humanidad se reconoce a sí misma. </w:t>
      </w:r>
    </w:p>
    <w:p w14:paraId="26CB4BBF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2408F8" w:rsidRDefault="00976C6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2408F8" w:rsidRDefault="00891771" w:rsidP="00DF7EA6">
      <w:pPr>
        <w:spacing w:after="0" w:line="240" w:lineRule="auto"/>
        <w:rPr>
          <w:rFonts w:ascii="Montserrat" w:hAnsi="Montserrat"/>
          <w:b/>
          <w:bCs/>
          <w:color w:val="000000"/>
          <w:sz w:val="28"/>
          <w:szCs w:val="28"/>
        </w:rPr>
      </w:pPr>
      <w:r w:rsidRPr="002408F8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214BF47A" w:rsidR="00891771" w:rsidRDefault="0089177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3B5259" w14:textId="4B81A7D8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Primero identifica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alguna manifestación artística que haya en tu comunidad o que antes de la cuarentena, recuerdes haber presenciado. Luego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realiza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este reconocimiento que se te propuso con retratos de ti mismo o de otras personas que forman parte de tu contexto. Recuerda qué puedes identificarlos con sonidos, objetos o partes del cuerpo.</w:t>
      </w:r>
    </w:p>
    <w:p w14:paraId="79EEABA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0E1420" w14:textId="395D716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Finalmente reflexiona y escribe en tus retratos o libreta la importancia del arte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sociedad y la comunidad.</w:t>
      </w:r>
    </w:p>
    <w:p w14:paraId="50D371E0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26E438" w14:textId="398190D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Conociendo a tu comunidad y a las personas que han sido importantes en tu vida, también logrando entender a mayor profundidad quién eres tú mismo. Toda creación artística te obliga a mirar hacia tu interior, tanto como al mundo que 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rodea.</w:t>
      </w:r>
    </w:p>
    <w:p w14:paraId="3A9F0BE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78BD4BB" w14:textId="75214110" w:rsidR="00EC1691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Comp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ártelo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tus maestros a distancia o con quienes estés cerca en estos momentos. </w:t>
      </w:r>
    </w:p>
    <w:p w14:paraId="17C9FCA6" w14:textId="77777777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C130BA" w14:textId="0FFC9D3A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Nunca dejes de compartir tus ideas en colectivo, de nutrirte con la mirada de los demás, de verse a ti mismo reflejado en ellos, todos somos una misma comunidad, todos latimos con un gran corazón, uno muy diverso. 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ecuerda: vive y construye con artes.</w:t>
      </w:r>
    </w:p>
    <w:p w14:paraId="53B89BC9" w14:textId="77777777" w:rsidR="004E28DF" w:rsidRPr="002408F8" w:rsidRDefault="004E28DF" w:rsidP="00DF7E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2408F8" w:rsidRDefault="00891771" w:rsidP="00DF7EA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2D694981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DF7EA6">
        <w:rPr>
          <w:rFonts w:ascii="Montserrat" w:hAnsi="Montserrat" w:cs="Segoe UI"/>
          <w:b/>
          <w:bCs/>
        </w:rPr>
        <w:t>¡Buen trabajo!</w:t>
      </w:r>
    </w:p>
    <w:p w14:paraId="3B359369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76A4253" w14:textId="634D8D03" w:rsidR="00DC05A8" w:rsidRDefault="00DC05A8" w:rsidP="00EC1691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DF7EA6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="0072383C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.</w:t>
      </w:r>
    </w:p>
    <w:sectPr w:rsidR="00DC05A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1B4"/>
    <w:multiLevelType w:val="hybridMultilevel"/>
    <w:tmpl w:val="B750EA6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61B4"/>
    <w:multiLevelType w:val="hybridMultilevel"/>
    <w:tmpl w:val="E2348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BF3"/>
    <w:multiLevelType w:val="hybridMultilevel"/>
    <w:tmpl w:val="631EC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30E"/>
    <w:multiLevelType w:val="hybridMultilevel"/>
    <w:tmpl w:val="F022ED2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1F20"/>
    <w:multiLevelType w:val="hybridMultilevel"/>
    <w:tmpl w:val="A5D68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E31"/>
    <w:multiLevelType w:val="hybridMultilevel"/>
    <w:tmpl w:val="A2A64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E14"/>
    <w:multiLevelType w:val="hybridMultilevel"/>
    <w:tmpl w:val="D5F83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D35A5"/>
    <w:multiLevelType w:val="hybridMultilevel"/>
    <w:tmpl w:val="0634759A"/>
    <w:lvl w:ilvl="0" w:tplc="13FABE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93A18"/>
    <w:multiLevelType w:val="hybridMultilevel"/>
    <w:tmpl w:val="3578C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609E4"/>
    <w:multiLevelType w:val="hybridMultilevel"/>
    <w:tmpl w:val="1E7A8D4C"/>
    <w:lvl w:ilvl="0" w:tplc="3926BB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A29"/>
    <w:multiLevelType w:val="hybridMultilevel"/>
    <w:tmpl w:val="8B6AD228"/>
    <w:lvl w:ilvl="0" w:tplc="160AC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3"/>
  </w:num>
  <w:num w:numId="5">
    <w:abstractNumId w:val="18"/>
  </w:num>
  <w:num w:numId="6">
    <w:abstractNumId w:val="30"/>
  </w:num>
  <w:num w:numId="7">
    <w:abstractNumId w:val="21"/>
  </w:num>
  <w:num w:numId="8">
    <w:abstractNumId w:val="20"/>
  </w:num>
  <w:num w:numId="9">
    <w:abstractNumId w:val="23"/>
  </w:num>
  <w:num w:numId="10">
    <w:abstractNumId w:val="38"/>
  </w:num>
  <w:num w:numId="11">
    <w:abstractNumId w:val="37"/>
  </w:num>
  <w:num w:numId="12">
    <w:abstractNumId w:val="35"/>
  </w:num>
  <w:num w:numId="13">
    <w:abstractNumId w:val="27"/>
  </w:num>
  <w:num w:numId="14">
    <w:abstractNumId w:val="7"/>
  </w:num>
  <w:num w:numId="15">
    <w:abstractNumId w:val="29"/>
  </w:num>
  <w:num w:numId="16">
    <w:abstractNumId w:val="28"/>
  </w:num>
  <w:num w:numId="17">
    <w:abstractNumId w:val="16"/>
  </w:num>
  <w:num w:numId="18">
    <w:abstractNumId w:val="39"/>
  </w:num>
  <w:num w:numId="19">
    <w:abstractNumId w:val="2"/>
  </w:num>
  <w:num w:numId="20">
    <w:abstractNumId w:val="19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40"/>
  </w:num>
  <w:num w:numId="26">
    <w:abstractNumId w:val="13"/>
  </w:num>
  <w:num w:numId="27">
    <w:abstractNumId w:val="10"/>
  </w:num>
  <w:num w:numId="28">
    <w:abstractNumId w:val="12"/>
  </w:num>
  <w:num w:numId="29">
    <w:abstractNumId w:val="0"/>
  </w:num>
  <w:num w:numId="30">
    <w:abstractNumId w:val="31"/>
  </w:num>
  <w:num w:numId="31">
    <w:abstractNumId w:val="32"/>
  </w:num>
  <w:num w:numId="32">
    <w:abstractNumId w:val="26"/>
  </w:num>
  <w:num w:numId="33">
    <w:abstractNumId w:val="33"/>
  </w:num>
  <w:num w:numId="34">
    <w:abstractNumId w:val="8"/>
  </w:num>
  <w:num w:numId="35">
    <w:abstractNumId w:val="15"/>
  </w:num>
  <w:num w:numId="36">
    <w:abstractNumId w:val="14"/>
  </w:num>
  <w:num w:numId="37">
    <w:abstractNumId w:val="24"/>
  </w:num>
  <w:num w:numId="38">
    <w:abstractNumId w:val="1"/>
  </w:num>
  <w:num w:numId="39">
    <w:abstractNumId w:val="11"/>
  </w:num>
  <w:num w:numId="40">
    <w:abstractNumId w:val="5"/>
  </w:num>
  <w:num w:numId="4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1273"/>
    <w:rsid w:val="000C4305"/>
    <w:rsid w:val="000C6FEC"/>
    <w:rsid w:val="000D2648"/>
    <w:rsid w:val="000D4084"/>
    <w:rsid w:val="000E02BA"/>
    <w:rsid w:val="000E2A02"/>
    <w:rsid w:val="000F0EAA"/>
    <w:rsid w:val="000F2ABF"/>
    <w:rsid w:val="000F670C"/>
    <w:rsid w:val="000F6AB5"/>
    <w:rsid w:val="000F74BD"/>
    <w:rsid w:val="00100BF7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069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5D94"/>
    <w:rsid w:val="00176ED5"/>
    <w:rsid w:val="001775D9"/>
    <w:rsid w:val="0018546B"/>
    <w:rsid w:val="00185C9F"/>
    <w:rsid w:val="001A1C93"/>
    <w:rsid w:val="001A4209"/>
    <w:rsid w:val="001A6161"/>
    <w:rsid w:val="001A79CD"/>
    <w:rsid w:val="001B5D8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4E06"/>
    <w:rsid w:val="00235CEC"/>
    <w:rsid w:val="00236084"/>
    <w:rsid w:val="002408F8"/>
    <w:rsid w:val="0024106D"/>
    <w:rsid w:val="00244E73"/>
    <w:rsid w:val="0024575E"/>
    <w:rsid w:val="00254219"/>
    <w:rsid w:val="00254CCA"/>
    <w:rsid w:val="00255F20"/>
    <w:rsid w:val="00273F6C"/>
    <w:rsid w:val="00276338"/>
    <w:rsid w:val="00277F9E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D4C"/>
    <w:rsid w:val="002C3D4E"/>
    <w:rsid w:val="002C61D0"/>
    <w:rsid w:val="002C62A7"/>
    <w:rsid w:val="002C6E8C"/>
    <w:rsid w:val="002C7F4A"/>
    <w:rsid w:val="002D1F27"/>
    <w:rsid w:val="002D7F9D"/>
    <w:rsid w:val="002E6924"/>
    <w:rsid w:val="002F6C18"/>
    <w:rsid w:val="003001C5"/>
    <w:rsid w:val="0030245B"/>
    <w:rsid w:val="0030336E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D75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5A0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3722"/>
    <w:rsid w:val="0051481F"/>
    <w:rsid w:val="00516C22"/>
    <w:rsid w:val="005218AB"/>
    <w:rsid w:val="0052237D"/>
    <w:rsid w:val="00524D98"/>
    <w:rsid w:val="00531FCA"/>
    <w:rsid w:val="0053312A"/>
    <w:rsid w:val="005341A0"/>
    <w:rsid w:val="00547AC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0D5A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918"/>
    <w:rsid w:val="006C3C34"/>
    <w:rsid w:val="006C76E6"/>
    <w:rsid w:val="006D6886"/>
    <w:rsid w:val="006D6C79"/>
    <w:rsid w:val="006D7A91"/>
    <w:rsid w:val="006E04AE"/>
    <w:rsid w:val="006E0F64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5A55"/>
    <w:rsid w:val="006F65F6"/>
    <w:rsid w:val="00702D0B"/>
    <w:rsid w:val="00703B5C"/>
    <w:rsid w:val="00704957"/>
    <w:rsid w:val="00705DC9"/>
    <w:rsid w:val="007130CA"/>
    <w:rsid w:val="00714A29"/>
    <w:rsid w:val="00715407"/>
    <w:rsid w:val="007178FF"/>
    <w:rsid w:val="00717C95"/>
    <w:rsid w:val="00720618"/>
    <w:rsid w:val="0072383C"/>
    <w:rsid w:val="00727A00"/>
    <w:rsid w:val="00731730"/>
    <w:rsid w:val="0073452E"/>
    <w:rsid w:val="00734B47"/>
    <w:rsid w:val="00735A9E"/>
    <w:rsid w:val="00743185"/>
    <w:rsid w:val="007449D5"/>
    <w:rsid w:val="00750863"/>
    <w:rsid w:val="00751807"/>
    <w:rsid w:val="00751BFB"/>
    <w:rsid w:val="00752250"/>
    <w:rsid w:val="00752467"/>
    <w:rsid w:val="00753688"/>
    <w:rsid w:val="00775546"/>
    <w:rsid w:val="00777704"/>
    <w:rsid w:val="00782ADA"/>
    <w:rsid w:val="00783802"/>
    <w:rsid w:val="00783AB2"/>
    <w:rsid w:val="007855FB"/>
    <w:rsid w:val="007900B1"/>
    <w:rsid w:val="007904E0"/>
    <w:rsid w:val="00791EA6"/>
    <w:rsid w:val="007951B4"/>
    <w:rsid w:val="007960F1"/>
    <w:rsid w:val="007A467E"/>
    <w:rsid w:val="007B3CEE"/>
    <w:rsid w:val="007B5021"/>
    <w:rsid w:val="007C1AE7"/>
    <w:rsid w:val="007C31B0"/>
    <w:rsid w:val="007C38C1"/>
    <w:rsid w:val="007C5D35"/>
    <w:rsid w:val="007D66FA"/>
    <w:rsid w:val="007E07F5"/>
    <w:rsid w:val="007E0C82"/>
    <w:rsid w:val="007E158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14BF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95"/>
    <w:rsid w:val="00923190"/>
    <w:rsid w:val="00924660"/>
    <w:rsid w:val="0093019E"/>
    <w:rsid w:val="009306DF"/>
    <w:rsid w:val="00935CDD"/>
    <w:rsid w:val="00941062"/>
    <w:rsid w:val="0094194E"/>
    <w:rsid w:val="00941B8C"/>
    <w:rsid w:val="0094576B"/>
    <w:rsid w:val="0095195A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13F6"/>
    <w:rsid w:val="00982604"/>
    <w:rsid w:val="009851CF"/>
    <w:rsid w:val="0098568F"/>
    <w:rsid w:val="009859B0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9F4510"/>
    <w:rsid w:val="00A005CE"/>
    <w:rsid w:val="00A00FBE"/>
    <w:rsid w:val="00A02434"/>
    <w:rsid w:val="00A0303F"/>
    <w:rsid w:val="00A03A53"/>
    <w:rsid w:val="00A1141B"/>
    <w:rsid w:val="00A20A39"/>
    <w:rsid w:val="00A20E28"/>
    <w:rsid w:val="00A215D1"/>
    <w:rsid w:val="00A30C59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C5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41E5"/>
    <w:rsid w:val="00A801E4"/>
    <w:rsid w:val="00A83533"/>
    <w:rsid w:val="00A84DF0"/>
    <w:rsid w:val="00A85D9D"/>
    <w:rsid w:val="00A9408B"/>
    <w:rsid w:val="00A96A1B"/>
    <w:rsid w:val="00AA4AD2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48A"/>
    <w:rsid w:val="00AF5EBF"/>
    <w:rsid w:val="00B02511"/>
    <w:rsid w:val="00B03194"/>
    <w:rsid w:val="00B115B8"/>
    <w:rsid w:val="00B14CE3"/>
    <w:rsid w:val="00B14ECD"/>
    <w:rsid w:val="00B17A62"/>
    <w:rsid w:val="00B200B3"/>
    <w:rsid w:val="00B21DBA"/>
    <w:rsid w:val="00B33ED2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860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610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05A7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A78CC"/>
    <w:rsid w:val="00DB2FEF"/>
    <w:rsid w:val="00DB3534"/>
    <w:rsid w:val="00DB3F46"/>
    <w:rsid w:val="00DB507F"/>
    <w:rsid w:val="00DB593E"/>
    <w:rsid w:val="00DB5D91"/>
    <w:rsid w:val="00DC05A8"/>
    <w:rsid w:val="00DC15C6"/>
    <w:rsid w:val="00DC1B6C"/>
    <w:rsid w:val="00DC41A5"/>
    <w:rsid w:val="00DC5399"/>
    <w:rsid w:val="00DC6B2F"/>
    <w:rsid w:val="00DC7366"/>
    <w:rsid w:val="00DD0130"/>
    <w:rsid w:val="00DD021B"/>
    <w:rsid w:val="00DD13DD"/>
    <w:rsid w:val="00DD173C"/>
    <w:rsid w:val="00DD1897"/>
    <w:rsid w:val="00DD2C94"/>
    <w:rsid w:val="00DD5384"/>
    <w:rsid w:val="00DE3756"/>
    <w:rsid w:val="00DF7EA6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574"/>
    <w:rsid w:val="00E84763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1691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675B"/>
    <w:rsid w:val="00F172FC"/>
    <w:rsid w:val="00F33289"/>
    <w:rsid w:val="00F344B5"/>
    <w:rsid w:val="00F3457B"/>
    <w:rsid w:val="00F35454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179E"/>
    <w:rsid w:val="00F93C46"/>
    <w:rsid w:val="00F95AF4"/>
    <w:rsid w:val="00F95D3E"/>
    <w:rsid w:val="00FA36C7"/>
    <w:rsid w:val="00FA3989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045989D4"/>
    <w:rsid w:val="0B300FBC"/>
    <w:rsid w:val="19C6F019"/>
    <w:rsid w:val="22C971F6"/>
    <w:rsid w:val="2A22D420"/>
    <w:rsid w:val="2D4A362A"/>
    <w:rsid w:val="3196E198"/>
    <w:rsid w:val="36E49367"/>
    <w:rsid w:val="38A0C57C"/>
    <w:rsid w:val="3F26EF33"/>
    <w:rsid w:val="41F7F09E"/>
    <w:rsid w:val="529CC7A3"/>
    <w:rsid w:val="54B8682D"/>
    <w:rsid w:val="5C4E6393"/>
    <w:rsid w:val="5D2D2572"/>
    <w:rsid w:val="6B919034"/>
    <w:rsid w:val="6BF74B43"/>
    <w:rsid w:val="6D044399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FA0439DE-25B0-4F42-8EB4-6346B6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bBMe8se7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0696-072B-4B75-B5DB-BC6BAE6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2021-11-24T17:11:00Z</dcterms:created>
  <dcterms:modified xsi:type="dcterms:W3CDTF">2021-11-24T17:55:00Z</dcterms:modified>
</cp:coreProperties>
</file>