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FE1F19" w:rsidR="006044C4" w:rsidP="001A7B8F"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rsidRPr="00FE1F19" w:rsidR="006044C4" w:rsidP="001A7B8F" w:rsidRDefault="002A27E6" w14:paraId="40CD58DD" w14:textId="212D7EA6">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13</w:t>
      </w:r>
    </w:p>
    <w:p w:rsidRPr="00FE1F19" w:rsidR="006044C4" w:rsidP="001A7B8F" w:rsidRDefault="00DE2409" w14:paraId="20D6F11A" w14:textId="18F6A29C">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 xml:space="preserve">de </w:t>
      </w:r>
      <w:r w:rsidR="002A27E6">
        <w:rPr>
          <w:rFonts w:ascii="Montserrat" w:hAnsi="Montserrat" w:cstheme="minorBidi"/>
          <w:b/>
          <w:bCs/>
          <w:kern w:val="24"/>
          <w:sz w:val="48"/>
          <w:szCs w:val="48"/>
        </w:rPr>
        <w:t>diciembre</w:t>
      </w:r>
      <w:bookmarkStart w:name="_GoBack" w:id="0"/>
      <w:bookmarkEnd w:id="0"/>
    </w:p>
    <w:p w:rsidRPr="00FE1F19" w:rsidR="006044C4" w:rsidP="001A7B8F"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FE1F19" w:rsidR="006044C4" w:rsidP="001A7B8F"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rsidRPr="00FE1F19" w:rsidR="006044C4" w:rsidP="001A7B8F" w:rsidRDefault="00166CFA" w14:paraId="7B38FF02" w14:textId="316AE8D2">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Ciencias. Biología</w:t>
      </w:r>
    </w:p>
    <w:p w:rsidRPr="00FE1F19" w:rsidR="00B55D20" w:rsidP="001A7B8F" w:rsidRDefault="00B55D20" w14:paraId="23F9DF11" w14:textId="2BCF7A97">
      <w:pPr>
        <w:pStyle w:val="NormalWeb"/>
        <w:spacing w:before="0" w:beforeAutospacing="0" w:after="0" w:afterAutospacing="0"/>
        <w:ind w:right="48"/>
        <w:jc w:val="center"/>
        <w:rPr>
          <w:rFonts w:ascii="Montserrat" w:hAnsi="Montserrat" w:cstheme="minorBidi"/>
          <w:b/>
          <w:bCs/>
          <w:kern w:val="24"/>
          <w:sz w:val="48"/>
          <w:szCs w:val="52"/>
        </w:rPr>
      </w:pPr>
    </w:p>
    <w:p w:rsidRPr="00FE1F19" w:rsidR="004A4A52" w:rsidP="001A7B8F" w:rsidRDefault="00063640" w14:paraId="311CD57C" w14:textId="5F5465AD">
      <w:pPr>
        <w:pStyle w:val="NormalWeb"/>
        <w:spacing w:before="0" w:beforeAutospacing="0" w:after="0" w:afterAutospacing="0"/>
        <w:ind w:right="48"/>
        <w:jc w:val="center"/>
        <w:rPr>
          <w:rFonts w:ascii="Montserrat" w:hAnsi="Montserrat"/>
          <w:bCs/>
          <w:i/>
          <w:kern w:val="24"/>
          <w:sz w:val="48"/>
          <w:szCs w:val="48"/>
        </w:rPr>
      </w:pPr>
      <w:r w:rsidRPr="00FE1F19">
        <w:rPr>
          <w:rFonts w:ascii="Montserrat" w:hAnsi="Montserrat"/>
          <w:bCs/>
          <w:i/>
          <w:kern w:val="24"/>
          <w:sz w:val="48"/>
          <w:szCs w:val="48"/>
        </w:rPr>
        <w:t>Energía para todos</w:t>
      </w:r>
    </w:p>
    <w:p w:rsidRPr="00214FA1" w:rsidR="00166CFA" w:rsidP="00214FA1" w:rsidRDefault="00166CFA" w14:paraId="511DB58E" w14:textId="77777777">
      <w:pPr>
        <w:pStyle w:val="NormalWeb"/>
        <w:spacing w:before="0" w:beforeAutospacing="0" w:after="0" w:afterAutospacing="0"/>
        <w:ind w:right="48"/>
        <w:jc w:val="center"/>
        <w:rPr>
          <w:rFonts w:ascii="Montserrat" w:hAnsi="Montserrat" w:cstheme="minorBidi"/>
          <w:color w:val="000000" w:themeColor="text1"/>
          <w:kern w:val="24"/>
          <w:sz w:val="22"/>
          <w:szCs w:val="22"/>
        </w:rPr>
      </w:pPr>
    </w:p>
    <w:p w:rsidRPr="00214FA1" w:rsidR="0088751B" w:rsidP="00214FA1" w:rsidRDefault="0088751B" w14:paraId="08BF4CBD" w14:textId="77777777">
      <w:pPr>
        <w:spacing w:after="0" w:line="240" w:lineRule="auto"/>
        <w:ind w:right="48"/>
        <w:jc w:val="center"/>
        <w:rPr>
          <w:rFonts w:ascii="Montserrat" w:hAnsi="Montserrat"/>
          <w:color w:val="000000" w:themeColor="text1"/>
          <w:lang w:val="es-MX"/>
        </w:rPr>
      </w:pPr>
    </w:p>
    <w:p w:rsidRPr="00FE1F19" w:rsidR="005C7C3E" w:rsidP="6EC7E517" w:rsidRDefault="005C7C3E" w14:paraId="6B7B09A4" w14:textId="709032B6">
      <w:pPr>
        <w:spacing w:after="0" w:line="240" w:lineRule="auto"/>
        <w:ind w:right="48"/>
        <w:jc w:val="both"/>
        <w:rPr>
          <w:rFonts w:ascii="Montserrat" w:hAnsi="Montserrat"/>
          <w:i w:val="1"/>
          <w:iCs w:val="1"/>
          <w:color w:val="000000" w:themeColor="text1"/>
          <w:lang w:val="es-MX"/>
        </w:rPr>
      </w:pPr>
      <w:r w:rsidRPr="6EC7E517" w:rsidR="6EC7E517">
        <w:rPr>
          <w:rFonts w:ascii="Montserrat" w:hAnsi="Montserrat"/>
          <w:b w:val="1"/>
          <w:bCs w:val="1"/>
          <w:i w:val="1"/>
          <w:iCs w:val="1"/>
          <w:color w:val="000000" w:themeColor="text1" w:themeTint="FF" w:themeShade="FF"/>
          <w:lang w:val="es-MX"/>
        </w:rPr>
        <w:t>Aprendizaje esperado:</w:t>
      </w:r>
      <w:r w:rsidRPr="6EC7E517" w:rsidR="6EC7E517">
        <w:rPr>
          <w:rFonts w:ascii="Montserrat" w:hAnsi="Montserrat"/>
          <w:i w:val="1"/>
          <w:iCs w:val="1"/>
          <w:color w:val="000000" w:themeColor="text1" w:themeTint="FF" w:themeShade="FF"/>
          <w:lang w:val="es-MX"/>
        </w:rPr>
        <w:t xml:space="preserve"> representa las transformaciones de la energía en los ecosistemas, en función de la fuente primaria y las cadenas tróficas.</w:t>
      </w:r>
    </w:p>
    <w:p w:rsidRPr="00FE1F19" w:rsidR="005C7C3E" w:rsidP="001A7B8F" w:rsidRDefault="005C7C3E" w14:paraId="6A2DDC26" w14:textId="77777777">
      <w:pPr>
        <w:spacing w:after="0" w:line="240" w:lineRule="auto"/>
        <w:ind w:right="48"/>
        <w:jc w:val="both"/>
        <w:rPr>
          <w:rFonts w:ascii="Montserrat" w:hAnsi="Montserrat"/>
          <w:i/>
          <w:color w:val="000000" w:themeColor="text1"/>
          <w:lang w:val="es-MX"/>
        </w:rPr>
      </w:pPr>
    </w:p>
    <w:p w:rsidRPr="00FE1F19" w:rsidR="005C7C3E" w:rsidP="001A7B8F" w:rsidRDefault="005C7C3E" w14:paraId="6602F04D" w14:textId="7C81495B">
      <w:pPr>
        <w:spacing w:after="0" w:line="240" w:lineRule="auto"/>
        <w:ind w:right="48"/>
        <w:jc w:val="both"/>
        <w:rPr>
          <w:rFonts w:ascii="Montserrat" w:hAnsi="Montserrat"/>
          <w:color w:val="000000" w:themeColor="text1"/>
          <w:lang w:val="es-MX"/>
        </w:rPr>
      </w:pPr>
      <w:r w:rsidRPr="6EC7E517">
        <w:rPr>
          <w:rFonts w:ascii="Montserrat" w:hAnsi="Montserrat"/>
          <w:b w:val="1"/>
          <w:bCs w:val="1"/>
          <w:i w:val="1"/>
          <w:iCs w:val="1"/>
          <w:color w:val="000000" w:themeColor="text1"/>
          <w:lang w:val="es-MX"/>
        </w:rPr>
        <w:t>Énfasis:</w:t>
      </w:r>
      <w:r w:rsidRPr="6EC7E517">
        <w:rPr>
          <w:rFonts w:ascii="Montserrat" w:hAnsi="Montserrat"/>
          <w:i w:val="1"/>
          <w:iCs w:val="1"/>
          <w:color w:val="000000" w:themeColor="text1"/>
          <w:lang w:val="es-MX"/>
        </w:rPr>
        <w:t xml:space="preserve"> r</w:t>
      </w:r>
      <w:r w:rsidRPr="6EC7E517" w:rsidR="00063640">
        <w:rPr>
          <w:rFonts w:ascii="Montserrat" w:hAnsi="Montserrat"/>
          <w:i w:val="1"/>
          <w:iCs w:val="1"/>
          <w:color w:val="000000" w:themeColor="text1"/>
          <w:lang w:val="es-MX"/>
        </w:rPr>
        <w:t>econocer la transferencia de energía en los ecosistemas.</w:t>
      </w:r>
      <w:r w:rsidRPr="00FE1F19" w:rsidR="00063640">
        <w:rPr>
          <w:rFonts w:ascii="Montserrat" w:hAnsi="Montserrat"/>
          <w:i/>
          <w:color w:val="000000" w:themeColor="text1"/>
          <w:lang w:val="es-MX"/>
        </w:rPr>
        <w:cr/>
      </w:r>
    </w:p>
    <w:p w:rsidRPr="00FE1F19" w:rsidR="00F305E7" w:rsidP="001A7B8F" w:rsidRDefault="00F305E7" w14:paraId="751B4436" w14:textId="77777777">
      <w:pPr>
        <w:spacing w:after="0" w:line="240" w:lineRule="auto"/>
        <w:ind w:right="48"/>
        <w:jc w:val="both"/>
        <w:rPr>
          <w:rFonts w:ascii="Montserrat" w:hAnsi="Montserrat"/>
          <w:color w:val="000000" w:themeColor="text1"/>
          <w:lang w:val="es-MX"/>
        </w:rPr>
      </w:pPr>
    </w:p>
    <w:p w:rsidRPr="00FE1F19" w:rsidR="006044C4" w:rsidP="001A7B8F" w:rsidRDefault="006044C4" w14:paraId="650143BE" w14:textId="77777777">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rsidRPr="00FE1F19" w:rsidR="0077724F" w:rsidP="001A7B8F" w:rsidRDefault="0077724F" w14:paraId="577EBC8D" w14:textId="4064C0D0">
      <w:pPr>
        <w:spacing w:after="0" w:line="240" w:lineRule="auto"/>
        <w:jc w:val="both"/>
        <w:rPr>
          <w:rFonts w:ascii="Montserrat" w:hAnsi="Montserrat"/>
          <w:lang w:val="es-MX"/>
        </w:rPr>
      </w:pPr>
    </w:p>
    <w:p w:rsidRPr="00FE1F19" w:rsidR="0077724F" w:rsidP="001A7B8F" w:rsidRDefault="001A7B8F" w14:paraId="21E1F6F5" w14:textId="1E6A21D6">
      <w:pPr>
        <w:spacing w:after="0" w:line="240" w:lineRule="auto"/>
        <w:jc w:val="both"/>
        <w:rPr>
          <w:rFonts w:ascii="Montserrat" w:hAnsi="Montserrat"/>
          <w:lang w:val="es-MX"/>
        </w:rPr>
      </w:pPr>
      <w:r>
        <w:rPr>
          <w:rFonts w:ascii="Montserrat" w:hAnsi="Montserrat"/>
          <w:lang w:val="es-MX"/>
        </w:rPr>
        <w:t>Hoy, continuará</w:t>
      </w:r>
      <w:r w:rsidRPr="00FE1F19" w:rsidR="0077724F">
        <w:rPr>
          <w:rFonts w:ascii="Montserrat" w:hAnsi="Montserrat"/>
          <w:lang w:val="es-MX"/>
        </w:rPr>
        <w:t>s con el estudio del apre</w:t>
      </w:r>
      <w:r w:rsidR="00134962">
        <w:rPr>
          <w:rFonts w:ascii="Montserrat" w:hAnsi="Montserrat"/>
          <w:lang w:val="es-MX"/>
        </w:rPr>
        <w:t>ndizaje esperado: “</w:t>
      </w:r>
      <w:r w:rsidRPr="00FE1F19" w:rsidR="0077724F">
        <w:rPr>
          <w:rFonts w:ascii="Montserrat" w:hAnsi="Montserrat"/>
          <w:lang w:val="es-MX"/>
        </w:rPr>
        <w:t>Representa las transformaciones de la energía en los ecosistemas, en función de la fuente primaria y las cadenas tróficas.</w:t>
      </w:r>
      <w:r w:rsidR="00134962">
        <w:rPr>
          <w:rFonts w:ascii="Montserrat" w:hAnsi="Montserrat"/>
          <w:lang w:val="es-MX"/>
        </w:rPr>
        <w:t xml:space="preserve">” Con el propósito de: </w:t>
      </w:r>
      <w:r w:rsidRPr="00FE1F19" w:rsidR="0077724F">
        <w:rPr>
          <w:rFonts w:ascii="Montserrat" w:hAnsi="Montserrat"/>
          <w:lang w:val="es-MX"/>
        </w:rPr>
        <w:t>Reconocer la transferencia de energía en los ecosistemas.</w:t>
      </w:r>
    </w:p>
    <w:p w:rsidRPr="00FE1F19" w:rsidR="0077724F" w:rsidP="001A7B8F" w:rsidRDefault="0077724F" w14:paraId="74CBD6B7" w14:textId="77777777">
      <w:pPr>
        <w:spacing w:after="0" w:line="240" w:lineRule="auto"/>
        <w:jc w:val="both"/>
        <w:rPr>
          <w:rFonts w:ascii="Montserrat" w:hAnsi="Montserrat"/>
          <w:lang w:val="es-MX"/>
        </w:rPr>
      </w:pPr>
    </w:p>
    <w:p w:rsidRPr="00FE1F19" w:rsidR="0077724F" w:rsidP="001A7B8F" w:rsidRDefault="0077724F" w14:paraId="389C503A" w14:textId="00990020">
      <w:pPr>
        <w:spacing w:after="0" w:line="240" w:lineRule="auto"/>
        <w:jc w:val="both"/>
        <w:rPr>
          <w:rFonts w:ascii="Montserrat" w:hAnsi="Montserrat"/>
          <w:lang w:val="es-MX"/>
        </w:rPr>
      </w:pPr>
      <w:r w:rsidRPr="00FE1F19">
        <w:rPr>
          <w:rFonts w:ascii="Montserrat" w:hAnsi="Montserrat"/>
          <w:lang w:val="es-MX"/>
        </w:rPr>
        <w:t xml:space="preserve">Esto </w:t>
      </w:r>
      <w:r w:rsidR="00134962">
        <w:rPr>
          <w:rFonts w:ascii="Montserrat" w:hAnsi="Montserrat"/>
          <w:lang w:val="es-MX"/>
        </w:rPr>
        <w:t xml:space="preserve">te </w:t>
      </w:r>
      <w:r w:rsidRPr="00FE1F19">
        <w:rPr>
          <w:rFonts w:ascii="Montserrat" w:hAnsi="Montserrat"/>
          <w:lang w:val="es-MX"/>
        </w:rPr>
        <w:t>permitirá continuar descubriendo y conociendo cómo funcionan los ecosistemas para valorarlos y cuidarlos por decisión propia, in</w:t>
      </w:r>
      <w:r w:rsidR="00134962">
        <w:rPr>
          <w:rFonts w:ascii="Montserrat" w:hAnsi="Montserrat"/>
          <w:lang w:val="es-MX"/>
        </w:rPr>
        <w:t>formada y de manera consciente. Durante la sesión estudiará</w:t>
      </w:r>
      <w:r w:rsidRPr="00FE1F19">
        <w:rPr>
          <w:rFonts w:ascii="Montserrat" w:hAnsi="Montserrat"/>
          <w:lang w:val="es-MX"/>
        </w:rPr>
        <w:t>s cómo ingresa la energía a los ecosistemas y cómo se transfiere y transforma dentro de ellos</w:t>
      </w:r>
      <w:r w:rsidR="00134962">
        <w:rPr>
          <w:rFonts w:ascii="Montserrat" w:hAnsi="Montserrat"/>
          <w:lang w:val="es-MX"/>
        </w:rPr>
        <w:t>.</w:t>
      </w:r>
    </w:p>
    <w:p w:rsidRPr="00FE1F19" w:rsidR="004F6D09" w:rsidP="001A7B8F" w:rsidRDefault="004F6D09" w14:paraId="4624E335" w14:textId="08A6719E">
      <w:pPr>
        <w:spacing w:after="0" w:line="240" w:lineRule="auto"/>
        <w:jc w:val="both"/>
        <w:rPr>
          <w:rFonts w:ascii="Montserrat" w:hAnsi="Montserrat"/>
          <w:lang w:val="es-MX"/>
        </w:rPr>
      </w:pPr>
    </w:p>
    <w:p w:rsidRPr="00FE1F19" w:rsidR="00937455" w:rsidP="001A7B8F" w:rsidRDefault="00937455" w14:paraId="3D5DB480" w14:textId="77777777">
      <w:pPr>
        <w:spacing w:after="0" w:line="240" w:lineRule="auto"/>
        <w:jc w:val="both"/>
        <w:rPr>
          <w:rFonts w:ascii="Montserrat" w:hAnsi="Montserrat"/>
          <w:lang w:val="es-MX"/>
        </w:rPr>
      </w:pPr>
    </w:p>
    <w:p w:rsidRPr="00FE1F19" w:rsidR="00937455" w:rsidP="001A7B8F" w:rsidRDefault="00937455" w14:paraId="08E00198" w14:textId="54BBA2B4">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rsidRPr="00FE1F19" w:rsidR="0077724F" w:rsidP="001A7B8F" w:rsidRDefault="0077724F" w14:paraId="2AC0EBC7" w14:textId="74617165">
      <w:pPr>
        <w:spacing w:after="0"/>
        <w:jc w:val="both"/>
        <w:rPr>
          <w:rFonts w:ascii="Montserrat" w:hAnsi="Montserrat" w:eastAsia="Calibri" w:cs="Arial"/>
          <w:color w:val="000000" w:themeColor="text1"/>
          <w:lang w:val="es-MX"/>
        </w:rPr>
      </w:pPr>
    </w:p>
    <w:p w:rsidR="0077724F" w:rsidP="001A7B8F" w:rsidRDefault="0077724F" w14:paraId="70AC8998" w14:textId="55159C7E">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 xml:space="preserve">Para iniciar </w:t>
      </w:r>
      <w:r w:rsidR="00134962">
        <w:rPr>
          <w:rFonts w:ascii="Montserrat" w:hAnsi="Montserrat" w:eastAsia="Calibri" w:cs="Arial"/>
          <w:color w:val="000000" w:themeColor="text1"/>
          <w:lang w:val="es-MX"/>
        </w:rPr>
        <w:t>la sesión, responde las siguientes preguntas para ver cuánto sabes acerca del tema de hoy.</w:t>
      </w:r>
    </w:p>
    <w:p w:rsidRPr="00FE1F19" w:rsidR="00134962" w:rsidP="001A7B8F" w:rsidRDefault="00134962" w14:paraId="39216571" w14:textId="77777777">
      <w:pPr>
        <w:spacing w:after="0"/>
        <w:jc w:val="both"/>
        <w:rPr>
          <w:rFonts w:ascii="Montserrat" w:hAnsi="Montserrat" w:eastAsia="Calibri" w:cs="Arial"/>
          <w:color w:val="000000" w:themeColor="text1"/>
          <w:lang w:val="es-MX"/>
        </w:rPr>
      </w:pPr>
    </w:p>
    <w:p w:rsidRPr="00134962" w:rsidR="0077724F" w:rsidP="001A7B8F" w:rsidRDefault="0077724F" w14:paraId="188A846F" w14:textId="4ACA7BDA">
      <w:pPr>
        <w:pStyle w:val="Prrafodelista"/>
        <w:numPr>
          <w:ilvl w:val="0"/>
          <w:numId w:val="13"/>
        </w:numPr>
        <w:spacing w:after="0"/>
        <w:jc w:val="both"/>
        <w:rPr>
          <w:rFonts w:ascii="Montserrat" w:hAnsi="Montserrat" w:eastAsia="Calibri" w:cs="Arial"/>
          <w:color w:val="000000" w:themeColor="text1"/>
          <w:lang w:val="es-MX"/>
        </w:rPr>
      </w:pPr>
      <w:r w:rsidRPr="00134962">
        <w:rPr>
          <w:rFonts w:ascii="Montserrat" w:hAnsi="Montserrat" w:eastAsia="Calibri" w:cs="Arial"/>
          <w:color w:val="000000" w:themeColor="text1"/>
          <w:lang w:val="es-MX"/>
        </w:rPr>
        <w:t>¿Todos</w:t>
      </w:r>
      <w:r w:rsidRPr="00134962" w:rsidR="00134962">
        <w:rPr>
          <w:rFonts w:ascii="Montserrat" w:hAnsi="Montserrat" w:eastAsia="Calibri" w:cs="Arial"/>
          <w:color w:val="000000" w:themeColor="text1"/>
          <w:lang w:val="es-MX"/>
        </w:rPr>
        <w:t xml:space="preserve"> los seres vivos requieren </w:t>
      </w:r>
      <w:r w:rsidRPr="00134962">
        <w:rPr>
          <w:rFonts w:ascii="Montserrat" w:hAnsi="Montserrat" w:eastAsia="Calibri" w:cs="Arial"/>
          <w:color w:val="000000" w:themeColor="text1"/>
          <w:lang w:val="es-MX"/>
        </w:rPr>
        <w:t>energía?</w:t>
      </w:r>
    </w:p>
    <w:p w:rsidRPr="00134962" w:rsidR="0077724F" w:rsidP="001A7B8F" w:rsidRDefault="0077724F" w14:paraId="580AFC94" w14:textId="0819F97E">
      <w:pPr>
        <w:pStyle w:val="Prrafodelista"/>
        <w:numPr>
          <w:ilvl w:val="0"/>
          <w:numId w:val="13"/>
        </w:numPr>
        <w:spacing w:after="0"/>
        <w:jc w:val="both"/>
        <w:rPr>
          <w:rFonts w:ascii="Montserrat" w:hAnsi="Montserrat" w:eastAsia="Calibri" w:cs="Arial"/>
          <w:color w:val="000000" w:themeColor="text1"/>
          <w:lang w:val="es-MX"/>
        </w:rPr>
      </w:pPr>
      <w:r w:rsidRPr="00134962">
        <w:rPr>
          <w:rFonts w:ascii="Montserrat" w:hAnsi="Montserrat" w:eastAsia="Calibri" w:cs="Arial"/>
          <w:color w:val="000000" w:themeColor="text1"/>
          <w:lang w:val="es-MX"/>
        </w:rPr>
        <w:lastRenderedPageBreak/>
        <w:t>¿De dónde obtenemos los seres vivos la energía?</w:t>
      </w:r>
    </w:p>
    <w:p w:rsidRPr="00134962" w:rsidR="0077724F" w:rsidP="001A7B8F" w:rsidRDefault="0077724F" w14:paraId="6A7F53E2" w14:textId="40BC8E9E">
      <w:pPr>
        <w:pStyle w:val="Prrafodelista"/>
        <w:numPr>
          <w:ilvl w:val="0"/>
          <w:numId w:val="13"/>
        </w:numPr>
        <w:spacing w:after="0"/>
        <w:jc w:val="both"/>
        <w:rPr>
          <w:rFonts w:ascii="Montserrat" w:hAnsi="Montserrat" w:eastAsia="Calibri" w:cs="Arial"/>
          <w:color w:val="000000" w:themeColor="text1"/>
          <w:lang w:val="es-MX"/>
        </w:rPr>
      </w:pPr>
      <w:r w:rsidRPr="00134962">
        <w:rPr>
          <w:rFonts w:ascii="Montserrat" w:hAnsi="Montserrat" w:eastAsia="Calibri" w:cs="Arial"/>
          <w:color w:val="000000" w:themeColor="text1"/>
          <w:lang w:val="es-MX"/>
        </w:rPr>
        <w:t>¿En qué se utiliza la energía?</w:t>
      </w:r>
    </w:p>
    <w:p w:rsidRPr="00FE1F19" w:rsidR="0077724F" w:rsidP="001A7B8F" w:rsidRDefault="0077724F" w14:paraId="44E300AA" w14:textId="335C46BA">
      <w:pPr>
        <w:spacing w:after="0"/>
        <w:jc w:val="both"/>
        <w:rPr>
          <w:rFonts w:ascii="Montserrat" w:hAnsi="Montserrat" w:eastAsia="Calibri" w:cs="Arial"/>
          <w:color w:val="000000" w:themeColor="text1"/>
          <w:lang w:val="es-MX"/>
        </w:rPr>
      </w:pPr>
    </w:p>
    <w:p w:rsidRPr="00FE1F19" w:rsidR="0077724F" w:rsidP="001A7B8F" w:rsidRDefault="00134962" w14:paraId="0A9BA1A8" w14:textId="7576D277">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E</w:t>
      </w:r>
      <w:r w:rsidRPr="00FE1F19" w:rsidR="0077724F">
        <w:rPr>
          <w:rFonts w:ascii="Montserrat" w:hAnsi="Montserrat" w:eastAsia="Calibri" w:cs="Arial"/>
          <w:color w:val="000000" w:themeColor="text1"/>
          <w:lang w:val="es-MX"/>
        </w:rPr>
        <w:t>fectivamente todos los seres vivos re</w:t>
      </w:r>
      <w:r>
        <w:rPr>
          <w:rFonts w:ascii="Montserrat" w:hAnsi="Montserrat" w:eastAsia="Calibri" w:cs="Arial"/>
          <w:color w:val="000000" w:themeColor="text1"/>
          <w:lang w:val="es-MX"/>
        </w:rPr>
        <w:t xml:space="preserve">querimos de energía para vivir. La energía la </w:t>
      </w:r>
      <w:r w:rsidRPr="00FE1F19" w:rsidR="0077724F">
        <w:rPr>
          <w:rFonts w:ascii="Montserrat" w:hAnsi="Montserrat" w:eastAsia="Calibri" w:cs="Arial"/>
          <w:color w:val="000000" w:themeColor="text1"/>
          <w:lang w:val="es-MX"/>
        </w:rPr>
        <w:t>obtenemos de los alimento</w:t>
      </w:r>
      <w:r>
        <w:rPr>
          <w:rFonts w:ascii="Montserrat" w:hAnsi="Montserrat" w:eastAsia="Calibri" w:cs="Arial"/>
          <w:color w:val="000000" w:themeColor="text1"/>
          <w:lang w:val="es-MX"/>
        </w:rPr>
        <w:t>s que consumimos. Y la utilizamos p</w:t>
      </w:r>
      <w:r w:rsidRPr="00FE1F19" w:rsidR="0077724F">
        <w:rPr>
          <w:rFonts w:ascii="Montserrat" w:hAnsi="Montserrat" w:eastAsia="Calibri" w:cs="Arial"/>
          <w:color w:val="000000" w:themeColor="text1"/>
          <w:lang w:val="es-MX"/>
        </w:rPr>
        <w:t>ara realizar todas nuestras funciones y relacionarnos con los demás seres vivos y el ambiente.</w:t>
      </w:r>
    </w:p>
    <w:p w:rsidRPr="00FE1F19" w:rsidR="0077724F" w:rsidP="001A7B8F" w:rsidRDefault="0077724F" w14:paraId="0F957317" w14:textId="77777777">
      <w:pPr>
        <w:spacing w:after="0"/>
        <w:jc w:val="both"/>
        <w:rPr>
          <w:rFonts w:ascii="Montserrat" w:hAnsi="Montserrat" w:eastAsia="Calibri" w:cs="Arial"/>
          <w:color w:val="000000" w:themeColor="text1"/>
          <w:lang w:val="es-MX"/>
        </w:rPr>
      </w:pPr>
    </w:p>
    <w:p w:rsidRPr="00FE1F19" w:rsidR="0077724F" w:rsidP="001A7B8F" w:rsidRDefault="00134962" w14:paraId="6B9AC900" w14:textId="70A8B1DA">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T</w:t>
      </w:r>
      <w:r w:rsidRPr="00FE1F19" w:rsidR="0077724F">
        <w:rPr>
          <w:rFonts w:ascii="Montserrat" w:hAnsi="Montserrat" w:eastAsia="Calibri" w:cs="Arial"/>
          <w:color w:val="000000" w:themeColor="text1"/>
          <w:lang w:val="es-MX"/>
        </w:rPr>
        <w:t>odos los seres vivos llevan a cabo fun</w:t>
      </w:r>
      <w:r>
        <w:rPr>
          <w:rFonts w:ascii="Montserrat" w:hAnsi="Montserrat" w:eastAsia="Calibri" w:cs="Arial"/>
          <w:color w:val="000000" w:themeColor="text1"/>
          <w:lang w:val="es-MX"/>
        </w:rPr>
        <w:t xml:space="preserve">ciones que les permiten vivir. </w:t>
      </w:r>
      <w:r w:rsidRPr="00FE1F19" w:rsidR="0077724F">
        <w:rPr>
          <w:rFonts w:ascii="Montserrat" w:hAnsi="Montserrat" w:eastAsia="Calibri" w:cs="Arial"/>
          <w:color w:val="000000" w:themeColor="text1"/>
          <w:lang w:val="es-MX"/>
        </w:rPr>
        <w:t>Desde buscar el alimento para consumirlo y obtener la energía para realizar sus funciones vitales, como la nutrición, la respiración, reproducción, así co</w:t>
      </w:r>
      <w:r>
        <w:rPr>
          <w:rFonts w:ascii="Montserrat" w:hAnsi="Montserrat" w:eastAsia="Calibri" w:cs="Arial"/>
          <w:color w:val="000000" w:themeColor="text1"/>
          <w:lang w:val="es-MX"/>
        </w:rPr>
        <w:t>mo el crecimiento y desarrollo.</w:t>
      </w:r>
    </w:p>
    <w:p w:rsidRPr="00FE1F19" w:rsidR="0077724F" w:rsidP="001A7B8F" w:rsidRDefault="0077724F" w14:paraId="13731367" w14:textId="77777777">
      <w:pPr>
        <w:spacing w:after="0"/>
        <w:jc w:val="both"/>
        <w:rPr>
          <w:rFonts w:ascii="Montserrat" w:hAnsi="Montserrat" w:eastAsia="Calibri" w:cs="Arial"/>
          <w:color w:val="000000" w:themeColor="text1"/>
          <w:lang w:val="es-MX"/>
        </w:rPr>
      </w:pPr>
    </w:p>
    <w:p w:rsidRPr="00FE1F19" w:rsidR="0077724F" w:rsidP="001A7B8F" w:rsidRDefault="0077724F" w14:paraId="78E6121D" w14:textId="1AC0A480">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Una vez que un organismo se alimenta, obtiene nutrimentos y de ahí la energía que utilizará para realizar todas sus funciones vitales y actividades de relación con su ambiente, como son: las interacci</w:t>
      </w:r>
      <w:r w:rsidR="00134962">
        <w:rPr>
          <w:rFonts w:ascii="Montserrat" w:hAnsi="Montserrat" w:eastAsia="Calibri" w:cs="Arial"/>
          <w:color w:val="000000" w:themeColor="text1"/>
          <w:lang w:val="es-MX"/>
        </w:rPr>
        <w:t xml:space="preserve">ones intra e interespecíficas. </w:t>
      </w:r>
      <w:r w:rsidRPr="00FE1F19">
        <w:rPr>
          <w:rFonts w:ascii="Montserrat" w:hAnsi="Montserrat" w:eastAsia="Calibri" w:cs="Arial"/>
          <w:color w:val="000000" w:themeColor="text1"/>
          <w:lang w:val="es-MX"/>
        </w:rPr>
        <w:t>En el caso de los humanos, la energía también se utiliza para pensar, por ello es importante tener una dieta correcta.</w:t>
      </w:r>
    </w:p>
    <w:p w:rsidR="0077724F" w:rsidP="001A7B8F" w:rsidRDefault="0077724F" w14:paraId="2D51ECDB" w14:textId="12BBE0B9">
      <w:pPr>
        <w:spacing w:after="0"/>
        <w:jc w:val="both"/>
        <w:rPr>
          <w:rFonts w:ascii="Montserrat" w:hAnsi="Montserrat" w:eastAsia="Calibri" w:cs="Arial"/>
          <w:color w:val="000000" w:themeColor="text1"/>
          <w:lang w:val="es-MX"/>
        </w:rPr>
      </w:pPr>
    </w:p>
    <w:p w:rsidR="00134962" w:rsidP="001A7B8F" w:rsidRDefault="00D16500" w14:paraId="4CA8DBAB" w14:textId="7875EE9D">
      <w:pPr>
        <w:spacing w:after="0"/>
        <w:jc w:val="center"/>
        <w:rPr>
          <w:rFonts w:ascii="Montserrat" w:hAnsi="Montserrat" w:eastAsia="Calibri" w:cs="Arial"/>
          <w:color w:val="000000" w:themeColor="text1"/>
          <w:lang w:val="es-MX"/>
        </w:rPr>
      </w:pPr>
      <w:r w:rsidRPr="00D16500">
        <w:rPr>
          <w:noProof/>
        </w:rPr>
        <w:drawing>
          <wp:inline distT="0" distB="0" distL="0" distR="0" wp14:anchorId="5F500374" wp14:editId="31586167">
            <wp:extent cx="2978719" cy="167185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4048" cy="1686067"/>
                    </a:xfrm>
                    <a:prstGeom prst="rect">
                      <a:avLst/>
                    </a:prstGeom>
                  </pic:spPr>
                </pic:pic>
              </a:graphicData>
            </a:graphic>
          </wp:inline>
        </w:drawing>
      </w:r>
    </w:p>
    <w:p w:rsidRPr="00FE1F19" w:rsidR="00134962" w:rsidP="001A7B8F" w:rsidRDefault="00134962" w14:paraId="6E0E2F68" w14:textId="77777777">
      <w:pPr>
        <w:spacing w:after="0"/>
        <w:jc w:val="both"/>
        <w:rPr>
          <w:rFonts w:ascii="Montserrat" w:hAnsi="Montserrat" w:eastAsia="Calibri" w:cs="Arial"/>
          <w:color w:val="000000" w:themeColor="text1"/>
          <w:lang w:val="es-MX"/>
        </w:rPr>
      </w:pPr>
    </w:p>
    <w:p w:rsidRPr="00FE1F19" w:rsidR="0077724F" w:rsidP="001A7B8F" w:rsidRDefault="00134962" w14:paraId="5CE806CE" w14:textId="2DA63281">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Recuerda</w:t>
      </w:r>
      <w:r w:rsidRPr="00FE1F19" w:rsidR="0077724F">
        <w:rPr>
          <w:rFonts w:ascii="Montserrat" w:hAnsi="Montserrat" w:eastAsia="Calibri" w:cs="Arial"/>
          <w:color w:val="000000" w:themeColor="text1"/>
          <w:lang w:val="es-MX"/>
        </w:rPr>
        <w:t xml:space="preserve"> que en sesiones anteriores </w:t>
      </w:r>
      <w:r>
        <w:rPr>
          <w:rFonts w:ascii="Montserrat" w:hAnsi="Montserrat" w:eastAsia="Calibri" w:cs="Arial"/>
          <w:color w:val="000000" w:themeColor="text1"/>
          <w:lang w:val="es-MX"/>
        </w:rPr>
        <w:t>aprendiste</w:t>
      </w:r>
      <w:r w:rsidRPr="00FE1F19" w:rsidR="0077724F">
        <w:rPr>
          <w:rFonts w:ascii="Montserrat" w:hAnsi="Montserrat" w:eastAsia="Calibri" w:cs="Arial"/>
          <w:color w:val="000000" w:themeColor="text1"/>
          <w:lang w:val="es-MX"/>
        </w:rPr>
        <w:t xml:space="preserve"> que la energía que ingresa a los ecosistemas proviene de la energía luminosa del Sol y que son todos los organismos que tienen clorofila, como las cianobacterias, las algas y las plantas quienes la captan y la transforman en energía química, dando lugar a una molécula energética denomi</w:t>
      </w:r>
      <w:r>
        <w:rPr>
          <w:rFonts w:ascii="Montserrat" w:hAnsi="Montserrat" w:eastAsia="Calibri" w:cs="Arial"/>
          <w:color w:val="000000" w:themeColor="text1"/>
          <w:lang w:val="es-MX"/>
        </w:rPr>
        <w:t>nada adenosín trifosfato o ATP.</w:t>
      </w:r>
    </w:p>
    <w:p w:rsidRPr="00FE1F19" w:rsidR="0077724F" w:rsidP="001A7B8F" w:rsidRDefault="0077724F" w14:paraId="34C1952B" w14:textId="77777777">
      <w:pPr>
        <w:spacing w:after="0"/>
        <w:jc w:val="both"/>
        <w:rPr>
          <w:rFonts w:ascii="Montserrat" w:hAnsi="Montserrat" w:eastAsia="Calibri" w:cs="Arial"/>
          <w:color w:val="000000" w:themeColor="text1"/>
          <w:lang w:val="es-MX"/>
        </w:rPr>
      </w:pPr>
    </w:p>
    <w:p w:rsidRPr="00FE1F19" w:rsidR="00134962" w:rsidP="001A7B8F" w:rsidRDefault="0077724F" w14:paraId="7F831756" w14:textId="77777777">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Estos organismos son capaces de realizar la fotosíntesis, utilizando dióxido de carbono, agua y luz para producir materia orgánica o glucosa y oxígeno.</w:t>
      </w:r>
      <w:r w:rsidR="00134962">
        <w:rPr>
          <w:rFonts w:ascii="Montserrat" w:hAnsi="Montserrat" w:eastAsia="Calibri" w:cs="Arial"/>
          <w:color w:val="000000" w:themeColor="text1"/>
          <w:lang w:val="es-MX"/>
        </w:rPr>
        <w:t xml:space="preserve"> </w:t>
      </w:r>
      <w:r w:rsidRPr="00FE1F19" w:rsidR="00134962">
        <w:rPr>
          <w:rFonts w:ascii="Montserrat" w:hAnsi="Montserrat" w:eastAsia="Calibri" w:cs="Arial"/>
          <w:color w:val="000000" w:themeColor="text1"/>
          <w:lang w:val="es-MX"/>
        </w:rPr>
        <w:t>Por lo que se les llama productores.</w:t>
      </w:r>
    </w:p>
    <w:p w:rsidR="0077724F" w:rsidP="001A7B8F" w:rsidRDefault="0077724F" w14:paraId="01FA975F" w14:textId="632344F6">
      <w:pPr>
        <w:spacing w:after="0"/>
        <w:jc w:val="both"/>
        <w:rPr>
          <w:rFonts w:ascii="Montserrat" w:hAnsi="Montserrat" w:eastAsia="Calibri" w:cs="Arial"/>
          <w:color w:val="000000" w:themeColor="text1"/>
          <w:lang w:val="es-MX"/>
        </w:rPr>
      </w:pPr>
    </w:p>
    <w:p w:rsidR="00134962" w:rsidP="001A7B8F" w:rsidRDefault="00D16500" w14:paraId="1261E21B" w14:textId="49FA852B">
      <w:pPr>
        <w:spacing w:after="0"/>
        <w:jc w:val="center"/>
        <w:rPr>
          <w:rFonts w:ascii="Montserrat" w:hAnsi="Montserrat" w:eastAsia="Calibri" w:cs="Arial"/>
          <w:color w:val="000000" w:themeColor="text1"/>
          <w:lang w:val="es-MX"/>
        </w:rPr>
      </w:pPr>
      <w:r w:rsidRPr="00D16500">
        <w:rPr>
          <w:noProof/>
        </w:rPr>
        <w:lastRenderedPageBreak/>
        <w:drawing>
          <wp:inline distT="0" distB="0" distL="0" distR="0" wp14:anchorId="2AD3A800" wp14:editId="7A9A3BF6">
            <wp:extent cx="4941949" cy="1992573"/>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7725" cy="1994902"/>
                    </a:xfrm>
                    <a:prstGeom prst="rect">
                      <a:avLst/>
                    </a:prstGeom>
                  </pic:spPr>
                </pic:pic>
              </a:graphicData>
            </a:graphic>
          </wp:inline>
        </w:drawing>
      </w:r>
    </w:p>
    <w:p w:rsidRPr="00FE1F19" w:rsidR="0077724F" w:rsidP="001A7B8F" w:rsidRDefault="0077724F" w14:paraId="5FE85675" w14:textId="5603E1CE">
      <w:pPr>
        <w:spacing w:after="0"/>
        <w:jc w:val="both"/>
        <w:rPr>
          <w:rFonts w:ascii="Montserrat" w:hAnsi="Montserrat" w:eastAsia="Calibri" w:cs="Arial"/>
          <w:color w:val="000000" w:themeColor="text1"/>
          <w:lang w:val="es-MX"/>
        </w:rPr>
      </w:pPr>
    </w:p>
    <w:p w:rsidRPr="00FE1F19" w:rsidR="0077724F" w:rsidP="001A7B8F" w:rsidRDefault="0077724F" w14:paraId="465CD3FE" w14:textId="756BC864">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 xml:space="preserve">Es importante mencionar que tanto la materia como la energía no se crean ni se </w:t>
      </w:r>
      <w:r w:rsidR="0095426B">
        <w:rPr>
          <w:rFonts w:ascii="Montserrat" w:hAnsi="Montserrat" w:eastAsia="Calibri" w:cs="Arial"/>
          <w:color w:val="000000" w:themeColor="text1"/>
          <w:lang w:val="es-MX"/>
        </w:rPr>
        <w:t xml:space="preserve">destruyen, sólo se transforman. </w:t>
      </w:r>
      <w:r w:rsidRPr="00FE1F19">
        <w:rPr>
          <w:rFonts w:ascii="Montserrat" w:hAnsi="Montserrat" w:eastAsia="Calibri" w:cs="Arial"/>
          <w:color w:val="000000" w:themeColor="text1"/>
          <w:lang w:val="es-MX"/>
        </w:rPr>
        <w:t>Pero ¿qué ocurre con la energía en el ecosistema?</w:t>
      </w:r>
      <w:r w:rsidR="0095426B">
        <w:rPr>
          <w:rFonts w:ascii="Montserrat" w:hAnsi="Montserrat" w:eastAsia="Calibri" w:cs="Arial"/>
          <w:color w:val="000000" w:themeColor="text1"/>
          <w:lang w:val="es-MX"/>
        </w:rPr>
        <w:t>, ¿c</w:t>
      </w:r>
      <w:r w:rsidRPr="00FE1F19">
        <w:rPr>
          <w:rFonts w:ascii="Montserrat" w:hAnsi="Montserrat" w:eastAsia="Calibri" w:cs="Arial"/>
          <w:color w:val="000000" w:themeColor="text1"/>
          <w:lang w:val="es-MX"/>
        </w:rPr>
        <w:t>ómo se transfiere?</w:t>
      </w:r>
    </w:p>
    <w:p w:rsidRPr="00FE1F19" w:rsidR="0077724F" w:rsidP="001A7B8F" w:rsidRDefault="0077724F" w14:paraId="286BB5FD" w14:textId="77777777">
      <w:pPr>
        <w:spacing w:after="0"/>
        <w:jc w:val="both"/>
        <w:rPr>
          <w:rFonts w:ascii="Montserrat" w:hAnsi="Montserrat" w:eastAsia="Calibri" w:cs="Arial"/>
          <w:color w:val="000000" w:themeColor="text1"/>
          <w:lang w:val="es-MX"/>
        </w:rPr>
      </w:pPr>
    </w:p>
    <w:p w:rsidR="0077724F" w:rsidP="001A7B8F" w:rsidRDefault="0095426B" w14:paraId="47317B15" w14:textId="3F2A46F3">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Para explicarlo, observa</w:t>
      </w:r>
      <w:r w:rsidRPr="00FE1F19" w:rsidR="0077724F">
        <w:rPr>
          <w:rFonts w:ascii="Montserrat" w:hAnsi="Montserrat" w:eastAsia="Calibri" w:cs="Arial"/>
          <w:color w:val="000000" w:themeColor="text1"/>
          <w:lang w:val="es-MX"/>
        </w:rPr>
        <w:t xml:space="preserve"> el ejemplo de una cadena alimentaria.</w:t>
      </w:r>
    </w:p>
    <w:p w:rsidR="00D16500" w:rsidP="001A7B8F" w:rsidRDefault="00D16500" w14:paraId="11412975" w14:textId="77777777">
      <w:pPr>
        <w:spacing w:after="0"/>
        <w:jc w:val="both"/>
        <w:rPr>
          <w:rFonts w:ascii="Montserrat" w:hAnsi="Montserrat" w:eastAsia="Calibri" w:cs="Arial"/>
          <w:color w:val="000000" w:themeColor="text1"/>
          <w:lang w:val="es-MX"/>
        </w:rPr>
      </w:pPr>
    </w:p>
    <w:p w:rsidRPr="00FE1F19" w:rsidR="001A7B8F" w:rsidP="001A7B8F" w:rsidRDefault="00D16500" w14:paraId="04677533" w14:textId="524FD83E">
      <w:pPr>
        <w:spacing w:after="0"/>
        <w:jc w:val="center"/>
        <w:rPr>
          <w:rFonts w:ascii="Montserrat" w:hAnsi="Montserrat" w:eastAsia="Calibri" w:cs="Arial"/>
          <w:color w:val="000000" w:themeColor="text1"/>
          <w:lang w:val="es-MX"/>
        </w:rPr>
      </w:pPr>
      <w:r w:rsidRPr="00D16500">
        <w:rPr>
          <w:noProof/>
        </w:rPr>
        <w:drawing>
          <wp:inline distT="0" distB="0" distL="0" distR="0" wp14:anchorId="5C2797DE" wp14:editId="75F9F537">
            <wp:extent cx="4371429" cy="2647619"/>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1429" cy="2647619"/>
                    </a:xfrm>
                    <a:prstGeom prst="rect">
                      <a:avLst/>
                    </a:prstGeom>
                  </pic:spPr>
                </pic:pic>
              </a:graphicData>
            </a:graphic>
          </wp:inline>
        </w:drawing>
      </w:r>
    </w:p>
    <w:p w:rsidRPr="00FE1F19" w:rsidR="0077724F" w:rsidP="001A7B8F" w:rsidRDefault="0077724F" w14:paraId="504BBC1B" w14:textId="77777777">
      <w:pPr>
        <w:spacing w:after="0"/>
        <w:jc w:val="both"/>
        <w:rPr>
          <w:rFonts w:ascii="Montserrat" w:hAnsi="Montserrat" w:eastAsia="Calibri" w:cs="Arial"/>
          <w:color w:val="000000" w:themeColor="text1"/>
          <w:lang w:val="es-MX"/>
        </w:rPr>
      </w:pPr>
    </w:p>
    <w:p w:rsidRPr="00FE1F19" w:rsidR="0077724F" w:rsidP="001A7B8F" w:rsidRDefault="0077724F" w14:paraId="46112E13" w14:textId="4DFAA696">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Una vez que la energía solar es utilizada y transformada en energía química por los organismos autótrofos o productores, la energía empieza a ser transferida a través de los organismos de un ecosistema mediante</w:t>
      </w:r>
      <w:r w:rsidR="0095426B">
        <w:rPr>
          <w:rFonts w:ascii="Montserrat" w:hAnsi="Montserrat" w:eastAsia="Calibri" w:cs="Arial"/>
          <w:color w:val="000000" w:themeColor="text1"/>
          <w:lang w:val="es-MX"/>
        </w:rPr>
        <w:t xml:space="preserve"> las cadenas y redes tróficas. </w:t>
      </w:r>
      <w:r w:rsidRPr="00FE1F19">
        <w:rPr>
          <w:rFonts w:ascii="Montserrat" w:hAnsi="Montserrat" w:eastAsia="Calibri" w:cs="Arial"/>
          <w:color w:val="000000" w:themeColor="text1"/>
          <w:lang w:val="es-MX"/>
        </w:rPr>
        <w:t>Esta energía se transfier</w:t>
      </w:r>
      <w:r w:rsidR="0095426B">
        <w:rPr>
          <w:rFonts w:ascii="Montserrat" w:hAnsi="Montserrat" w:eastAsia="Calibri" w:cs="Arial"/>
          <w:color w:val="000000" w:themeColor="text1"/>
          <w:lang w:val="es-MX"/>
        </w:rPr>
        <w:t>e cuando las plantas, en este</w:t>
      </w:r>
      <w:r w:rsidRPr="00FE1F19">
        <w:rPr>
          <w:rFonts w:ascii="Montserrat" w:hAnsi="Montserrat" w:eastAsia="Calibri" w:cs="Arial"/>
          <w:color w:val="000000" w:themeColor="text1"/>
          <w:lang w:val="es-MX"/>
        </w:rPr>
        <w:t xml:space="preserve"> ejemplo las zanahorias, son ingeridas por los con</w:t>
      </w:r>
      <w:r w:rsidR="0095426B">
        <w:rPr>
          <w:rFonts w:ascii="Montserrat" w:hAnsi="Montserrat" w:eastAsia="Calibri" w:cs="Arial"/>
          <w:color w:val="000000" w:themeColor="text1"/>
          <w:lang w:val="es-MX"/>
        </w:rPr>
        <w:t>sumidores primarios llamados</w:t>
      </w:r>
      <w:r w:rsidRPr="00FE1F19">
        <w:rPr>
          <w:rFonts w:ascii="Montserrat" w:hAnsi="Montserrat" w:eastAsia="Calibri" w:cs="Arial"/>
          <w:color w:val="000000" w:themeColor="text1"/>
          <w:lang w:val="es-MX"/>
        </w:rPr>
        <w:t xml:space="preserve"> herbívoros, en este caso los conejos; luego éstos a su vez la transfieren a los consumidores secundarios, llamados carnívoros y que son sus depredadores, como el zorro, si</w:t>
      </w:r>
      <w:r w:rsidR="0095426B">
        <w:rPr>
          <w:rFonts w:ascii="Montserrat" w:hAnsi="Montserrat" w:eastAsia="Calibri" w:cs="Arial"/>
          <w:color w:val="000000" w:themeColor="text1"/>
          <w:lang w:val="es-MX"/>
        </w:rPr>
        <w:t xml:space="preserve"> éste es cazado, o por ejemplo un águila </w:t>
      </w:r>
      <w:r w:rsidRPr="00FE1F19">
        <w:rPr>
          <w:rFonts w:ascii="Montserrat" w:hAnsi="Montserrat" w:eastAsia="Calibri" w:cs="Arial"/>
          <w:color w:val="000000" w:themeColor="text1"/>
          <w:lang w:val="es-MX"/>
        </w:rPr>
        <w:t xml:space="preserve">transferirá también parte de esa energía, así sucesivamente hasta finalizar la cadena con la muerte del águila  que está en la cima de la cadena trófica, cuyos restos serán </w:t>
      </w:r>
      <w:r w:rsidRPr="00FE1F19">
        <w:rPr>
          <w:rFonts w:ascii="Montserrat" w:hAnsi="Montserrat" w:eastAsia="Calibri" w:cs="Arial"/>
          <w:color w:val="000000" w:themeColor="text1"/>
          <w:lang w:val="es-MX"/>
        </w:rPr>
        <w:lastRenderedPageBreak/>
        <w:t>degradados hasta convertirlos en materia inorgánica por los descomponedores, c</w:t>
      </w:r>
      <w:r w:rsidR="0095426B">
        <w:rPr>
          <w:rFonts w:ascii="Montserrat" w:hAnsi="Montserrat" w:eastAsia="Calibri" w:cs="Arial"/>
          <w:color w:val="000000" w:themeColor="text1"/>
          <w:lang w:val="es-MX"/>
        </w:rPr>
        <w:t xml:space="preserve">omo son las bacterias y hongos. </w:t>
      </w:r>
      <w:r w:rsidRPr="00FE1F19">
        <w:rPr>
          <w:rFonts w:ascii="Montserrat" w:hAnsi="Montserrat" w:eastAsia="Calibri" w:cs="Arial"/>
          <w:color w:val="000000" w:themeColor="text1"/>
          <w:lang w:val="es-MX"/>
        </w:rPr>
        <w:t>Y los descomponedores se encuentran en cada eslabón de la cadena trófica.</w:t>
      </w:r>
    </w:p>
    <w:p w:rsidRPr="00FE1F19" w:rsidR="0077724F" w:rsidP="001A7B8F" w:rsidRDefault="0077724F" w14:paraId="1C217542" w14:textId="77777777">
      <w:pPr>
        <w:spacing w:after="0"/>
        <w:jc w:val="both"/>
        <w:rPr>
          <w:rFonts w:ascii="Montserrat" w:hAnsi="Montserrat" w:eastAsia="Calibri" w:cs="Arial"/>
          <w:color w:val="000000" w:themeColor="text1"/>
          <w:lang w:val="es-MX"/>
        </w:rPr>
      </w:pPr>
    </w:p>
    <w:p w:rsidRPr="00FE1F19" w:rsidR="0077724F" w:rsidP="001A7B8F" w:rsidRDefault="0077724F" w14:paraId="600B092C" w14:textId="54CA33AC">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A partir de ahí y a lo largo de las cadenas y redes alimentarias, en donde un organismo se come a otro, se puede observar cómo se transfiere la energía a través de cada nivel trófico y cómo parte de esta energía se libera en forma de calor que es irradiado al ambiente.</w:t>
      </w:r>
    </w:p>
    <w:p w:rsidRPr="00FE1F19" w:rsidR="0077724F" w:rsidP="001A7B8F" w:rsidRDefault="0077724F" w14:paraId="226BC270" w14:textId="77777777">
      <w:pPr>
        <w:spacing w:after="0"/>
        <w:jc w:val="both"/>
        <w:rPr>
          <w:rFonts w:ascii="Montserrat" w:hAnsi="Montserrat" w:eastAsia="Calibri" w:cs="Arial"/>
          <w:color w:val="000000" w:themeColor="text1"/>
          <w:lang w:val="es-MX"/>
        </w:rPr>
      </w:pPr>
    </w:p>
    <w:p w:rsidRPr="00FE1F19" w:rsidR="0077724F" w:rsidP="001A7B8F" w:rsidRDefault="0095426B" w14:paraId="3212AACB" w14:textId="171340F1">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En</w:t>
      </w:r>
      <w:r w:rsidRPr="00FE1F19" w:rsidR="0077724F">
        <w:rPr>
          <w:rFonts w:ascii="Montserrat" w:hAnsi="Montserrat" w:eastAsia="Calibri" w:cs="Arial"/>
          <w:color w:val="000000" w:themeColor="text1"/>
          <w:lang w:val="es-MX"/>
        </w:rPr>
        <w:t xml:space="preserve"> sesiones</w:t>
      </w:r>
      <w:r>
        <w:rPr>
          <w:rFonts w:ascii="Montserrat" w:hAnsi="Montserrat" w:eastAsia="Calibri" w:cs="Arial"/>
          <w:color w:val="000000" w:themeColor="text1"/>
          <w:lang w:val="es-MX"/>
        </w:rPr>
        <w:t xml:space="preserve"> anteriores ha</w:t>
      </w:r>
      <w:r w:rsidRPr="00FE1F19" w:rsidR="0077724F">
        <w:rPr>
          <w:rFonts w:ascii="Montserrat" w:hAnsi="Montserrat" w:eastAsia="Calibri" w:cs="Arial"/>
          <w:color w:val="000000" w:themeColor="text1"/>
          <w:lang w:val="es-MX"/>
        </w:rPr>
        <w:t xml:space="preserve">s </w:t>
      </w:r>
      <w:r>
        <w:rPr>
          <w:rFonts w:ascii="Montserrat" w:hAnsi="Montserrat" w:eastAsia="Calibri" w:cs="Arial"/>
          <w:color w:val="000000" w:themeColor="text1"/>
          <w:lang w:val="es-MX"/>
        </w:rPr>
        <w:t>aprendido acerca</w:t>
      </w:r>
      <w:r w:rsidRPr="00FE1F19" w:rsidR="0077724F">
        <w:rPr>
          <w:rFonts w:ascii="Montserrat" w:hAnsi="Montserrat" w:eastAsia="Calibri" w:cs="Arial"/>
          <w:color w:val="000000" w:themeColor="text1"/>
          <w:lang w:val="es-MX"/>
        </w:rPr>
        <w:t xml:space="preserve"> de los ciclos biogeoquímicos, haciendo también referencia a la transferencia de la materia y la energía, pero… ¿cuál es la importancia de los ciclos biogeoquímicos para los ecosistemas?</w:t>
      </w:r>
      <w:r>
        <w:rPr>
          <w:rFonts w:ascii="Montserrat" w:hAnsi="Montserrat" w:eastAsia="Calibri" w:cs="Arial"/>
          <w:color w:val="000000" w:themeColor="text1"/>
          <w:lang w:val="es-MX"/>
        </w:rPr>
        <w:t>, ¿y</w:t>
      </w:r>
      <w:r w:rsidRPr="00FE1F19" w:rsidR="0077724F">
        <w:rPr>
          <w:rFonts w:ascii="Montserrat" w:hAnsi="Montserrat" w:eastAsia="Calibri" w:cs="Arial"/>
          <w:color w:val="000000" w:themeColor="text1"/>
          <w:lang w:val="es-MX"/>
        </w:rPr>
        <w:t xml:space="preserve"> cuál es su relación con la transferencia de la energía?</w:t>
      </w:r>
    </w:p>
    <w:p w:rsidRPr="00FE1F19" w:rsidR="0077724F" w:rsidP="001A7B8F" w:rsidRDefault="0077724F" w14:paraId="79A2F408" w14:textId="7B78E1BF">
      <w:pPr>
        <w:spacing w:after="0"/>
        <w:jc w:val="both"/>
        <w:rPr>
          <w:rFonts w:ascii="Montserrat" w:hAnsi="Montserrat" w:eastAsia="Calibri" w:cs="Arial"/>
          <w:color w:val="000000" w:themeColor="text1"/>
          <w:lang w:val="es-MX"/>
        </w:rPr>
      </w:pPr>
    </w:p>
    <w:p w:rsidRPr="00FE1F19" w:rsidR="0077724F" w:rsidP="001A7B8F" w:rsidRDefault="00D16500" w14:paraId="67794C8D" w14:textId="3752E8B3">
      <w:pPr>
        <w:spacing w:after="0"/>
        <w:jc w:val="center"/>
        <w:rPr>
          <w:rFonts w:ascii="Montserrat" w:hAnsi="Montserrat" w:eastAsia="Calibri" w:cs="Arial"/>
          <w:color w:val="000000" w:themeColor="text1"/>
          <w:lang w:val="es-MX"/>
        </w:rPr>
      </w:pPr>
      <w:r w:rsidRPr="00D16500">
        <w:rPr>
          <w:noProof/>
        </w:rPr>
        <w:drawing>
          <wp:inline distT="0" distB="0" distL="0" distR="0" wp14:anchorId="02B5DB18" wp14:editId="15A2E6D0">
            <wp:extent cx="3685714" cy="2076190"/>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14" cy="2076190"/>
                    </a:xfrm>
                    <a:prstGeom prst="rect">
                      <a:avLst/>
                    </a:prstGeom>
                  </pic:spPr>
                </pic:pic>
              </a:graphicData>
            </a:graphic>
          </wp:inline>
        </w:drawing>
      </w:r>
    </w:p>
    <w:p w:rsidRPr="00FE1F19" w:rsidR="0077724F" w:rsidP="001A7B8F" w:rsidRDefault="0077724F" w14:paraId="064915B4" w14:textId="77777777">
      <w:pPr>
        <w:spacing w:after="0"/>
        <w:jc w:val="both"/>
        <w:rPr>
          <w:rFonts w:ascii="Montserrat" w:hAnsi="Montserrat" w:eastAsia="Calibri" w:cs="Arial"/>
          <w:color w:val="000000" w:themeColor="text1"/>
          <w:lang w:val="es-MX"/>
        </w:rPr>
      </w:pPr>
    </w:p>
    <w:p w:rsidRPr="00FE1F19" w:rsidR="0077724F" w:rsidP="001A7B8F" w:rsidRDefault="0095426B" w14:paraId="1F1C27B1" w14:textId="537719D0">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L</w:t>
      </w:r>
      <w:r w:rsidRPr="00FE1F19" w:rsidR="0077724F">
        <w:rPr>
          <w:rFonts w:ascii="Montserrat" w:hAnsi="Montserrat" w:eastAsia="Calibri" w:cs="Arial"/>
          <w:color w:val="000000" w:themeColor="text1"/>
          <w:lang w:val="es-MX"/>
        </w:rPr>
        <w:t>os ciclos biogeoquímicos son procesos básicos para el funcionamiento del ecosistema, ya que intervienen en la transferencia de materia y energía en el mismo al establecer relaciones entre el medio ambiente y los seres vivos.</w:t>
      </w:r>
    </w:p>
    <w:p w:rsidRPr="00FE1F19" w:rsidR="0077724F" w:rsidP="001A7B8F" w:rsidRDefault="0077724F" w14:paraId="162B70C5" w14:textId="77777777">
      <w:pPr>
        <w:spacing w:after="0"/>
        <w:jc w:val="both"/>
        <w:rPr>
          <w:rFonts w:ascii="Montserrat" w:hAnsi="Montserrat" w:eastAsia="Calibri" w:cs="Arial"/>
          <w:color w:val="000000" w:themeColor="text1"/>
          <w:lang w:val="es-MX"/>
        </w:rPr>
      </w:pPr>
    </w:p>
    <w:p w:rsidRPr="00FE1F19" w:rsidR="0077724F" w:rsidP="001A7B8F" w:rsidRDefault="0077724F" w14:paraId="1F78CBEF" w14:textId="6A49B2BE">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Los ciclos biogeoquímicos están relacionados con los niveles tróficos de los ecosistemas, cuando la materia en forma de alimento se transfiere a través de la</w:t>
      </w:r>
      <w:r w:rsidR="0095426B">
        <w:rPr>
          <w:rFonts w:ascii="Montserrat" w:hAnsi="Montserrat" w:eastAsia="Calibri" w:cs="Arial"/>
          <w:color w:val="000000" w:themeColor="text1"/>
          <w:lang w:val="es-MX"/>
        </w:rPr>
        <w:t xml:space="preserve">s cadenas y redes alimentarias. </w:t>
      </w:r>
      <w:r w:rsidRPr="00FE1F19">
        <w:rPr>
          <w:rFonts w:ascii="Montserrat" w:hAnsi="Montserrat" w:eastAsia="Calibri" w:cs="Arial"/>
          <w:color w:val="000000" w:themeColor="text1"/>
          <w:lang w:val="es-MX"/>
        </w:rPr>
        <w:t>Desde el momento en que los organismos autótrofos captan la energía luminosa del Sol y a través de la fotosíntesis la transforman en materia orgánica, ésta almacena la energía y al ser transferida en cada nivel trófico, también se transfiere la energía que los organismos extraen durante la respiración celular, convirtiéndola en energía química.</w:t>
      </w:r>
    </w:p>
    <w:p w:rsidRPr="00FE1F19" w:rsidR="0077724F" w:rsidP="001A7B8F" w:rsidRDefault="0077724F" w14:paraId="744CA88A" w14:textId="4E968DFA">
      <w:pPr>
        <w:spacing w:after="0"/>
        <w:jc w:val="both"/>
        <w:rPr>
          <w:rFonts w:ascii="Montserrat" w:hAnsi="Montserrat" w:eastAsia="Calibri" w:cs="Arial"/>
          <w:color w:val="000000" w:themeColor="text1"/>
          <w:lang w:val="es-MX"/>
        </w:rPr>
      </w:pPr>
    </w:p>
    <w:p w:rsidR="0077724F" w:rsidP="001A7B8F" w:rsidRDefault="001102BD" w14:paraId="09FB298D" w14:textId="031A6C6D">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L</w:t>
      </w:r>
      <w:r w:rsidRPr="00FE1F19" w:rsidR="0077724F">
        <w:rPr>
          <w:rFonts w:ascii="Montserrat" w:hAnsi="Montserrat" w:eastAsia="Calibri" w:cs="Arial"/>
          <w:color w:val="000000" w:themeColor="text1"/>
          <w:lang w:val="es-MX"/>
        </w:rPr>
        <w:t>a energía presente en las cadenas tróficas va disminuyendo, desde que ingresa en forma de energía luminosa, y es transformada en ene</w:t>
      </w:r>
      <w:r>
        <w:rPr>
          <w:rFonts w:ascii="Montserrat" w:hAnsi="Montserrat" w:eastAsia="Calibri" w:cs="Arial"/>
          <w:color w:val="000000" w:themeColor="text1"/>
          <w:lang w:val="es-MX"/>
        </w:rPr>
        <w:t xml:space="preserve">rgía química por las plantas. </w:t>
      </w:r>
      <w:r w:rsidRPr="00FE1F19" w:rsidR="0077724F">
        <w:rPr>
          <w:rFonts w:ascii="Montserrat" w:hAnsi="Montserrat" w:eastAsia="Calibri" w:cs="Arial"/>
          <w:color w:val="000000" w:themeColor="text1"/>
          <w:lang w:val="es-MX"/>
        </w:rPr>
        <w:t>Esto se debe a que, en cada nivel, los organismos la emplean de muchas formas, como es el movimiento en el cortejo, en la competen</w:t>
      </w:r>
      <w:r>
        <w:rPr>
          <w:rFonts w:ascii="Montserrat" w:hAnsi="Montserrat" w:eastAsia="Calibri" w:cs="Arial"/>
          <w:color w:val="000000" w:themeColor="text1"/>
          <w:lang w:val="es-MX"/>
        </w:rPr>
        <w:t>cia por una presa o un recurso.</w:t>
      </w:r>
    </w:p>
    <w:p w:rsidRPr="00FE1F19" w:rsidR="001102BD" w:rsidP="001A7B8F" w:rsidRDefault="001102BD" w14:paraId="27BE430D" w14:textId="77777777">
      <w:pPr>
        <w:spacing w:after="0"/>
        <w:jc w:val="both"/>
        <w:rPr>
          <w:rFonts w:ascii="Montserrat" w:hAnsi="Montserrat" w:eastAsia="Calibri" w:cs="Arial"/>
          <w:color w:val="000000" w:themeColor="text1"/>
          <w:lang w:val="es-MX"/>
        </w:rPr>
      </w:pPr>
    </w:p>
    <w:p w:rsidR="0077724F" w:rsidP="00D16500" w:rsidRDefault="00D16500" w14:paraId="0375AF23" w14:textId="093AE2CE">
      <w:pPr>
        <w:spacing w:after="0"/>
        <w:jc w:val="center"/>
        <w:rPr>
          <w:rFonts w:ascii="Montserrat" w:hAnsi="Montserrat" w:eastAsia="Calibri" w:cs="Arial"/>
          <w:color w:val="000000" w:themeColor="text1"/>
          <w:lang w:val="es-MX"/>
        </w:rPr>
      </w:pPr>
      <w:r w:rsidRPr="00D16500">
        <w:rPr>
          <w:noProof/>
        </w:rPr>
        <w:drawing>
          <wp:inline distT="0" distB="0" distL="0" distR="0" wp14:anchorId="331BB7ED" wp14:editId="496BD6B0">
            <wp:extent cx="3314286" cy="1866667"/>
            <wp:effectExtent l="0" t="0" r="63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286" cy="1866667"/>
                    </a:xfrm>
                    <a:prstGeom prst="rect">
                      <a:avLst/>
                    </a:prstGeom>
                  </pic:spPr>
                </pic:pic>
              </a:graphicData>
            </a:graphic>
          </wp:inline>
        </w:drawing>
      </w:r>
    </w:p>
    <w:p w:rsidRPr="00FE1F19" w:rsidR="001102BD" w:rsidP="001A7B8F" w:rsidRDefault="001102BD" w14:paraId="49F7BBBF" w14:textId="77777777">
      <w:pPr>
        <w:spacing w:after="0"/>
        <w:jc w:val="both"/>
        <w:rPr>
          <w:rFonts w:ascii="Montserrat" w:hAnsi="Montserrat" w:eastAsia="Calibri" w:cs="Arial"/>
          <w:color w:val="000000" w:themeColor="text1"/>
          <w:lang w:val="es-MX"/>
        </w:rPr>
      </w:pPr>
    </w:p>
    <w:p w:rsidRPr="00FE1F19" w:rsidR="0077724F" w:rsidP="001A7B8F" w:rsidRDefault="0077724F" w14:paraId="54CC8BEF" w14:textId="77777777">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Es decir, todas las actividades de los seres vivos se pueden realizar gracias a la energía química que obtienen de lo que comen. Por tanto, se gasta la mayor parte de la energía y se almacena poca.</w:t>
      </w:r>
    </w:p>
    <w:p w:rsidRPr="00FE1F19" w:rsidR="00B14346" w:rsidP="001A7B8F" w:rsidRDefault="00B14346" w14:paraId="4D167A38" w14:textId="611DE584">
      <w:pPr>
        <w:spacing w:after="0"/>
        <w:jc w:val="both"/>
        <w:rPr>
          <w:rFonts w:ascii="Montserrat" w:hAnsi="Montserrat" w:eastAsia="Calibri" w:cs="Arial"/>
          <w:color w:val="000000" w:themeColor="text1"/>
          <w:lang w:val="es-MX"/>
        </w:rPr>
      </w:pPr>
    </w:p>
    <w:p w:rsidRPr="00E82F20" w:rsidR="00B14346" w:rsidP="00D16500" w:rsidRDefault="00B14346" w14:paraId="3E2467D5" w14:textId="663DA676">
      <w:pPr>
        <w:spacing w:after="0"/>
        <w:jc w:val="center"/>
        <w:rPr>
          <w:rFonts w:ascii="Montserrat" w:hAnsi="Montserrat" w:eastAsia="Calibri" w:cs="Arial"/>
          <w:color w:val="000000" w:themeColor="text1"/>
          <w:lang w:val="es-MX"/>
        </w:rPr>
      </w:pPr>
      <w:r w:rsidRPr="00E82F20">
        <w:rPr>
          <w:rFonts w:ascii="Montserrat" w:hAnsi="Montserrat" w:cs="Arial"/>
          <w:b/>
          <w:noProof/>
          <w:sz w:val="24"/>
          <w:szCs w:val="24"/>
        </w:rPr>
        <w:drawing>
          <wp:inline distT="0" distB="0" distL="0" distR="0" wp14:anchorId="49D47FE3" wp14:editId="4A89D033">
            <wp:extent cx="2835910" cy="15290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79" cy="1532352"/>
                    </a:xfrm>
                    <a:prstGeom prst="rect">
                      <a:avLst/>
                    </a:prstGeom>
                  </pic:spPr>
                </pic:pic>
              </a:graphicData>
            </a:graphic>
          </wp:inline>
        </w:drawing>
      </w:r>
    </w:p>
    <w:p w:rsidRPr="00E82F20" w:rsidR="00E82F20" w:rsidP="00E82F20" w:rsidRDefault="00E82F20" w14:paraId="30DCC856" w14:textId="69094AE0">
      <w:pPr>
        <w:spacing w:after="0"/>
        <w:jc w:val="both"/>
        <w:rPr>
          <w:rFonts w:ascii="Montserrat" w:hAnsi="Montserrat" w:eastAsia="Calibri" w:cs="Arial"/>
          <w:color w:val="000000" w:themeColor="text1"/>
          <w:sz w:val="14"/>
          <w:szCs w:val="14"/>
          <w:lang w:val="es-MX"/>
        </w:rPr>
      </w:pPr>
      <w:r w:rsidRPr="00E82F20">
        <w:rPr>
          <w:rFonts w:ascii="Montserrat" w:hAnsi="Montserrat" w:eastAsia="Calibri" w:cs="Arial"/>
          <w:color w:val="000000" w:themeColor="text1"/>
          <w:sz w:val="14"/>
          <w:szCs w:val="14"/>
          <w:lang w:val="es-MX"/>
        </w:rPr>
        <w:t xml:space="preserve">Fuente de las imágenes: </w:t>
      </w:r>
    </w:p>
    <w:p w:rsidRPr="00E82F20" w:rsidR="00E82F20" w:rsidP="00E82F20" w:rsidRDefault="00E82F20" w14:paraId="22D77EBF" w14:textId="51A7E3D8">
      <w:pPr>
        <w:spacing w:after="0"/>
        <w:jc w:val="both"/>
        <w:rPr>
          <w:rFonts w:ascii="Montserrat" w:hAnsi="Montserrat" w:eastAsia="Calibri" w:cs="Arial"/>
          <w:color w:val="000000" w:themeColor="text1"/>
          <w:sz w:val="14"/>
          <w:szCs w:val="14"/>
          <w:u w:val="single"/>
          <w:lang w:val="es-MX"/>
        </w:rPr>
      </w:pPr>
      <w:r w:rsidRPr="00E82F20">
        <w:rPr>
          <w:rFonts w:ascii="Montserrat" w:hAnsi="Montserrat" w:eastAsia="Calibri" w:cs="Arial"/>
          <w:color w:val="000000" w:themeColor="text1"/>
          <w:sz w:val="14"/>
          <w:szCs w:val="14"/>
          <w:u w:val="single"/>
          <w:lang w:val="es-MX"/>
        </w:rPr>
        <w:t>https://pxhere.com/es/photo/441114.foto gratis</w:t>
      </w:r>
    </w:p>
    <w:p w:rsidRPr="00E82F20" w:rsidR="00E82F20" w:rsidP="00E82F20" w:rsidRDefault="00E82F20" w14:paraId="11553F4C" w14:textId="77777777">
      <w:pPr>
        <w:spacing w:after="0"/>
        <w:jc w:val="both"/>
        <w:rPr>
          <w:rFonts w:ascii="Montserrat" w:hAnsi="Montserrat" w:eastAsia="Calibri" w:cs="Arial"/>
          <w:color w:val="000000" w:themeColor="text1"/>
          <w:sz w:val="14"/>
          <w:szCs w:val="14"/>
          <w:u w:val="single"/>
          <w:lang w:val="es-MX"/>
        </w:rPr>
      </w:pPr>
      <w:r w:rsidRPr="00E82F20">
        <w:rPr>
          <w:rFonts w:ascii="Montserrat" w:hAnsi="Montserrat" w:eastAsia="Calibri" w:cs="Arial"/>
          <w:color w:val="000000" w:themeColor="text1"/>
          <w:sz w:val="14"/>
          <w:szCs w:val="14"/>
          <w:u w:val="single"/>
          <w:lang w:val="es-MX"/>
        </w:rPr>
        <w:t>https://es.123rf.com/photo.72423122_joven -sentado-en-hierba-contra-un-argol-en-reposo-al-aire-libre-auera.html</w:t>
      </w:r>
    </w:p>
    <w:p w:rsidRPr="00E82F20" w:rsidR="00E82F20" w:rsidP="00E82F20" w:rsidRDefault="00E82F20" w14:paraId="11785D81" w14:textId="77777777">
      <w:pPr>
        <w:spacing w:after="0"/>
        <w:jc w:val="both"/>
        <w:rPr>
          <w:rFonts w:ascii="Montserrat" w:hAnsi="Montserrat" w:eastAsia="Calibri" w:cs="Arial"/>
          <w:color w:val="000000" w:themeColor="text1"/>
          <w:sz w:val="14"/>
          <w:szCs w:val="14"/>
          <w:u w:val="single"/>
          <w:lang w:val="es-MX"/>
        </w:rPr>
      </w:pPr>
      <w:r w:rsidRPr="00E82F20">
        <w:rPr>
          <w:rFonts w:ascii="Montserrat" w:hAnsi="Montserrat" w:eastAsia="Calibri" w:cs="Arial"/>
          <w:color w:val="000000" w:themeColor="text1"/>
          <w:sz w:val="14"/>
          <w:szCs w:val="14"/>
          <w:u w:val="single"/>
          <w:lang w:val="es-MX"/>
        </w:rPr>
        <w:t>https://es.123.rf.com/photo_93536065_mulher-dormindo.html</w:t>
      </w:r>
    </w:p>
    <w:p w:rsidRPr="00FE1F19" w:rsidR="00E82F20" w:rsidP="00D16500" w:rsidRDefault="00E82F20" w14:paraId="6627E05F" w14:textId="77777777">
      <w:pPr>
        <w:spacing w:after="0"/>
        <w:jc w:val="center"/>
        <w:rPr>
          <w:rFonts w:ascii="Montserrat" w:hAnsi="Montserrat" w:eastAsia="Calibri" w:cs="Arial"/>
          <w:color w:val="000000" w:themeColor="text1"/>
          <w:lang w:val="es-MX"/>
        </w:rPr>
      </w:pPr>
    </w:p>
    <w:p w:rsidRPr="00FE1F19" w:rsidR="00B14346" w:rsidP="001A7B8F" w:rsidRDefault="00B14346" w14:paraId="22ACAC3A" w14:textId="5557E617">
      <w:pPr>
        <w:spacing w:after="0"/>
        <w:jc w:val="both"/>
        <w:rPr>
          <w:rFonts w:ascii="Montserrat" w:hAnsi="Montserrat" w:eastAsia="Calibri" w:cs="Arial"/>
          <w:color w:val="000000" w:themeColor="text1"/>
          <w:lang w:val="es-MX"/>
        </w:rPr>
      </w:pPr>
    </w:p>
    <w:p w:rsidRPr="00FE1F19" w:rsidR="0077724F" w:rsidP="001A7B8F" w:rsidRDefault="00AA50CE" w14:paraId="17FC28F2" w14:textId="2B71510E">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Ustedes</w:t>
      </w:r>
      <w:r w:rsidR="001102BD">
        <w:rPr>
          <w:rFonts w:ascii="Montserrat" w:hAnsi="Montserrat" w:eastAsia="Calibri" w:cs="Arial"/>
          <w:color w:val="000000" w:themeColor="text1"/>
          <w:lang w:val="es-MX"/>
        </w:rPr>
        <w:t xml:space="preserve"> mismo</w:t>
      </w:r>
      <w:r>
        <w:rPr>
          <w:rFonts w:ascii="Montserrat" w:hAnsi="Montserrat" w:eastAsia="Calibri" w:cs="Arial"/>
          <w:color w:val="000000" w:themeColor="text1"/>
          <w:lang w:val="es-MX"/>
        </w:rPr>
        <w:t>s</w:t>
      </w:r>
      <w:r w:rsidR="001102BD">
        <w:rPr>
          <w:rFonts w:ascii="Montserrat" w:hAnsi="Montserrat" w:eastAsia="Calibri" w:cs="Arial"/>
          <w:color w:val="000000" w:themeColor="text1"/>
          <w:lang w:val="es-MX"/>
        </w:rPr>
        <w:t xml:space="preserve"> puedes</w:t>
      </w:r>
      <w:r w:rsidRPr="00FE1F19" w:rsidR="0077724F">
        <w:rPr>
          <w:rFonts w:ascii="Montserrat" w:hAnsi="Montserrat" w:eastAsia="Calibri" w:cs="Arial"/>
          <w:color w:val="000000" w:themeColor="text1"/>
          <w:lang w:val="es-MX"/>
        </w:rPr>
        <w:t xml:space="preserve"> comprobarlo, ta</w:t>
      </w:r>
      <w:r w:rsidR="001102BD">
        <w:rPr>
          <w:rFonts w:ascii="Montserrat" w:hAnsi="Montserrat" w:eastAsia="Calibri" w:cs="Arial"/>
          <w:color w:val="000000" w:themeColor="text1"/>
          <w:lang w:val="es-MX"/>
        </w:rPr>
        <w:t>n solo al percibir el calor de t</w:t>
      </w:r>
      <w:r w:rsidRPr="00FE1F19" w:rsidR="0077724F">
        <w:rPr>
          <w:rFonts w:ascii="Montserrat" w:hAnsi="Montserrat" w:eastAsia="Calibri" w:cs="Arial"/>
          <w:color w:val="000000" w:themeColor="text1"/>
          <w:lang w:val="es-MX"/>
        </w:rPr>
        <w:t>u</w:t>
      </w:r>
      <w:r w:rsidR="001102BD">
        <w:rPr>
          <w:rFonts w:ascii="Montserrat" w:hAnsi="Montserrat" w:eastAsia="Calibri" w:cs="Arial"/>
          <w:color w:val="000000" w:themeColor="text1"/>
          <w:lang w:val="es-MX"/>
        </w:rPr>
        <w:t xml:space="preserve"> piel o con un termómetro puedes</w:t>
      </w:r>
      <w:r w:rsidRPr="00FE1F19" w:rsidR="0077724F">
        <w:rPr>
          <w:rFonts w:ascii="Montserrat" w:hAnsi="Montserrat" w:eastAsia="Calibri" w:cs="Arial"/>
          <w:color w:val="000000" w:themeColor="text1"/>
          <w:lang w:val="es-MX"/>
        </w:rPr>
        <w:t xml:space="preserve"> verificar que los humanos tenemos una </w:t>
      </w:r>
      <w:r w:rsidR="001102BD">
        <w:rPr>
          <w:rFonts w:ascii="Montserrat" w:hAnsi="Montserrat" w:eastAsia="Calibri" w:cs="Arial"/>
          <w:color w:val="000000" w:themeColor="text1"/>
          <w:lang w:val="es-MX"/>
        </w:rPr>
        <w:t xml:space="preserve">temperatura alrededor de 36°C. </w:t>
      </w:r>
      <w:r w:rsidRPr="00FE1F19" w:rsidR="0077724F">
        <w:rPr>
          <w:rFonts w:ascii="Montserrat" w:hAnsi="Montserrat" w:eastAsia="Calibri" w:cs="Arial"/>
          <w:color w:val="000000" w:themeColor="text1"/>
          <w:lang w:val="es-MX"/>
        </w:rPr>
        <w:t>Aun cuando en el ambiente haya una temperatura más baja, por ejemplo 20°C, la temperatura de nuestro cuerpo permanecerá constante, pues se produce calor el cual se va disipando al ambiente a través de la piel.</w:t>
      </w:r>
    </w:p>
    <w:p w:rsidRPr="00FE1F19" w:rsidR="0077724F" w:rsidP="001A7B8F" w:rsidRDefault="0077724F" w14:paraId="3FBB87A2" w14:textId="77777777">
      <w:pPr>
        <w:spacing w:after="0"/>
        <w:jc w:val="both"/>
        <w:rPr>
          <w:rFonts w:ascii="Montserrat" w:hAnsi="Montserrat" w:eastAsia="Calibri" w:cs="Arial"/>
          <w:color w:val="000000" w:themeColor="text1"/>
          <w:lang w:val="es-MX"/>
        </w:rPr>
      </w:pPr>
    </w:p>
    <w:p w:rsidRPr="00FE1F19" w:rsidR="0077724F" w:rsidP="001A7B8F" w:rsidRDefault="0077724F" w14:paraId="2EF5E65D" w14:textId="4AD46C2F">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 xml:space="preserve">El gasto de energía es menor cuando estamos en reposo, sin embargo, aun cuando dormimos hay gasto de energía, pues el organismo siempre está en funcionamiento.  </w:t>
      </w:r>
    </w:p>
    <w:p w:rsidRPr="00FE1F19" w:rsidR="00B14346" w:rsidP="001A7B8F" w:rsidRDefault="00B14346" w14:paraId="6315CF0F" w14:textId="52471752">
      <w:pPr>
        <w:spacing w:after="0"/>
        <w:jc w:val="both"/>
        <w:rPr>
          <w:rFonts w:ascii="Montserrat" w:hAnsi="Montserrat" w:eastAsia="Calibri" w:cs="Arial"/>
          <w:color w:val="000000" w:themeColor="text1"/>
          <w:lang w:val="es-MX"/>
        </w:rPr>
      </w:pPr>
    </w:p>
    <w:p w:rsidRPr="00FE1F19" w:rsidR="00B14346" w:rsidP="00D16500" w:rsidRDefault="00B14346" w14:paraId="080DD896" w14:textId="3A6B6FDA">
      <w:pPr>
        <w:spacing w:after="0"/>
        <w:jc w:val="center"/>
        <w:rPr>
          <w:rFonts w:ascii="Montserrat" w:hAnsi="Montserrat" w:eastAsia="Calibri" w:cs="Arial"/>
          <w:color w:val="000000" w:themeColor="text1"/>
          <w:lang w:val="es-MX"/>
        </w:rPr>
      </w:pPr>
      <w:r w:rsidRPr="00FE1F19">
        <w:rPr>
          <w:rFonts w:ascii="Montserrat" w:hAnsi="Montserrat" w:eastAsia="Times New Roman" w:cs="Arial"/>
          <w:b/>
          <w:bCs/>
          <w:noProof/>
          <w:sz w:val="24"/>
          <w:szCs w:val="24"/>
        </w:rPr>
        <w:lastRenderedPageBreak/>
        <w:drawing>
          <wp:inline distT="0" distB="0" distL="0" distR="0" wp14:anchorId="46AED2F0" wp14:editId="1EA5A478">
            <wp:extent cx="3062081" cy="172212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898" cy="1732703"/>
                    </a:xfrm>
                    <a:prstGeom prst="rect">
                      <a:avLst/>
                    </a:prstGeom>
                  </pic:spPr>
                </pic:pic>
              </a:graphicData>
            </a:graphic>
          </wp:inline>
        </w:drawing>
      </w:r>
    </w:p>
    <w:p w:rsidRPr="00FE1F19" w:rsidR="0077724F" w:rsidP="001A7B8F" w:rsidRDefault="0077724F" w14:paraId="2567144B" w14:textId="77777777">
      <w:pPr>
        <w:spacing w:after="0"/>
        <w:jc w:val="both"/>
        <w:rPr>
          <w:rFonts w:ascii="Montserrat" w:hAnsi="Montserrat" w:eastAsia="Calibri" w:cs="Arial"/>
          <w:color w:val="000000" w:themeColor="text1"/>
          <w:lang w:val="es-MX"/>
        </w:rPr>
      </w:pPr>
    </w:p>
    <w:p w:rsidRPr="00FE1F19" w:rsidR="0077724F" w:rsidP="001A7B8F" w:rsidRDefault="0077724F" w14:paraId="41677A1C" w14:textId="384FD4D3">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Ciertamente el gasto de energía es mayor cuando nos ejercitamos. Los seres vivos la emplean en el movimiento, por ejemplo, les permite cazar a sus presas y desplazarse hasta conse</w:t>
      </w:r>
      <w:r w:rsidR="001102BD">
        <w:rPr>
          <w:rFonts w:ascii="Montserrat" w:hAnsi="Montserrat" w:eastAsia="Calibri" w:cs="Arial"/>
          <w:color w:val="000000" w:themeColor="text1"/>
          <w:lang w:val="es-MX"/>
        </w:rPr>
        <w:t xml:space="preserve">guirlas. </w:t>
      </w:r>
      <w:r w:rsidRPr="00FE1F19">
        <w:rPr>
          <w:rFonts w:ascii="Montserrat" w:hAnsi="Montserrat" w:eastAsia="Calibri" w:cs="Arial"/>
          <w:color w:val="000000" w:themeColor="text1"/>
          <w:lang w:val="es-MX"/>
        </w:rPr>
        <w:t>Asimismo, con el esfuerzo físico se producen excreciones, como la sudoración</w:t>
      </w:r>
      <w:r w:rsidR="001102BD">
        <w:rPr>
          <w:rFonts w:ascii="Montserrat" w:hAnsi="Montserrat" w:eastAsia="Calibri" w:cs="Arial"/>
          <w:color w:val="000000" w:themeColor="text1"/>
          <w:lang w:val="es-MX"/>
        </w:rPr>
        <w:t xml:space="preserve"> y también se desprende calor. </w:t>
      </w:r>
      <w:r w:rsidRPr="00FE1F19">
        <w:rPr>
          <w:rFonts w:ascii="Montserrat" w:hAnsi="Montserrat" w:eastAsia="Calibri" w:cs="Arial"/>
          <w:color w:val="000000" w:themeColor="text1"/>
          <w:lang w:val="es-MX"/>
        </w:rPr>
        <w:t>De esta manera, la energía mantiene en funcionamiento a los organismos y en equilibrio dinámico a los ecosistemas.</w:t>
      </w:r>
    </w:p>
    <w:p w:rsidRPr="00FE1F19" w:rsidR="0077724F" w:rsidP="001A7B8F" w:rsidRDefault="0077724F" w14:paraId="39C458EB" w14:textId="77777777">
      <w:pPr>
        <w:spacing w:after="0"/>
        <w:jc w:val="both"/>
        <w:rPr>
          <w:rFonts w:ascii="Montserrat" w:hAnsi="Montserrat" w:eastAsia="Calibri" w:cs="Arial"/>
          <w:color w:val="000000" w:themeColor="text1"/>
          <w:lang w:val="es-MX"/>
        </w:rPr>
      </w:pPr>
    </w:p>
    <w:p w:rsidRPr="00FE1F19" w:rsidR="0077724F" w:rsidP="001A7B8F" w:rsidRDefault="001102BD" w14:paraId="03DB5EDB" w14:textId="019A663F">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L</w:t>
      </w:r>
      <w:r w:rsidRPr="00FE1F19" w:rsidR="0077724F">
        <w:rPr>
          <w:rFonts w:ascii="Montserrat" w:hAnsi="Montserrat" w:eastAsia="Calibri" w:cs="Arial"/>
          <w:color w:val="000000" w:themeColor="text1"/>
          <w:lang w:val="es-MX"/>
        </w:rPr>
        <w:t>a vida en la Tierra prácticamente depende de la energía luminosa que proviene del Sol, aun cuando del total que llega a la Tierra las plantas, algas y cianobacterias sólo aprovechan aproximadamente 3%, que es utilizada para realizar la fotosí</w:t>
      </w:r>
      <w:r>
        <w:rPr>
          <w:rFonts w:ascii="Montserrat" w:hAnsi="Montserrat" w:eastAsia="Calibri" w:cs="Arial"/>
          <w:color w:val="000000" w:themeColor="text1"/>
          <w:lang w:val="es-MX"/>
        </w:rPr>
        <w:t xml:space="preserve">ntesis. </w:t>
      </w:r>
      <w:r w:rsidRPr="00FE1F19" w:rsidR="0077724F">
        <w:rPr>
          <w:rFonts w:ascii="Montserrat" w:hAnsi="Montserrat" w:eastAsia="Calibri" w:cs="Arial"/>
          <w:color w:val="000000" w:themeColor="text1"/>
          <w:lang w:val="es-MX"/>
        </w:rPr>
        <w:t>Los nutrientes o materia orgánica que producen son usados por los propios organismos autótrofos para el mantenimiento de sus procesos vitales.</w:t>
      </w:r>
    </w:p>
    <w:p w:rsidRPr="00FE1F19" w:rsidR="0077724F" w:rsidP="001A7B8F" w:rsidRDefault="0077724F" w14:paraId="11D2B095" w14:textId="11D8700F">
      <w:pPr>
        <w:spacing w:after="0"/>
        <w:jc w:val="both"/>
        <w:rPr>
          <w:rFonts w:ascii="Montserrat" w:hAnsi="Montserrat" w:eastAsia="Calibri" w:cs="Arial"/>
          <w:color w:val="000000" w:themeColor="text1"/>
          <w:lang w:val="es-MX"/>
        </w:rPr>
      </w:pPr>
    </w:p>
    <w:p w:rsidRPr="00FE1F19" w:rsidR="0077724F" w:rsidP="001A7B8F" w:rsidRDefault="0077724F" w14:paraId="09AC3F6B" w14:textId="5983FA53">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La energía que no se utiliza se almacena en los tejidos o partes del organismo, fundamentalmente en las proteínas, carbohidratos y grasas y puede ser transferida en forma de alimento a los ser</w:t>
      </w:r>
      <w:r w:rsidR="001102BD">
        <w:rPr>
          <w:rFonts w:ascii="Montserrat" w:hAnsi="Montserrat" w:eastAsia="Calibri" w:cs="Arial"/>
          <w:color w:val="000000" w:themeColor="text1"/>
          <w:lang w:val="es-MX"/>
        </w:rPr>
        <w:t xml:space="preserve">es heterótrofos o consumidores. </w:t>
      </w:r>
      <w:r w:rsidRPr="00FE1F19">
        <w:rPr>
          <w:rFonts w:ascii="Montserrat" w:hAnsi="Montserrat" w:eastAsia="Calibri" w:cs="Arial"/>
          <w:color w:val="000000" w:themeColor="text1"/>
          <w:lang w:val="es-MX"/>
        </w:rPr>
        <w:t>Este proceso está representado esquemáticam</w:t>
      </w:r>
      <w:r w:rsidR="001102BD">
        <w:rPr>
          <w:rFonts w:ascii="Montserrat" w:hAnsi="Montserrat" w:eastAsia="Calibri" w:cs="Arial"/>
          <w:color w:val="000000" w:themeColor="text1"/>
          <w:lang w:val="es-MX"/>
        </w:rPr>
        <w:t xml:space="preserve">ente por una pirámide trófica, </w:t>
      </w:r>
      <w:r w:rsidRPr="00FE1F19">
        <w:rPr>
          <w:rFonts w:ascii="Montserrat" w:hAnsi="Montserrat" w:eastAsia="Calibri" w:cs="Arial"/>
          <w:color w:val="000000" w:themeColor="text1"/>
          <w:lang w:val="es-MX"/>
        </w:rPr>
        <w:t xml:space="preserve">que son los eslabones de la cadena alimentaria ubicados según el nivel de energía en la transferencia. Cada uno de los escalones de la pirámide corresponde a un nivel trófico. </w:t>
      </w:r>
    </w:p>
    <w:p w:rsidRPr="00FE1F19" w:rsidR="0077724F" w:rsidP="001A7B8F" w:rsidRDefault="0077724F" w14:paraId="3009978E" w14:textId="77777777">
      <w:pPr>
        <w:spacing w:after="0"/>
        <w:jc w:val="both"/>
        <w:rPr>
          <w:rFonts w:ascii="Montserrat" w:hAnsi="Montserrat" w:eastAsia="Calibri" w:cs="Arial"/>
          <w:color w:val="000000" w:themeColor="text1"/>
          <w:lang w:val="es-MX"/>
        </w:rPr>
      </w:pPr>
    </w:p>
    <w:p w:rsidRPr="001102BD" w:rsidR="0077724F" w:rsidP="001A7B8F" w:rsidRDefault="0077724F" w14:paraId="7B07F873" w14:textId="7777777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La base representa a los productores.</w:t>
      </w:r>
    </w:p>
    <w:p w:rsidRPr="001102BD" w:rsidR="0077724F" w:rsidP="001A7B8F" w:rsidRDefault="0077724F" w14:paraId="76354B53" w14:textId="7777777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Los consumidores, que son los heterótrofos, se distribuyen en diferentes niveles, por ejemplo, los consumidores primarios o herbívoros están en el segundo escalón.</w:t>
      </w:r>
    </w:p>
    <w:p w:rsidRPr="001102BD" w:rsidR="0077724F" w:rsidP="001A7B8F" w:rsidRDefault="0077724F" w14:paraId="5385F1F7" w14:textId="7777777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Los consumidores secundarios o carnívoros que se alimentan de herbívoros constituyen el tercer nivel trófico.</w:t>
      </w:r>
    </w:p>
    <w:p w:rsidRPr="001102BD" w:rsidR="0077724F" w:rsidP="001A7B8F" w:rsidRDefault="0077724F" w14:paraId="2A3EE80A" w14:textId="7777777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 xml:space="preserve">Los consumidores terciarios, que son los carnívoros secundarios, se ubican en el cuarto nivel. </w:t>
      </w:r>
    </w:p>
    <w:p w:rsidRPr="001102BD" w:rsidR="0077724F" w:rsidP="001A7B8F" w:rsidRDefault="0077724F" w14:paraId="421E1453" w14:textId="7777777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En el nivel más alto se encuentran los animales que no forman parte de la dieta de ningún otro organismo, que son los omnívoros, por ejemplo, el humano.</w:t>
      </w:r>
    </w:p>
    <w:p w:rsidRPr="001102BD" w:rsidR="0077724F" w:rsidP="001A7B8F" w:rsidRDefault="0077724F" w14:paraId="3C837300" w14:textId="3C8BB147">
      <w:pPr>
        <w:pStyle w:val="Prrafodelista"/>
        <w:numPr>
          <w:ilvl w:val="0"/>
          <w:numId w:val="14"/>
        </w:numPr>
        <w:spacing w:after="0"/>
        <w:jc w:val="both"/>
        <w:rPr>
          <w:rFonts w:ascii="Montserrat" w:hAnsi="Montserrat" w:eastAsia="Calibri" w:cs="Arial"/>
          <w:color w:val="000000" w:themeColor="text1"/>
          <w:lang w:val="es-MX"/>
        </w:rPr>
      </w:pPr>
      <w:r w:rsidRPr="001102BD">
        <w:rPr>
          <w:rFonts w:ascii="Montserrat" w:hAnsi="Montserrat" w:eastAsia="Calibri" w:cs="Arial"/>
          <w:color w:val="000000" w:themeColor="text1"/>
          <w:lang w:val="es-MX"/>
        </w:rPr>
        <w:t>Los descomponedores o desintegradores, que son capaces de transformar la materia orgánica en inorgánica, la reintegran al</w:t>
      </w:r>
      <w:r w:rsidRPr="001102BD" w:rsidR="001102BD">
        <w:rPr>
          <w:rFonts w:ascii="Montserrat" w:hAnsi="Montserrat" w:eastAsia="Calibri" w:cs="Arial"/>
          <w:color w:val="000000" w:themeColor="text1"/>
          <w:lang w:val="es-MX"/>
        </w:rPr>
        <w:t xml:space="preserve"> </w:t>
      </w:r>
      <w:r w:rsidRPr="001102BD">
        <w:rPr>
          <w:rFonts w:ascii="Montserrat" w:hAnsi="Montserrat" w:eastAsia="Calibri" w:cs="Arial"/>
          <w:color w:val="000000" w:themeColor="text1"/>
          <w:lang w:val="es-MX"/>
        </w:rPr>
        <w:t>suelo.</w:t>
      </w:r>
    </w:p>
    <w:p w:rsidRPr="00FE1F19" w:rsidR="0077724F" w:rsidP="001A7B8F" w:rsidRDefault="0077724F" w14:paraId="19DF9FA5" w14:textId="77777777">
      <w:pPr>
        <w:spacing w:after="0"/>
        <w:jc w:val="both"/>
        <w:rPr>
          <w:rFonts w:ascii="Montserrat" w:hAnsi="Montserrat" w:eastAsia="Calibri" w:cs="Arial"/>
          <w:color w:val="000000" w:themeColor="text1"/>
          <w:lang w:val="es-MX"/>
        </w:rPr>
      </w:pPr>
    </w:p>
    <w:p w:rsidRPr="00FE1F19" w:rsidR="0077724F" w:rsidP="001A7B8F" w:rsidRDefault="001102BD" w14:paraId="32FC2BD9" w14:textId="7A67EF32">
      <w:pPr>
        <w:spacing w:after="0"/>
        <w:jc w:val="center"/>
        <w:rPr>
          <w:rFonts w:ascii="Montserrat" w:hAnsi="Montserrat" w:eastAsia="Calibri" w:cs="Arial"/>
          <w:color w:val="000000" w:themeColor="text1"/>
          <w:lang w:val="es-MX"/>
        </w:rPr>
      </w:pPr>
      <w:r w:rsidRPr="00FE1F19">
        <w:rPr>
          <w:rFonts w:ascii="Montserrat" w:hAnsi="Montserrat" w:cs="Arial"/>
          <w:noProof/>
          <w:sz w:val="24"/>
          <w:szCs w:val="24"/>
        </w:rPr>
        <w:drawing>
          <wp:inline distT="0" distB="0" distL="0" distR="0" wp14:anchorId="00504695" wp14:editId="01EE499F">
            <wp:extent cx="4387755" cy="26511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5350" cy="2679882"/>
                    </a:xfrm>
                    <a:prstGeom prst="rect">
                      <a:avLst/>
                    </a:prstGeom>
                  </pic:spPr>
                </pic:pic>
              </a:graphicData>
            </a:graphic>
          </wp:inline>
        </w:drawing>
      </w:r>
    </w:p>
    <w:p w:rsidRPr="00FE1F19" w:rsidR="0077724F" w:rsidP="001A7B8F" w:rsidRDefault="0077724F" w14:paraId="13B9331D" w14:textId="500D11E5">
      <w:pPr>
        <w:spacing w:after="0"/>
        <w:jc w:val="both"/>
        <w:rPr>
          <w:rFonts w:ascii="Montserrat" w:hAnsi="Montserrat" w:eastAsia="Calibri" w:cs="Arial"/>
          <w:color w:val="000000" w:themeColor="text1"/>
          <w:lang w:val="es-MX"/>
        </w:rPr>
      </w:pPr>
    </w:p>
    <w:p w:rsidRPr="00FE1F19" w:rsidR="0077724F" w:rsidP="001A7B8F" w:rsidRDefault="0077724F" w14:paraId="0FF0AE80" w14:textId="7C47051D">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 xml:space="preserve">La cantidad de radiación solar que llega a la Tierra varía en función de la duración del día a consecuencia de los movimientos de rotación y traslación o estaciones del </w:t>
      </w:r>
      <w:r w:rsidR="001102BD">
        <w:rPr>
          <w:rFonts w:ascii="Montserrat" w:hAnsi="Montserrat" w:eastAsia="Calibri" w:cs="Arial"/>
          <w:color w:val="000000" w:themeColor="text1"/>
          <w:lang w:val="es-MX"/>
        </w:rPr>
        <w:t xml:space="preserve">año. </w:t>
      </w:r>
      <w:r w:rsidRPr="00FE1F19">
        <w:rPr>
          <w:rFonts w:ascii="Montserrat" w:hAnsi="Montserrat" w:eastAsia="Calibri" w:cs="Arial"/>
          <w:color w:val="000000" w:themeColor="text1"/>
          <w:lang w:val="es-MX"/>
        </w:rPr>
        <w:t>Las pirámides de energía también son una representación, pero ésta muestra la transferencia</w:t>
      </w:r>
      <w:r w:rsidR="001102BD">
        <w:rPr>
          <w:rFonts w:ascii="Montserrat" w:hAnsi="Montserrat" w:eastAsia="Calibri" w:cs="Arial"/>
          <w:color w:val="000000" w:themeColor="text1"/>
          <w:lang w:val="es-MX"/>
        </w:rPr>
        <w:t xml:space="preserve"> de energía de un nivel a otro y</w:t>
      </w:r>
      <w:r w:rsidRPr="00FE1F19">
        <w:rPr>
          <w:rFonts w:ascii="Montserrat" w:hAnsi="Montserrat" w:eastAsia="Calibri" w:cs="Arial"/>
          <w:color w:val="000000" w:themeColor="text1"/>
          <w:lang w:val="es-MX"/>
        </w:rPr>
        <w:t xml:space="preserve"> nos permite visualizar mejor cómo se transfiere.</w:t>
      </w:r>
    </w:p>
    <w:p w:rsidRPr="00FE1F19" w:rsidR="0077724F" w:rsidP="001A7B8F" w:rsidRDefault="0077724F" w14:paraId="1F630F10" w14:textId="77777777">
      <w:pPr>
        <w:spacing w:after="0"/>
        <w:jc w:val="both"/>
        <w:rPr>
          <w:rFonts w:ascii="Montserrat" w:hAnsi="Montserrat" w:eastAsia="Calibri" w:cs="Arial"/>
          <w:color w:val="000000" w:themeColor="text1"/>
          <w:lang w:val="es-MX"/>
        </w:rPr>
      </w:pPr>
    </w:p>
    <w:p w:rsidRPr="00FE1F19" w:rsidR="0077724F" w:rsidP="001A7B8F" w:rsidRDefault="0077724F" w14:paraId="2620B92D" w14:textId="77777777">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Cada escalón señala la producción neta de cada nivel trófico expresada en unidades de producción.</w:t>
      </w:r>
    </w:p>
    <w:p w:rsidRPr="00FE1F19" w:rsidR="0077724F" w:rsidP="001A7B8F" w:rsidRDefault="0077724F" w14:paraId="506CBB5A" w14:textId="77777777">
      <w:pPr>
        <w:spacing w:after="0"/>
        <w:jc w:val="both"/>
        <w:rPr>
          <w:rFonts w:ascii="Montserrat" w:hAnsi="Montserrat" w:eastAsia="Calibri" w:cs="Arial"/>
          <w:color w:val="000000" w:themeColor="text1"/>
          <w:lang w:val="es-MX"/>
        </w:rPr>
      </w:pPr>
    </w:p>
    <w:p w:rsidRPr="00FE1F19" w:rsidR="0077724F" w:rsidP="001A7B8F" w:rsidRDefault="001102BD" w14:paraId="36382D5B" w14:textId="44130FD6">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En la siguiente imagen puede</w:t>
      </w:r>
      <w:r w:rsidRPr="00FE1F19" w:rsidR="0077724F">
        <w:rPr>
          <w:rFonts w:ascii="Montserrat" w:hAnsi="Montserrat" w:eastAsia="Calibri" w:cs="Arial"/>
          <w:color w:val="000000" w:themeColor="text1"/>
          <w:lang w:val="es-MX"/>
        </w:rPr>
        <w:t>s observar que la eficiencia en prom</w:t>
      </w:r>
      <w:r>
        <w:rPr>
          <w:rFonts w:ascii="Montserrat" w:hAnsi="Montserrat" w:eastAsia="Calibri" w:cs="Arial"/>
          <w:color w:val="000000" w:themeColor="text1"/>
          <w:lang w:val="es-MX"/>
        </w:rPr>
        <w:t>edio es aproximadamente de 10%, e</w:t>
      </w:r>
      <w:r w:rsidRPr="00FE1F19" w:rsidR="0077724F">
        <w:rPr>
          <w:rFonts w:ascii="Montserrat" w:hAnsi="Montserrat" w:eastAsia="Calibri" w:cs="Arial"/>
          <w:color w:val="000000" w:themeColor="text1"/>
          <w:lang w:val="es-MX"/>
        </w:rPr>
        <w:t>s decir, la cantidad de energía que pasa de un nivel t</w:t>
      </w:r>
      <w:r>
        <w:rPr>
          <w:rFonts w:ascii="Montserrat" w:hAnsi="Montserrat" w:eastAsia="Calibri" w:cs="Arial"/>
          <w:color w:val="000000" w:themeColor="text1"/>
          <w:lang w:val="es-MX"/>
        </w:rPr>
        <w:t xml:space="preserve">rófico a otro es equivalente a </w:t>
      </w:r>
      <w:r w:rsidRPr="00FE1F19" w:rsidR="0077724F">
        <w:rPr>
          <w:rFonts w:ascii="Montserrat" w:hAnsi="Montserrat" w:eastAsia="Calibri" w:cs="Arial"/>
          <w:color w:val="000000" w:themeColor="text1"/>
          <w:lang w:val="es-MX"/>
        </w:rPr>
        <w:t>10% aproximadamente.</w:t>
      </w:r>
    </w:p>
    <w:p w:rsidRPr="00FE1F19" w:rsidR="002B273F" w:rsidP="001A7B8F" w:rsidRDefault="002B273F" w14:paraId="0B3EE239" w14:textId="248BF4FF">
      <w:pPr>
        <w:spacing w:after="0"/>
        <w:jc w:val="both"/>
        <w:rPr>
          <w:rFonts w:ascii="Montserrat" w:hAnsi="Montserrat" w:eastAsia="Calibri" w:cs="Arial"/>
          <w:color w:val="000000" w:themeColor="text1"/>
          <w:lang w:val="es-MX"/>
        </w:rPr>
      </w:pPr>
    </w:p>
    <w:p w:rsidRPr="00FE1F19" w:rsidR="002B273F" w:rsidP="00D16500" w:rsidRDefault="002B273F" w14:paraId="7AB1384B" w14:textId="629456E3">
      <w:pPr>
        <w:spacing w:after="0"/>
        <w:jc w:val="center"/>
        <w:rPr>
          <w:rFonts w:ascii="Montserrat" w:hAnsi="Montserrat" w:eastAsia="Calibri" w:cs="Arial"/>
          <w:color w:val="000000" w:themeColor="text1"/>
          <w:lang w:val="es-MX"/>
        </w:rPr>
      </w:pPr>
      <w:r w:rsidRPr="00FE1F19">
        <w:rPr>
          <w:rFonts w:ascii="Montserrat" w:hAnsi="Montserrat" w:eastAsia="Times New Roman" w:cs="Arial"/>
          <w:b/>
          <w:bCs/>
          <w:noProof/>
          <w:sz w:val="24"/>
          <w:szCs w:val="24"/>
        </w:rPr>
        <w:lastRenderedPageBreak/>
        <w:drawing>
          <wp:inline distT="0" distB="0" distL="0" distR="0" wp14:anchorId="6FD61DBA" wp14:editId="32BC051E">
            <wp:extent cx="4708287" cy="2647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6092" cy="2669212"/>
                    </a:xfrm>
                    <a:prstGeom prst="rect">
                      <a:avLst/>
                    </a:prstGeom>
                  </pic:spPr>
                </pic:pic>
              </a:graphicData>
            </a:graphic>
          </wp:inline>
        </w:drawing>
      </w:r>
    </w:p>
    <w:p w:rsidRPr="00FE1F19" w:rsidR="002B273F" w:rsidP="001A7B8F" w:rsidRDefault="002B273F" w14:paraId="7BC29933" w14:textId="77777777">
      <w:pPr>
        <w:spacing w:after="0"/>
        <w:jc w:val="both"/>
        <w:rPr>
          <w:rFonts w:ascii="Montserrat" w:hAnsi="Montserrat" w:eastAsia="Calibri" w:cs="Arial"/>
          <w:color w:val="000000" w:themeColor="text1"/>
          <w:lang w:val="es-MX"/>
        </w:rPr>
      </w:pPr>
    </w:p>
    <w:p w:rsidRPr="00FE1F19" w:rsidR="0077724F" w:rsidP="001A7B8F" w:rsidRDefault="001102BD" w14:paraId="1DDAF0FD" w14:textId="0BEF2CD0">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 xml:space="preserve">En </w:t>
      </w:r>
      <w:r w:rsidRPr="00FE1F19" w:rsidR="0077724F">
        <w:rPr>
          <w:rFonts w:ascii="Montserrat" w:hAnsi="Montserrat" w:eastAsia="Calibri" w:cs="Arial"/>
          <w:color w:val="000000" w:themeColor="text1"/>
          <w:lang w:val="es-MX"/>
        </w:rPr>
        <w:t xml:space="preserve">la base de la </w:t>
      </w:r>
      <w:r w:rsidRPr="00FE1F19">
        <w:rPr>
          <w:rFonts w:ascii="Montserrat" w:hAnsi="Montserrat" w:eastAsia="Calibri" w:cs="Arial"/>
          <w:color w:val="000000" w:themeColor="text1"/>
          <w:lang w:val="es-MX"/>
        </w:rPr>
        <w:t>pirámide,</w:t>
      </w:r>
      <w:r w:rsidRPr="00FE1F19" w:rsidR="0077724F">
        <w:rPr>
          <w:rFonts w:ascii="Montserrat" w:hAnsi="Montserrat" w:eastAsia="Calibri" w:cs="Arial"/>
          <w:color w:val="000000" w:themeColor="text1"/>
          <w:lang w:val="es-MX"/>
        </w:rPr>
        <w:t xml:space="preserve"> por ejemplo, si las plantas producen 1000 toneladas, el 90% lo ocupa en sus funciones vitales y el 10% aproximadamente lo almacena en sus tejidos; este es el porcentaje que puede ser transferido a los herbívoros que consumen las plantas.</w:t>
      </w:r>
    </w:p>
    <w:p w:rsidRPr="00FE1F19" w:rsidR="0077724F" w:rsidP="001A7B8F" w:rsidRDefault="0077724F" w14:paraId="735BD793" w14:textId="77777777">
      <w:pPr>
        <w:spacing w:after="0"/>
        <w:jc w:val="both"/>
        <w:rPr>
          <w:rFonts w:ascii="Montserrat" w:hAnsi="Montserrat" w:eastAsia="Calibri" w:cs="Arial"/>
          <w:color w:val="000000" w:themeColor="text1"/>
          <w:lang w:val="es-MX"/>
        </w:rPr>
      </w:pPr>
    </w:p>
    <w:p w:rsidRPr="00FE1F19" w:rsidR="0077724F" w:rsidP="001A7B8F" w:rsidRDefault="0077724F" w14:paraId="256A0F0D" w14:textId="0E857F42">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De manera que los herbívoros reciben 100 toneladas de energía, de la cual ocupan el 90% en sus funciones vitales y e</w:t>
      </w:r>
      <w:r w:rsidR="001102BD">
        <w:rPr>
          <w:rFonts w:ascii="Montserrat" w:hAnsi="Montserrat" w:eastAsia="Calibri" w:cs="Arial"/>
          <w:color w:val="000000" w:themeColor="text1"/>
          <w:lang w:val="es-MX"/>
        </w:rPr>
        <w:t>n sus actividades</w:t>
      </w:r>
      <w:r w:rsidRPr="00FE1F19">
        <w:rPr>
          <w:rFonts w:ascii="Montserrat" w:hAnsi="Montserrat" w:eastAsia="Calibri" w:cs="Arial"/>
          <w:color w:val="000000" w:themeColor="text1"/>
          <w:lang w:val="es-MX"/>
        </w:rPr>
        <w:t xml:space="preserve"> y el 10% lo almacenan en sus tejidos, disponibles para sus depredadores si son cazados.</w:t>
      </w:r>
    </w:p>
    <w:p w:rsidRPr="00FE1F19" w:rsidR="0077724F" w:rsidP="001A7B8F" w:rsidRDefault="0077724F" w14:paraId="70D027E2" w14:textId="77777777">
      <w:pPr>
        <w:spacing w:after="0"/>
        <w:jc w:val="both"/>
        <w:rPr>
          <w:rFonts w:ascii="Montserrat" w:hAnsi="Montserrat" w:eastAsia="Calibri" w:cs="Arial"/>
          <w:color w:val="000000" w:themeColor="text1"/>
          <w:lang w:val="es-MX"/>
        </w:rPr>
      </w:pPr>
    </w:p>
    <w:p w:rsidRPr="00FE1F19" w:rsidR="0077724F" w:rsidP="001A7B8F" w:rsidRDefault="0077724F" w14:paraId="26B99D92" w14:textId="20BF0DA4">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De manera que son 10 toneladas de energía que están disponibles para el siguiente nivel de consumidor</w:t>
      </w:r>
      <w:r w:rsidR="00B1359F">
        <w:rPr>
          <w:rFonts w:ascii="Montserrat" w:hAnsi="Montserrat" w:eastAsia="Calibri" w:cs="Arial"/>
          <w:color w:val="000000" w:themeColor="text1"/>
          <w:lang w:val="es-MX"/>
        </w:rPr>
        <w:t>es secundarios o depredadores y</w:t>
      </w:r>
      <w:r w:rsidRPr="00FE1F19">
        <w:rPr>
          <w:rFonts w:ascii="Montserrat" w:hAnsi="Montserrat" w:eastAsia="Calibri" w:cs="Arial"/>
          <w:color w:val="000000" w:themeColor="text1"/>
          <w:lang w:val="es-MX"/>
        </w:rPr>
        <w:t xml:space="preserve"> de igual manera, 90% la utilizan y el 10% de estas 10 toneladas la almacenan en sus tejidos, y están disponibles para los consum</w:t>
      </w:r>
      <w:r w:rsidR="00B1359F">
        <w:rPr>
          <w:rFonts w:ascii="Montserrat" w:hAnsi="Montserrat" w:eastAsia="Calibri" w:cs="Arial"/>
          <w:color w:val="000000" w:themeColor="text1"/>
          <w:lang w:val="es-MX"/>
        </w:rPr>
        <w:t xml:space="preserve">idores terciarios o carnívoros. </w:t>
      </w:r>
      <w:r w:rsidRPr="00FE1F19">
        <w:rPr>
          <w:rFonts w:ascii="Montserrat" w:hAnsi="Montserrat" w:eastAsia="Calibri" w:cs="Arial"/>
          <w:color w:val="000000" w:themeColor="text1"/>
          <w:lang w:val="es-MX"/>
        </w:rPr>
        <w:t>Pasando al</w:t>
      </w:r>
      <w:r w:rsidR="00DE24A7">
        <w:rPr>
          <w:rFonts w:ascii="Montserrat" w:hAnsi="Montserrat" w:eastAsia="Calibri" w:cs="Arial"/>
          <w:color w:val="000000" w:themeColor="text1"/>
          <w:lang w:val="es-MX"/>
        </w:rPr>
        <w:t xml:space="preserve"> nivel cuarto, sólo 1 tonelada. </w:t>
      </w:r>
      <w:r w:rsidRPr="00FE1F19">
        <w:rPr>
          <w:rFonts w:ascii="Montserrat" w:hAnsi="Montserrat" w:eastAsia="Calibri" w:cs="Arial"/>
          <w:color w:val="000000" w:themeColor="text1"/>
          <w:lang w:val="es-MX"/>
        </w:rPr>
        <w:t>El 0.1 % de la energía final la utilizan los descomponedores.</w:t>
      </w:r>
    </w:p>
    <w:p w:rsidRPr="00FE1F19" w:rsidR="0077724F" w:rsidP="001A7B8F" w:rsidRDefault="0077724F" w14:paraId="1CA6F75E" w14:textId="7952E180">
      <w:pPr>
        <w:spacing w:after="0"/>
        <w:jc w:val="both"/>
        <w:rPr>
          <w:rFonts w:ascii="Montserrat" w:hAnsi="Montserrat" w:eastAsia="Calibri" w:cs="Arial"/>
          <w:color w:val="000000" w:themeColor="text1"/>
          <w:lang w:val="es-MX"/>
        </w:rPr>
      </w:pPr>
    </w:p>
    <w:p w:rsidRPr="00FE1F19" w:rsidR="0077724F" w:rsidP="001A7B8F" w:rsidRDefault="0077724F" w14:paraId="7A6105CD" w14:textId="1E3988FE">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90% se consume en los organismos y se desprende en forma de c</w:t>
      </w:r>
      <w:r w:rsidR="00DE24A7">
        <w:rPr>
          <w:rFonts w:ascii="Montserrat" w:hAnsi="Montserrat" w:eastAsia="Calibri" w:cs="Arial"/>
          <w:color w:val="000000" w:themeColor="text1"/>
          <w:lang w:val="es-MX"/>
        </w:rPr>
        <w:t xml:space="preserve">alor, y sólo se transfiere 10%. </w:t>
      </w:r>
      <w:r w:rsidRPr="00FE1F19">
        <w:rPr>
          <w:rFonts w:ascii="Montserrat" w:hAnsi="Montserrat" w:eastAsia="Calibri" w:cs="Arial"/>
          <w:color w:val="000000" w:themeColor="text1"/>
          <w:lang w:val="es-MX"/>
        </w:rPr>
        <w:t>Para medir la eficiencia se calcula la biomasa que es la materia viva y que puede ser utilizable como fuente de energía, es decir, representa la cantidad de materia acumulada en los organismos que forman cada nivel trófico.</w:t>
      </w:r>
    </w:p>
    <w:p w:rsidRPr="00FE1F19" w:rsidR="0077724F" w:rsidP="001A7B8F" w:rsidRDefault="0077724F" w14:paraId="642225D8" w14:textId="77777777">
      <w:pPr>
        <w:spacing w:after="0"/>
        <w:jc w:val="both"/>
        <w:rPr>
          <w:rFonts w:ascii="Montserrat" w:hAnsi="Montserrat" w:eastAsia="Calibri" w:cs="Arial"/>
          <w:color w:val="000000" w:themeColor="text1"/>
          <w:lang w:val="es-MX"/>
        </w:rPr>
      </w:pPr>
    </w:p>
    <w:p w:rsidRPr="00FE1F19" w:rsidR="0077724F" w:rsidP="001A7B8F" w:rsidRDefault="0077724F" w14:paraId="17762D16" w14:textId="353F5450">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La energía almacenada en biomasa se mide en gram</w:t>
      </w:r>
      <w:r w:rsidR="00DE24A7">
        <w:rPr>
          <w:rFonts w:ascii="Montserrat" w:hAnsi="Montserrat" w:eastAsia="Calibri" w:cs="Arial"/>
          <w:color w:val="000000" w:themeColor="text1"/>
          <w:lang w:val="es-MX"/>
        </w:rPr>
        <w:t>os de calorías por m2, por año. Como puedes</w:t>
      </w:r>
      <w:r w:rsidRPr="00FE1F19">
        <w:rPr>
          <w:rFonts w:ascii="Montserrat" w:hAnsi="Montserrat" w:eastAsia="Calibri" w:cs="Arial"/>
          <w:color w:val="000000" w:themeColor="text1"/>
          <w:lang w:val="es-MX"/>
        </w:rPr>
        <w:t xml:space="preserve"> observar, la base de la pirámide es mucho mayor que los demás niveles y esto se debe a que en el nivel de los productores hay mayor cantidad de biomasa. Esto explica por qué hay más plantas que herbívoros y más herbívoros que carnívoros.</w:t>
      </w:r>
    </w:p>
    <w:p w:rsidRPr="00FE1F19" w:rsidR="0077724F" w:rsidP="001A7B8F" w:rsidRDefault="0077724F" w14:paraId="1AE8C4EB" w14:textId="77777777">
      <w:pPr>
        <w:spacing w:after="0"/>
        <w:jc w:val="both"/>
        <w:rPr>
          <w:rFonts w:ascii="Montserrat" w:hAnsi="Montserrat" w:eastAsia="Calibri" w:cs="Arial"/>
          <w:color w:val="000000" w:themeColor="text1"/>
          <w:lang w:val="es-MX"/>
        </w:rPr>
      </w:pPr>
    </w:p>
    <w:p w:rsidRPr="00FE1F19" w:rsidR="0077724F" w:rsidP="001A7B8F" w:rsidRDefault="0077724F" w14:paraId="04B21E5B" w14:textId="2ADF862F">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lastRenderedPageBreak/>
        <w:t>Al proceso por el cual los productores fotosintéticos transforman la energía luminosa que proviene del Sol en energía química almacenada en compuestos, como la glucosa, almidones, entre otros, se le denomina</w:t>
      </w:r>
      <w:r w:rsidR="00DE24A7">
        <w:rPr>
          <w:rFonts w:ascii="Montserrat" w:hAnsi="Montserrat" w:eastAsia="Calibri" w:cs="Arial"/>
          <w:color w:val="000000" w:themeColor="text1"/>
          <w:lang w:val="es-MX"/>
        </w:rPr>
        <w:t xml:space="preserve"> productividad primaria bruta. </w:t>
      </w:r>
      <w:r w:rsidRPr="00FE1F19">
        <w:rPr>
          <w:rFonts w:ascii="Montserrat" w:hAnsi="Montserrat" w:eastAsia="Calibri" w:cs="Arial"/>
          <w:color w:val="000000" w:themeColor="text1"/>
          <w:lang w:val="es-MX"/>
        </w:rPr>
        <w:t xml:space="preserve">En un ecosistema la productividad varía con el tiempo, la edad de los organismos y depende de muchos factores ambientales, como la intensidad y la duración de la energía solar, la temperatura, la precipitación, la cantidad de elementos minerales que estén presentes, así como las variaciones estacionales, etc. </w:t>
      </w:r>
    </w:p>
    <w:p w:rsidRPr="00FE1F19" w:rsidR="0077724F" w:rsidP="001A7B8F" w:rsidRDefault="0077724F" w14:paraId="40433677" w14:textId="77777777">
      <w:pPr>
        <w:spacing w:after="0"/>
        <w:jc w:val="both"/>
        <w:rPr>
          <w:rFonts w:ascii="Montserrat" w:hAnsi="Montserrat" w:eastAsia="Calibri" w:cs="Arial"/>
          <w:color w:val="000000" w:themeColor="text1"/>
          <w:lang w:val="es-MX"/>
        </w:rPr>
      </w:pPr>
    </w:p>
    <w:p w:rsidRPr="00FE1F19" w:rsidR="0077724F" w:rsidP="001A7B8F" w:rsidRDefault="0077724F" w14:paraId="613FB84B" w14:textId="77777777">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Desde el punto de vista del aprovechamiento energético, teniendo en cuenta la regla del 10 %, es más eficiente una alimentación a partir del primer nivel, ya que se aprovecha más la energía y, por tanto, se podrá alimentar a un mayor número de individuos.</w:t>
      </w:r>
    </w:p>
    <w:p w:rsidRPr="00FE1F19" w:rsidR="0077724F" w:rsidP="001A7B8F" w:rsidRDefault="0077724F" w14:paraId="41D2706A" w14:textId="77777777">
      <w:pPr>
        <w:spacing w:after="0"/>
        <w:jc w:val="both"/>
        <w:rPr>
          <w:rFonts w:ascii="Montserrat" w:hAnsi="Montserrat" w:eastAsia="Calibri" w:cs="Arial"/>
          <w:color w:val="000000" w:themeColor="text1"/>
          <w:lang w:val="es-MX"/>
        </w:rPr>
      </w:pPr>
    </w:p>
    <w:p w:rsidRPr="00FE1F19" w:rsidR="0077724F" w:rsidP="001A7B8F" w:rsidRDefault="0077724F" w14:paraId="03C60089" w14:textId="3FC8E222">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La transferencia de energía que atraviesa el ecosistema se divide por diez en cada paso. Esta energía se pierde en forma de</w:t>
      </w:r>
      <w:r w:rsidR="00DE24A7">
        <w:rPr>
          <w:rFonts w:ascii="Montserrat" w:hAnsi="Montserrat" w:eastAsia="Calibri" w:cs="Arial"/>
          <w:color w:val="000000" w:themeColor="text1"/>
          <w:lang w:val="es-MX"/>
        </w:rPr>
        <w:t xml:space="preserve"> calor y deja de ser utilizable.</w:t>
      </w:r>
      <w:r w:rsidRPr="00FE1F19">
        <w:rPr>
          <w:rFonts w:ascii="Montserrat" w:hAnsi="Montserrat" w:eastAsia="Calibri" w:cs="Arial"/>
          <w:color w:val="000000" w:themeColor="text1"/>
          <w:lang w:val="es-MX"/>
        </w:rPr>
        <w:t xml:space="preserve"> Por tanto, a mayor número de niveles tróficos en una red alimentaria, </w:t>
      </w:r>
      <w:r w:rsidR="00DE24A7">
        <w:rPr>
          <w:rFonts w:ascii="Montserrat" w:hAnsi="Montserrat" w:eastAsia="Calibri" w:cs="Arial"/>
          <w:color w:val="000000" w:themeColor="text1"/>
          <w:lang w:val="es-MX"/>
        </w:rPr>
        <w:t xml:space="preserve">mayor es la pérdida de energía. </w:t>
      </w:r>
      <w:r w:rsidRPr="00FE1F19">
        <w:rPr>
          <w:rFonts w:ascii="Montserrat" w:hAnsi="Montserrat" w:eastAsia="Calibri" w:cs="Arial"/>
          <w:color w:val="000000" w:themeColor="text1"/>
          <w:lang w:val="es-MX"/>
        </w:rPr>
        <w:t>Debido a ello, un herbívoro debe ingerir alrededor de 10 Kcal de energía de origen fotosintético para formar 1 Kcal de energía disponible para los carnívoros. De ahí la diferencia entre alimentarse de</w:t>
      </w:r>
      <w:r w:rsidR="00DE24A7">
        <w:rPr>
          <w:rFonts w:ascii="Montserrat" w:hAnsi="Montserrat" w:eastAsia="Calibri" w:cs="Arial"/>
          <w:color w:val="000000" w:themeColor="text1"/>
          <w:lang w:val="es-MX"/>
        </w:rPr>
        <w:t xml:space="preserve"> productores o de consumidores.</w:t>
      </w:r>
    </w:p>
    <w:p w:rsidRPr="00FE1F19" w:rsidR="0077724F" w:rsidP="001A7B8F" w:rsidRDefault="0077724F" w14:paraId="30260DE4" w14:textId="5AF43A12">
      <w:pPr>
        <w:spacing w:after="0"/>
        <w:jc w:val="both"/>
        <w:rPr>
          <w:rFonts w:ascii="Montserrat" w:hAnsi="Montserrat" w:eastAsia="Calibri" w:cs="Arial"/>
          <w:color w:val="000000" w:themeColor="text1"/>
          <w:lang w:val="es-MX"/>
        </w:rPr>
      </w:pPr>
    </w:p>
    <w:p w:rsidRPr="00FE1F19" w:rsidR="0077724F" w:rsidP="001A7B8F" w:rsidRDefault="0077724F" w14:paraId="3EEFADEF" w14:textId="77777777">
      <w:pPr>
        <w:spacing w:after="0"/>
        <w:jc w:val="both"/>
        <w:rPr>
          <w:rFonts w:ascii="Montserrat" w:hAnsi="Montserrat" w:eastAsia="Calibri" w:cs="Arial"/>
          <w:color w:val="000000" w:themeColor="text1"/>
          <w:lang w:val="es-MX"/>
        </w:rPr>
      </w:pPr>
      <w:r w:rsidRPr="00FE1F19">
        <w:rPr>
          <w:rFonts w:ascii="Montserrat" w:hAnsi="Montserrat" w:eastAsia="Calibri" w:cs="Arial"/>
          <w:color w:val="000000" w:themeColor="text1"/>
          <w:lang w:val="es-MX"/>
        </w:rPr>
        <w:t>Estas pérdidas que se producen en cada intercambio son el motivo por el que las cadenas tróficas tienen como máximo 5 niveles tróficos.</w:t>
      </w:r>
    </w:p>
    <w:p w:rsidRPr="00FE1F19" w:rsidR="00C57830" w:rsidP="001A7B8F" w:rsidRDefault="00C57830" w14:paraId="2DBC08FD" w14:textId="6A982C7E">
      <w:pPr>
        <w:spacing w:after="0"/>
        <w:jc w:val="both"/>
        <w:rPr>
          <w:rFonts w:ascii="Montserrat" w:hAnsi="Montserrat" w:eastAsia="Calibri" w:cs="Arial"/>
          <w:color w:val="000000" w:themeColor="text1"/>
          <w:lang w:val="es-MX"/>
        </w:rPr>
      </w:pPr>
    </w:p>
    <w:p w:rsidRPr="00FE1F19" w:rsidR="00DE24A7" w:rsidP="001A7B8F" w:rsidRDefault="00A67179" w14:paraId="37D0E79C" w14:textId="5ED2E9F4">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Para complementar tu aprendizaje de esta sesión, observa el siguiente video:</w:t>
      </w:r>
    </w:p>
    <w:p w:rsidRPr="00FE1F19" w:rsidR="00DE24A7" w:rsidP="001A7B8F" w:rsidRDefault="00DE24A7" w14:paraId="3CAEE217" w14:textId="64521972">
      <w:pPr>
        <w:spacing w:after="0"/>
        <w:jc w:val="both"/>
        <w:rPr>
          <w:rFonts w:ascii="Montserrat" w:hAnsi="Montserrat" w:eastAsia="Calibri" w:cs="Arial"/>
          <w:color w:val="000000" w:themeColor="text1"/>
          <w:lang w:val="es-MX"/>
        </w:rPr>
      </w:pPr>
    </w:p>
    <w:p w:rsidR="00DE24A7" w:rsidP="00E82F20" w:rsidRDefault="00D16500" w14:paraId="12FED20D" w14:textId="7FDFB30C">
      <w:pPr>
        <w:pStyle w:val="Prrafodelista"/>
        <w:numPr>
          <w:ilvl w:val="0"/>
          <w:numId w:val="22"/>
        </w:numPr>
        <w:spacing w:after="0"/>
        <w:jc w:val="both"/>
        <w:rPr>
          <w:rFonts w:ascii="Montserrat" w:hAnsi="Montserrat" w:eastAsia="Calibri" w:cs="Arial"/>
          <w:b/>
          <w:color w:val="000000" w:themeColor="text1"/>
          <w:lang w:val="es-MX"/>
        </w:rPr>
      </w:pPr>
      <w:r>
        <w:rPr>
          <w:rFonts w:ascii="Montserrat" w:hAnsi="Montserrat" w:eastAsia="Calibri" w:cs="Arial"/>
          <w:b/>
          <w:color w:val="000000" w:themeColor="text1"/>
          <w:lang w:val="es-MX"/>
        </w:rPr>
        <w:t>Sigue la ruta</w:t>
      </w:r>
    </w:p>
    <w:p w:rsidR="00DE24A7" w:rsidP="001A7B8F" w:rsidRDefault="0077724F" w14:paraId="00580CBB" w14:textId="77777777">
      <w:pPr>
        <w:pStyle w:val="Prrafodelista"/>
        <w:spacing w:after="0"/>
        <w:jc w:val="both"/>
        <w:rPr>
          <w:rFonts w:ascii="Montserrat" w:hAnsi="Montserrat" w:eastAsia="Calibri" w:cs="Arial"/>
          <w:color w:val="000000" w:themeColor="text1"/>
          <w:lang w:val="es-MX"/>
        </w:rPr>
      </w:pPr>
      <w:r w:rsidRPr="00DE24A7">
        <w:rPr>
          <w:rFonts w:ascii="Montserrat" w:hAnsi="Montserrat" w:eastAsia="Calibri" w:cs="Arial"/>
          <w:color w:val="000000" w:themeColor="text1"/>
          <w:lang w:val="es-MX"/>
        </w:rPr>
        <w:t>Cien</w:t>
      </w:r>
      <w:r w:rsidRPr="00DE24A7" w:rsidR="00DE24A7">
        <w:rPr>
          <w:rFonts w:ascii="Montserrat" w:hAnsi="Montserrat" w:eastAsia="Calibri" w:cs="Arial"/>
          <w:color w:val="000000" w:themeColor="text1"/>
          <w:lang w:val="es-MX"/>
        </w:rPr>
        <w:t xml:space="preserve">cias y Tecnología. Biología, Primer grado, </w:t>
      </w:r>
      <w:r w:rsidRPr="00DE24A7">
        <w:rPr>
          <w:rFonts w:ascii="Montserrat" w:hAnsi="Montserrat" w:eastAsia="Calibri" w:cs="Arial"/>
          <w:color w:val="000000" w:themeColor="text1"/>
          <w:lang w:val="es-MX"/>
        </w:rPr>
        <w:t>Bloque 1</w:t>
      </w:r>
    </w:p>
    <w:p w:rsidRPr="00214FA1" w:rsidR="0077724F" w:rsidP="001A7B8F" w:rsidRDefault="0077724F" w14:paraId="1EF6C3BA" w14:textId="2FDB04E8">
      <w:pPr>
        <w:pStyle w:val="Prrafodelista"/>
        <w:spacing w:after="0"/>
        <w:jc w:val="both"/>
        <w:rPr>
          <w:rFonts w:ascii="Montserrat" w:hAnsi="Montserrat" w:eastAsia="Calibri" w:cs="Arial"/>
          <w:b/>
          <w:color w:val="000000" w:themeColor="text1"/>
          <w:u w:val="single"/>
          <w:lang w:val="es-MX"/>
        </w:rPr>
      </w:pPr>
      <w:r w:rsidRPr="00214FA1">
        <w:rPr>
          <w:rFonts w:ascii="Montserrat" w:hAnsi="Montserrat" w:eastAsia="Calibri" w:cs="Arial"/>
          <w:color w:val="000000" w:themeColor="text1"/>
          <w:u w:val="single"/>
          <w:lang w:val="es-MX"/>
        </w:rPr>
        <w:t xml:space="preserve">https://www.youtube.com/watch?v=7KpGZHWWsn4 </w:t>
      </w:r>
    </w:p>
    <w:p w:rsidRPr="00FE1F19" w:rsidR="002B273F" w:rsidP="001A7B8F" w:rsidRDefault="002B273F" w14:paraId="0C17AF46" w14:textId="355F9C29">
      <w:pPr>
        <w:spacing w:after="0"/>
        <w:jc w:val="both"/>
        <w:rPr>
          <w:rFonts w:ascii="Montserrat" w:hAnsi="Montserrat" w:eastAsia="Calibri" w:cs="Arial"/>
          <w:color w:val="000000" w:themeColor="text1"/>
          <w:lang w:val="es-MX"/>
        </w:rPr>
      </w:pPr>
    </w:p>
    <w:p w:rsidRPr="00FE1F19" w:rsidR="0077724F" w:rsidP="001A7B8F" w:rsidRDefault="00A67179" w14:paraId="3839D50E" w14:textId="5BCBD2B7">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T</w:t>
      </w:r>
      <w:r w:rsidRPr="00FE1F19" w:rsidR="0077724F">
        <w:rPr>
          <w:rFonts w:ascii="Montserrat" w:hAnsi="Montserrat" w:eastAsia="Calibri" w:cs="Arial"/>
          <w:color w:val="000000" w:themeColor="text1"/>
          <w:lang w:val="es-MX"/>
        </w:rPr>
        <w:t>ransferencia de la energía:</w:t>
      </w:r>
    </w:p>
    <w:p w:rsidRPr="00FE1F19" w:rsidR="0077724F" w:rsidP="001A7B8F" w:rsidRDefault="0077724F" w14:paraId="1DAF56B3" w14:textId="77777777">
      <w:pPr>
        <w:spacing w:after="0"/>
        <w:jc w:val="both"/>
        <w:rPr>
          <w:rFonts w:ascii="Montserrat" w:hAnsi="Montserrat" w:eastAsia="Calibri" w:cs="Arial"/>
          <w:color w:val="000000" w:themeColor="text1"/>
          <w:lang w:val="es-MX"/>
        </w:rPr>
      </w:pPr>
    </w:p>
    <w:p w:rsidRPr="00A67179" w:rsidR="0077724F" w:rsidP="001A7B8F" w:rsidRDefault="0077724F" w14:paraId="6A9DD7FB" w14:textId="1A1D47D0">
      <w:pPr>
        <w:pStyle w:val="Prrafodelista"/>
        <w:numPr>
          <w:ilvl w:val="0"/>
          <w:numId w:val="17"/>
        </w:numPr>
        <w:spacing w:after="0"/>
        <w:jc w:val="both"/>
        <w:rPr>
          <w:rFonts w:ascii="Montserrat" w:hAnsi="Montserrat" w:eastAsia="Calibri" w:cs="Arial"/>
          <w:color w:val="000000" w:themeColor="text1"/>
          <w:lang w:val="es-MX"/>
        </w:rPr>
      </w:pPr>
      <w:r w:rsidRPr="00A67179">
        <w:rPr>
          <w:rFonts w:ascii="Montserrat" w:hAnsi="Montserrat" w:eastAsia="Calibri" w:cs="Arial"/>
          <w:color w:val="000000" w:themeColor="text1"/>
          <w:lang w:val="es-MX"/>
        </w:rPr>
        <w:t>La energía proviene del Sol.</w:t>
      </w:r>
    </w:p>
    <w:p w:rsidRPr="00A67179" w:rsidR="0077724F" w:rsidP="001A7B8F" w:rsidRDefault="0077724F" w14:paraId="4473B8E9" w14:textId="62FF5BC2">
      <w:pPr>
        <w:pStyle w:val="Prrafodelista"/>
        <w:numPr>
          <w:ilvl w:val="0"/>
          <w:numId w:val="17"/>
        </w:numPr>
        <w:spacing w:after="0"/>
        <w:jc w:val="both"/>
        <w:rPr>
          <w:rFonts w:ascii="Montserrat" w:hAnsi="Montserrat" w:eastAsia="Calibri" w:cs="Arial"/>
          <w:color w:val="000000" w:themeColor="text1"/>
          <w:lang w:val="es-MX"/>
        </w:rPr>
      </w:pPr>
      <w:r w:rsidRPr="00A67179">
        <w:rPr>
          <w:rFonts w:ascii="Montserrat" w:hAnsi="Montserrat" w:eastAsia="Calibri" w:cs="Arial"/>
          <w:color w:val="000000" w:themeColor="text1"/>
          <w:lang w:val="es-MX"/>
        </w:rPr>
        <w:t>Es necesaria la luz solar, así como los organismos fotosintéticos, para la transferencia de energía en el ecosistema.</w:t>
      </w:r>
    </w:p>
    <w:p w:rsidRPr="00A67179" w:rsidR="0077724F" w:rsidP="001A7B8F" w:rsidRDefault="0077724F" w14:paraId="26899EBC" w14:textId="49DE26AA">
      <w:pPr>
        <w:pStyle w:val="Prrafodelista"/>
        <w:numPr>
          <w:ilvl w:val="0"/>
          <w:numId w:val="17"/>
        </w:numPr>
        <w:spacing w:after="0"/>
        <w:jc w:val="both"/>
        <w:rPr>
          <w:rFonts w:ascii="Montserrat" w:hAnsi="Montserrat" w:eastAsia="Calibri" w:cs="Arial"/>
          <w:color w:val="000000" w:themeColor="text1"/>
          <w:lang w:val="es-MX"/>
        </w:rPr>
      </w:pPr>
      <w:r w:rsidRPr="00A67179">
        <w:rPr>
          <w:rFonts w:ascii="Montserrat" w:hAnsi="Montserrat" w:eastAsia="Calibri" w:cs="Arial"/>
          <w:color w:val="000000" w:themeColor="text1"/>
          <w:lang w:val="es-MX"/>
        </w:rPr>
        <w:t>Del total de energía que entra al ecosistema, el 90% se ocupa en las funciones vitales y actividades de relación de los organismos y se transfiere el 10% de nivel trófico a nivel trófico.</w:t>
      </w:r>
    </w:p>
    <w:p w:rsidRPr="00A67179" w:rsidR="0077724F" w:rsidP="001A7B8F" w:rsidRDefault="0077724F" w14:paraId="089B4ED8" w14:textId="09CE1057">
      <w:pPr>
        <w:pStyle w:val="Prrafodelista"/>
        <w:numPr>
          <w:ilvl w:val="0"/>
          <w:numId w:val="17"/>
        </w:numPr>
        <w:spacing w:after="0"/>
        <w:jc w:val="both"/>
        <w:rPr>
          <w:rFonts w:ascii="Montserrat" w:hAnsi="Montserrat" w:eastAsia="Calibri" w:cs="Arial"/>
          <w:color w:val="000000" w:themeColor="text1"/>
          <w:lang w:val="es-MX"/>
        </w:rPr>
      </w:pPr>
      <w:r w:rsidRPr="00A67179">
        <w:rPr>
          <w:rFonts w:ascii="Montserrat" w:hAnsi="Montserrat" w:eastAsia="Calibri" w:cs="Arial"/>
          <w:color w:val="000000" w:themeColor="text1"/>
          <w:lang w:val="es-MX"/>
        </w:rPr>
        <w:t xml:space="preserve">El número de eslabones tróficos es limitado (cinco como máximo). Como consecuencia de la disminución de la transferencia de energía. </w:t>
      </w:r>
    </w:p>
    <w:p w:rsidRPr="00A67179" w:rsidR="0077724F" w:rsidP="001A7B8F" w:rsidRDefault="0077724F" w14:paraId="4643901B" w14:textId="374AD0F8">
      <w:pPr>
        <w:pStyle w:val="Prrafodelista"/>
        <w:numPr>
          <w:ilvl w:val="0"/>
          <w:numId w:val="17"/>
        </w:numPr>
        <w:spacing w:after="0"/>
        <w:jc w:val="both"/>
        <w:rPr>
          <w:rFonts w:ascii="Montserrat" w:hAnsi="Montserrat" w:eastAsia="Calibri" w:cs="Arial"/>
          <w:color w:val="000000" w:themeColor="text1"/>
          <w:lang w:val="es-MX"/>
        </w:rPr>
      </w:pPr>
      <w:r w:rsidRPr="00A67179">
        <w:rPr>
          <w:rFonts w:ascii="Montserrat" w:hAnsi="Montserrat" w:eastAsia="Calibri" w:cs="Arial"/>
          <w:color w:val="000000" w:themeColor="text1"/>
          <w:lang w:val="es-MX"/>
        </w:rPr>
        <w:t>La pérdida de energía ocurre en forma de calor, por lo que podemos deducir que para que un ecosistema se mantenga estable es necesario que constantemente haya un aporte externo de energía procedente del Sol.</w:t>
      </w:r>
    </w:p>
    <w:p w:rsidRPr="00FE1F19" w:rsidR="002B273F" w:rsidP="001A7B8F" w:rsidRDefault="002B273F" w14:paraId="4C72C5FC" w14:textId="2BF27710">
      <w:pPr>
        <w:spacing w:after="0"/>
        <w:jc w:val="both"/>
        <w:rPr>
          <w:rFonts w:ascii="Montserrat" w:hAnsi="Montserrat" w:eastAsia="Calibri" w:cs="Arial"/>
          <w:color w:val="000000" w:themeColor="text1"/>
          <w:lang w:val="es-MX"/>
        </w:rPr>
      </w:pPr>
    </w:p>
    <w:p w:rsidRPr="00FE1F19" w:rsidR="0077724F" w:rsidP="001A7B8F" w:rsidRDefault="00A67179" w14:paraId="4D03C429" w14:textId="64E69B1C">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Llego e</w:t>
      </w:r>
      <w:r w:rsidRPr="00FE1F19" w:rsidR="0077724F">
        <w:rPr>
          <w:rFonts w:ascii="Montserrat" w:hAnsi="Montserrat" w:eastAsia="Calibri" w:cs="Arial"/>
          <w:color w:val="000000" w:themeColor="text1"/>
          <w:lang w:val="es-MX"/>
        </w:rPr>
        <w:t xml:space="preserve">l momento de </w:t>
      </w:r>
      <w:r>
        <w:rPr>
          <w:rFonts w:ascii="Montserrat" w:hAnsi="Montserrat" w:eastAsia="Calibri" w:cs="Arial"/>
          <w:color w:val="000000" w:themeColor="text1"/>
          <w:lang w:val="es-MX"/>
        </w:rPr>
        <w:t>que identifiques el concepto que incluirás en tu “Abecedario biológico”.</w:t>
      </w:r>
    </w:p>
    <w:p w:rsidRPr="00FE1F19" w:rsidR="0077724F" w:rsidP="001A7B8F" w:rsidRDefault="0077724F" w14:paraId="3D9D3148" w14:textId="7DD964AC">
      <w:pPr>
        <w:spacing w:after="0"/>
        <w:jc w:val="both"/>
        <w:rPr>
          <w:rFonts w:ascii="Montserrat" w:hAnsi="Montserrat" w:eastAsia="Calibri" w:cs="Arial"/>
          <w:color w:val="000000" w:themeColor="text1"/>
          <w:lang w:val="es-MX"/>
        </w:rPr>
      </w:pPr>
    </w:p>
    <w:p w:rsidRPr="00FE1F19" w:rsidR="0077724F" w:rsidP="00D16500" w:rsidRDefault="00A67179" w14:paraId="5278665B" w14:textId="70E251CC">
      <w:pPr>
        <w:spacing w:after="0"/>
        <w:jc w:val="center"/>
        <w:rPr>
          <w:rFonts w:ascii="Montserrat" w:hAnsi="Montserrat" w:eastAsia="Calibri" w:cs="Arial"/>
          <w:color w:val="000000" w:themeColor="text1"/>
          <w:lang w:val="es-MX"/>
        </w:rPr>
      </w:pPr>
      <w:r w:rsidRPr="00FE1F19">
        <w:rPr>
          <w:rFonts w:ascii="Montserrat" w:hAnsi="Montserrat" w:eastAsia="Times New Roman" w:cs="Arial"/>
          <w:noProof/>
          <w:sz w:val="24"/>
          <w:szCs w:val="24"/>
        </w:rPr>
        <w:drawing>
          <wp:inline distT="0" distB="0" distL="0" distR="0" wp14:anchorId="3568EB62" wp14:editId="151AD437">
            <wp:extent cx="2019935" cy="113601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9935" cy="1136015"/>
                    </a:xfrm>
                    <a:prstGeom prst="rect">
                      <a:avLst/>
                    </a:prstGeom>
                  </pic:spPr>
                </pic:pic>
              </a:graphicData>
            </a:graphic>
          </wp:inline>
        </w:drawing>
      </w:r>
    </w:p>
    <w:p w:rsidRPr="00FE1F19" w:rsidR="0077724F" w:rsidP="001A7B8F" w:rsidRDefault="0077724F" w14:paraId="3BA9FB6B" w14:textId="17F82315">
      <w:pPr>
        <w:spacing w:after="0"/>
        <w:jc w:val="both"/>
        <w:rPr>
          <w:rFonts w:ascii="Montserrat" w:hAnsi="Montserrat" w:eastAsia="Calibri" w:cs="Arial"/>
          <w:color w:val="000000" w:themeColor="text1"/>
          <w:lang w:val="es-MX"/>
        </w:rPr>
      </w:pPr>
    </w:p>
    <w:p w:rsidRPr="00FE1F19" w:rsidR="0077724F" w:rsidP="001A7B8F" w:rsidRDefault="00A67179" w14:paraId="031F0F9E" w14:textId="3EC36597">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TRANSFERENCIA DE ENERGÍA.</w:t>
      </w:r>
    </w:p>
    <w:p w:rsidRPr="00FE1F19" w:rsidR="0077724F" w:rsidP="001A7B8F" w:rsidRDefault="0077724F" w14:paraId="59A6C869" w14:textId="77777777">
      <w:pPr>
        <w:spacing w:after="0"/>
        <w:jc w:val="both"/>
        <w:rPr>
          <w:rFonts w:ascii="Montserrat" w:hAnsi="Montserrat" w:eastAsia="Calibri" w:cs="Arial"/>
          <w:color w:val="000000" w:themeColor="text1"/>
          <w:lang w:val="es-MX"/>
        </w:rPr>
      </w:pPr>
    </w:p>
    <w:p w:rsidRPr="00FE1F19" w:rsidR="0077724F" w:rsidP="001A7B8F" w:rsidRDefault="00A67179" w14:paraId="25198D7F" w14:textId="12933F99">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Esperamos</w:t>
      </w:r>
      <w:r w:rsidRPr="00FE1F19" w:rsidR="0077724F">
        <w:rPr>
          <w:rFonts w:ascii="Montserrat" w:hAnsi="Montserrat" w:eastAsia="Calibri" w:cs="Arial"/>
          <w:color w:val="000000" w:themeColor="text1"/>
          <w:lang w:val="es-MX"/>
        </w:rPr>
        <w:t xml:space="preserve"> que el tema de </w:t>
      </w:r>
      <w:r>
        <w:rPr>
          <w:rFonts w:ascii="Montserrat" w:hAnsi="Montserrat" w:eastAsia="Calibri" w:cs="Arial"/>
          <w:color w:val="000000" w:themeColor="text1"/>
          <w:lang w:val="es-MX"/>
        </w:rPr>
        <w:t>hoy haya sido enriquecedor y te</w:t>
      </w:r>
      <w:r w:rsidRPr="00FE1F19" w:rsidR="0077724F">
        <w:rPr>
          <w:rFonts w:ascii="Montserrat" w:hAnsi="Montserrat" w:eastAsia="Calibri" w:cs="Arial"/>
          <w:color w:val="000000" w:themeColor="text1"/>
          <w:lang w:val="es-MX"/>
        </w:rPr>
        <w:t xml:space="preserve"> motive a seguir investigando.</w:t>
      </w:r>
    </w:p>
    <w:p w:rsidR="00DF7B79" w:rsidP="001A7B8F" w:rsidRDefault="00DF7B79" w14:paraId="6EE1AD79" w14:textId="1D3FD5B9">
      <w:pPr>
        <w:spacing w:after="0" w:line="240" w:lineRule="auto"/>
        <w:ind w:right="48"/>
        <w:jc w:val="both"/>
        <w:rPr>
          <w:rFonts w:ascii="Montserrat" w:hAnsi="Montserrat" w:eastAsia="Calibri" w:cs="Arial"/>
          <w:color w:val="000000" w:themeColor="text1"/>
          <w:lang w:val="es-MX"/>
        </w:rPr>
      </w:pPr>
    </w:p>
    <w:p w:rsidRPr="00FE1F19" w:rsidR="00DE24A7" w:rsidP="001A7B8F" w:rsidRDefault="00DE24A7" w14:paraId="34F6D15B" w14:textId="77777777">
      <w:pPr>
        <w:spacing w:after="0" w:line="240" w:lineRule="auto"/>
        <w:ind w:right="48"/>
        <w:jc w:val="both"/>
        <w:rPr>
          <w:rFonts w:ascii="Montserrat" w:hAnsi="Montserrat"/>
          <w:color w:val="000000" w:themeColor="text1"/>
          <w:szCs w:val="28"/>
          <w:lang w:val="es-MX"/>
        </w:rPr>
      </w:pPr>
    </w:p>
    <w:p w:rsidRPr="00FE1F19" w:rsidR="006044C4" w:rsidP="001A7B8F" w:rsidRDefault="00087231" w14:paraId="22B04D7A" w14:textId="259EB6C7">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El Reto de H</w:t>
      </w:r>
      <w:r w:rsidRPr="00FE1F19" w:rsidR="00E010DB">
        <w:rPr>
          <w:rFonts w:ascii="Montserrat" w:hAnsi="Montserrat"/>
          <w:b/>
          <w:color w:val="000000" w:themeColor="text1"/>
          <w:sz w:val="28"/>
          <w:szCs w:val="28"/>
          <w:lang w:val="es-MX"/>
        </w:rPr>
        <w:t>oy</w:t>
      </w:r>
      <w:r w:rsidRPr="00FE1F19" w:rsidR="00DF7B79">
        <w:rPr>
          <w:rFonts w:ascii="Montserrat" w:hAnsi="Montserrat"/>
          <w:b/>
          <w:color w:val="000000" w:themeColor="text1"/>
          <w:sz w:val="28"/>
          <w:szCs w:val="28"/>
          <w:lang w:val="es-MX"/>
        </w:rPr>
        <w:t>.</w:t>
      </w:r>
    </w:p>
    <w:p w:rsidR="006044C4" w:rsidP="001A7B8F" w:rsidRDefault="006044C4" w14:paraId="6098FFC5" w14:textId="6EDB3056">
      <w:pPr>
        <w:autoSpaceDE w:val="0"/>
        <w:autoSpaceDN w:val="0"/>
        <w:adjustRightInd w:val="0"/>
        <w:spacing w:after="0" w:line="240" w:lineRule="auto"/>
        <w:ind w:right="48"/>
        <w:jc w:val="both"/>
        <w:rPr>
          <w:rFonts w:ascii="Montserrat" w:hAnsi="Montserrat"/>
          <w:bCs/>
          <w:lang w:val="es-MX"/>
        </w:rPr>
      </w:pPr>
    </w:p>
    <w:p w:rsidRPr="00FE1F19" w:rsidR="00DE24A7" w:rsidP="001A7B8F" w:rsidRDefault="00A67179" w14:paraId="77A90F31" w14:textId="5C6C7AB3">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Te</w:t>
      </w:r>
      <w:r w:rsidRPr="00FE1F19" w:rsidR="00DE24A7">
        <w:rPr>
          <w:rFonts w:ascii="Montserrat" w:hAnsi="Montserrat" w:eastAsia="Calibri" w:cs="Arial"/>
          <w:color w:val="000000" w:themeColor="text1"/>
          <w:lang w:val="es-MX"/>
        </w:rPr>
        <w:t xml:space="preserve"> invitam</w:t>
      </w:r>
      <w:r w:rsidRPr="00A67179" w:rsidR="00DE24A7">
        <w:rPr>
          <w:rFonts w:ascii="Montserrat" w:hAnsi="Montserrat" w:eastAsia="Calibri" w:cs="Arial"/>
          <w:color w:val="000000" w:themeColor="text1"/>
          <w:lang w:val="es-MX"/>
        </w:rPr>
        <w:t>os a realizar el siguiente reto:</w:t>
      </w:r>
    </w:p>
    <w:p w:rsidRPr="00FE1F19" w:rsidR="00DE24A7" w:rsidP="001A7B8F" w:rsidRDefault="00DE24A7" w14:paraId="2BB8CC21" w14:textId="77777777">
      <w:pPr>
        <w:spacing w:after="0"/>
        <w:jc w:val="both"/>
        <w:rPr>
          <w:rFonts w:ascii="Montserrat" w:hAnsi="Montserrat" w:eastAsia="Calibri" w:cs="Arial"/>
          <w:color w:val="000000" w:themeColor="text1"/>
          <w:lang w:val="es-MX"/>
        </w:rPr>
      </w:pPr>
    </w:p>
    <w:p w:rsidRPr="00DE24A7" w:rsidR="00DE24A7" w:rsidP="001A7B8F" w:rsidRDefault="00A67179" w14:paraId="6B7BD53E" w14:textId="5A0F4E62">
      <w:pPr>
        <w:pStyle w:val="Prrafodelista"/>
        <w:numPr>
          <w:ilvl w:val="0"/>
          <w:numId w:val="15"/>
        </w:num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Investiga</w:t>
      </w:r>
      <w:r w:rsidRPr="00DE24A7" w:rsidR="00DE24A7">
        <w:rPr>
          <w:rFonts w:ascii="Montserrat" w:hAnsi="Montserrat" w:eastAsia="Calibri" w:cs="Arial"/>
          <w:color w:val="000000" w:themeColor="text1"/>
          <w:lang w:val="es-MX"/>
        </w:rPr>
        <w:t xml:space="preserve"> en diversas fue</w:t>
      </w:r>
      <w:r>
        <w:rPr>
          <w:rFonts w:ascii="Montserrat" w:hAnsi="Montserrat" w:eastAsia="Calibri" w:cs="Arial"/>
          <w:color w:val="000000" w:themeColor="text1"/>
          <w:lang w:val="es-MX"/>
        </w:rPr>
        <w:t>ntes acerca de un ser vivo que te</w:t>
      </w:r>
      <w:r w:rsidRPr="00DE24A7" w:rsidR="00DE24A7">
        <w:rPr>
          <w:rFonts w:ascii="Montserrat" w:hAnsi="Montserrat" w:eastAsia="Calibri" w:cs="Arial"/>
          <w:color w:val="000000" w:themeColor="text1"/>
          <w:lang w:val="es-MX"/>
        </w:rPr>
        <w:t xml:space="preserve"> interese o guste, por ejemplo, puede ser el león, la j</w:t>
      </w:r>
      <w:r>
        <w:rPr>
          <w:rFonts w:ascii="Montserrat" w:hAnsi="Montserrat" w:eastAsia="Calibri" w:cs="Arial"/>
          <w:color w:val="000000" w:themeColor="text1"/>
          <w:lang w:val="es-MX"/>
        </w:rPr>
        <w:t>irafa, un halcón, un tiburón o t</w:t>
      </w:r>
      <w:r w:rsidRPr="00DE24A7" w:rsidR="00DE24A7">
        <w:rPr>
          <w:rFonts w:ascii="Montserrat" w:hAnsi="Montserrat" w:eastAsia="Calibri" w:cs="Arial"/>
          <w:color w:val="000000" w:themeColor="text1"/>
          <w:lang w:val="es-MX"/>
        </w:rPr>
        <w:t>u mascota.</w:t>
      </w:r>
    </w:p>
    <w:p w:rsidRPr="00DE24A7" w:rsidR="00DE24A7" w:rsidP="001A7B8F" w:rsidRDefault="00A67179" w14:paraId="7B3A8197" w14:textId="3004B58B">
      <w:pPr>
        <w:pStyle w:val="Prrafodelista"/>
        <w:numPr>
          <w:ilvl w:val="0"/>
          <w:numId w:val="15"/>
        </w:num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Busca</w:t>
      </w:r>
      <w:r w:rsidRPr="00DE24A7" w:rsidR="00DE24A7">
        <w:rPr>
          <w:rFonts w:ascii="Montserrat" w:hAnsi="Montserrat" w:eastAsia="Calibri" w:cs="Arial"/>
          <w:color w:val="000000" w:themeColor="text1"/>
          <w:lang w:val="es-MX"/>
        </w:rPr>
        <w:t xml:space="preserve"> la c</w:t>
      </w:r>
      <w:r>
        <w:rPr>
          <w:rFonts w:ascii="Montserrat" w:hAnsi="Montserrat" w:eastAsia="Calibri" w:cs="Arial"/>
          <w:color w:val="000000" w:themeColor="text1"/>
          <w:lang w:val="es-MX"/>
        </w:rPr>
        <w:t>antidad de alimento que ingiere</w:t>
      </w:r>
      <w:r w:rsidRPr="00DE24A7" w:rsidR="00DE24A7">
        <w:rPr>
          <w:rFonts w:ascii="Montserrat" w:hAnsi="Montserrat" w:eastAsia="Calibri" w:cs="Arial"/>
          <w:color w:val="000000" w:themeColor="text1"/>
          <w:lang w:val="es-MX"/>
        </w:rPr>
        <w:t xml:space="preserve"> y </w:t>
      </w:r>
      <w:r>
        <w:rPr>
          <w:rFonts w:ascii="Montserrat" w:hAnsi="Montserrat" w:eastAsia="Calibri" w:cs="Arial"/>
          <w:color w:val="000000" w:themeColor="text1"/>
          <w:lang w:val="es-MX"/>
        </w:rPr>
        <w:t>la energía que adquiere</w:t>
      </w:r>
      <w:r w:rsidRPr="00DE24A7" w:rsidR="00DE24A7">
        <w:rPr>
          <w:rFonts w:ascii="Montserrat" w:hAnsi="Montserrat" w:eastAsia="Calibri" w:cs="Arial"/>
          <w:color w:val="000000" w:themeColor="text1"/>
          <w:lang w:val="es-MX"/>
        </w:rPr>
        <w:t xml:space="preserve"> al consumirla. </w:t>
      </w:r>
    </w:p>
    <w:p w:rsidRPr="00DE24A7" w:rsidR="00DE24A7" w:rsidP="001A7B8F" w:rsidRDefault="00A67179" w14:paraId="6FFF0F32" w14:textId="44D3DDF6">
      <w:pPr>
        <w:pStyle w:val="Prrafodelista"/>
        <w:numPr>
          <w:ilvl w:val="0"/>
          <w:numId w:val="15"/>
        </w:num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Indaga</w:t>
      </w:r>
      <w:r w:rsidRPr="00DE24A7" w:rsidR="00DE24A7">
        <w:rPr>
          <w:rFonts w:ascii="Montserrat" w:hAnsi="Montserrat" w:eastAsia="Calibri" w:cs="Arial"/>
          <w:color w:val="000000" w:themeColor="text1"/>
          <w:lang w:val="es-MX"/>
        </w:rPr>
        <w:t xml:space="preserve"> en q</w:t>
      </w:r>
      <w:r>
        <w:rPr>
          <w:rFonts w:ascii="Montserrat" w:hAnsi="Montserrat" w:eastAsia="Calibri" w:cs="Arial"/>
          <w:color w:val="000000" w:themeColor="text1"/>
          <w:lang w:val="es-MX"/>
        </w:rPr>
        <w:t>ué actividades o procesos gasta la energía que adquirió</w:t>
      </w:r>
      <w:r w:rsidRPr="00DE24A7" w:rsidR="00DE24A7">
        <w:rPr>
          <w:rFonts w:ascii="Montserrat" w:hAnsi="Montserrat" w:eastAsia="Calibri" w:cs="Arial"/>
          <w:color w:val="000000" w:themeColor="text1"/>
          <w:lang w:val="es-MX"/>
        </w:rPr>
        <w:t xml:space="preserve"> al alimentarse.</w:t>
      </w:r>
    </w:p>
    <w:p w:rsidRPr="00DE24A7" w:rsidR="00DE24A7" w:rsidP="001A7B8F" w:rsidRDefault="00A67179" w14:paraId="6621484F" w14:textId="223D9347">
      <w:pPr>
        <w:pStyle w:val="Prrafodelista"/>
        <w:numPr>
          <w:ilvl w:val="0"/>
          <w:numId w:val="15"/>
        </w:num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Por último, agrega</w:t>
      </w:r>
      <w:r w:rsidRPr="00DE24A7" w:rsidR="00DE24A7">
        <w:rPr>
          <w:rFonts w:ascii="Montserrat" w:hAnsi="Montserrat" w:eastAsia="Calibri" w:cs="Arial"/>
          <w:color w:val="000000" w:themeColor="text1"/>
          <w:lang w:val="es-MX"/>
        </w:rPr>
        <w:t xml:space="preserve"> qué cantidad se gastó y cuánta </w:t>
      </w:r>
      <w:r>
        <w:rPr>
          <w:rFonts w:ascii="Montserrat" w:hAnsi="Montserrat" w:eastAsia="Calibri" w:cs="Arial"/>
          <w:color w:val="000000" w:themeColor="text1"/>
          <w:lang w:val="es-MX"/>
        </w:rPr>
        <w:t>almacena en su organismo, anexa</w:t>
      </w:r>
      <w:r w:rsidRPr="00DE24A7" w:rsidR="00DE24A7">
        <w:rPr>
          <w:rFonts w:ascii="Montserrat" w:hAnsi="Montserrat" w:eastAsia="Calibri" w:cs="Arial"/>
          <w:color w:val="000000" w:themeColor="text1"/>
          <w:lang w:val="es-MX"/>
        </w:rPr>
        <w:t xml:space="preserve"> de qué especie es presa y cuánta energía es la que le aporta una vez que es devorado por su depredador.</w:t>
      </w:r>
    </w:p>
    <w:p w:rsidRPr="00FE1F19" w:rsidR="00DE24A7" w:rsidP="001A7B8F" w:rsidRDefault="00DE24A7" w14:paraId="69DA52D8" w14:textId="77777777">
      <w:pPr>
        <w:autoSpaceDE w:val="0"/>
        <w:autoSpaceDN w:val="0"/>
        <w:adjustRightInd w:val="0"/>
        <w:spacing w:after="0" w:line="240" w:lineRule="auto"/>
        <w:ind w:right="48"/>
        <w:jc w:val="both"/>
        <w:rPr>
          <w:rFonts w:ascii="Montserrat" w:hAnsi="Montserrat"/>
          <w:bCs/>
          <w:lang w:val="es-MX"/>
        </w:rPr>
      </w:pPr>
    </w:p>
    <w:p w:rsidRPr="00A67179" w:rsidR="00A67179" w:rsidP="001A7B8F" w:rsidRDefault="00A67179" w14:paraId="746685EE" w14:textId="4DA509E2">
      <w:pPr>
        <w:spacing w:after="0"/>
        <w:jc w:val="both"/>
        <w:rPr>
          <w:rFonts w:ascii="Montserrat" w:hAnsi="Montserrat" w:eastAsia="Calibri" w:cs="Arial"/>
          <w:color w:val="000000" w:themeColor="text1"/>
          <w:lang w:val="es-MX"/>
        </w:rPr>
      </w:pPr>
      <w:r>
        <w:rPr>
          <w:rFonts w:ascii="Montserrat" w:hAnsi="Montserrat" w:eastAsia="Calibri" w:cs="Arial"/>
          <w:color w:val="000000" w:themeColor="text1"/>
          <w:lang w:val="es-MX"/>
        </w:rPr>
        <w:t>Como repaso te proponemos que construyas</w:t>
      </w:r>
      <w:r w:rsidRPr="00FE1F19">
        <w:rPr>
          <w:rFonts w:ascii="Montserrat" w:hAnsi="Montserrat" w:eastAsia="Calibri" w:cs="Arial"/>
          <w:color w:val="000000" w:themeColor="text1"/>
          <w:lang w:val="es-MX"/>
        </w:rPr>
        <w:t xml:space="preserve"> una maqueta referente a una pirámide de energía, con </w:t>
      </w:r>
      <w:r>
        <w:rPr>
          <w:rFonts w:ascii="Montserrat" w:hAnsi="Montserrat" w:eastAsia="Calibri" w:cs="Arial"/>
          <w:color w:val="000000" w:themeColor="text1"/>
          <w:lang w:val="es-MX"/>
        </w:rPr>
        <w:t>materiales reciclados que tengas</w:t>
      </w:r>
      <w:r w:rsidRPr="00FE1F19">
        <w:rPr>
          <w:rFonts w:ascii="Montserrat" w:hAnsi="Montserrat" w:eastAsia="Calibri" w:cs="Arial"/>
          <w:color w:val="000000" w:themeColor="text1"/>
          <w:lang w:val="es-MX"/>
        </w:rPr>
        <w:t xml:space="preserve"> en cas</w:t>
      </w:r>
      <w:r>
        <w:rPr>
          <w:rFonts w:ascii="Montserrat" w:hAnsi="Montserrat" w:eastAsia="Calibri" w:cs="Arial"/>
          <w:color w:val="000000" w:themeColor="text1"/>
          <w:lang w:val="es-MX"/>
        </w:rPr>
        <w:t>a, ilustra</w:t>
      </w:r>
      <w:r w:rsidRPr="00FE1F19">
        <w:rPr>
          <w:rFonts w:ascii="Montserrat" w:hAnsi="Montserrat" w:eastAsia="Calibri" w:cs="Arial"/>
          <w:color w:val="000000" w:themeColor="text1"/>
          <w:lang w:val="es-MX"/>
        </w:rPr>
        <w:t xml:space="preserve"> cada nivel según corresponda, con</w:t>
      </w:r>
      <w:r>
        <w:rPr>
          <w:rFonts w:ascii="Montserrat" w:hAnsi="Montserrat" w:eastAsia="Calibri" w:cs="Arial"/>
          <w:color w:val="000000" w:themeColor="text1"/>
          <w:lang w:val="es-MX"/>
        </w:rPr>
        <w:t xml:space="preserve"> recortes o dibujos que elabores, y recuerda</w:t>
      </w:r>
      <w:r w:rsidRPr="00FE1F19">
        <w:rPr>
          <w:rFonts w:ascii="Montserrat" w:hAnsi="Montserrat" w:eastAsia="Calibri" w:cs="Arial"/>
          <w:color w:val="000000" w:themeColor="text1"/>
          <w:lang w:val="es-MX"/>
        </w:rPr>
        <w:t xml:space="preserve"> las flechas que indiquen la tran</w:t>
      </w:r>
      <w:r>
        <w:rPr>
          <w:rFonts w:ascii="Montserrat" w:hAnsi="Montserrat" w:eastAsia="Calibri" w:cs="Arial"/>
          <w:color w:val="000000" w:themeColor="text1"/>
          <w:lang w:val="es-MX"/>
        </w:rPr>
        <w:t>sferencia de energía, no olvides</w:t>
      </w:r>
      <w:r w:rsidRPr="00FE1F19">
        <w:rPr>
          <w:rFonts w:ascii="Montserrat" w:hAnsi="Montserrat" w:eastAsia="Calibri" w:cs="Arial"/>
          <w:color w:val="000000" w:themeColor="text1"/>
          <w:lang w:val="es-MX"/>
        </w:rPr>
        <w:t xml:space="preserve"> los porcentajes que se quedan en cada nivel y el que se transfiere.</w:t>
      </w:r>
    </w:p>
    <w:p w:rsidRPr="00214FA1" w:rsidR="00A67179" w:rsidP="00214FA1" w:rsidRDefault="00A67179" w14:paraId="02E80FB8" w14:textId="77777777">
      <w:pPr>
        <w:spacing w:after="0"/>
        <w:jc w:val="center"/>
        <w:rPr>
          <w:rFonts w:ascii="Montserrat" w:hAnsi="Montserrat" w:eastAsia="Times New Roman" w:cs="Arial"/>
          <w:color w:val="000000" w:themeColor="text1"/>
          <w:sz w:val="24"/>
          <w:szCs w:val="24"/>
          <w:lang w:val="es-MX"/>
        </w:rPr>
      </w:pPr>
    </w:p>
    <w:p w:rsidRPr="00214FA1" w:rsidR="00214FA1" w:rsidP="00214FA1" w:rsidRDefault="00214FA1" w14:paraId="09156D0E" w14:textId="77777777">
      <w:pPr>
        <w:spacing w:after="0"/>
        <w:jc w:val="center"/>
        <w:rPr>
          <w:rFonts w:ascii="Montserrat" w:hAnsi="Montserrat" w:eastAsia="Times New Roman" w:cs="Arial"/>
          <w:color w:val="000000" w:themeColor="text1"/>
          <w:sz w:val="24"/>
          <w:szCs w:val="24"/>
          <w:lang w:val="es-MX"/>
        </w:rPr>
      </w:pPr>
    </w:p>
    <w:p w:rsidRPr="00214FA1" w:rsidR="00F8358E" w:rsidP="00214FA1" w:rsidRDefault="00F8358E" w14:paraId="34568B5E" w14:textId="77777777">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rsidRPr="00214FA1" w:rsidR="00F8358E" w:rsidP="00214FA1" w:rsidRDefault="00F8358E" w14:paraId="772D5309" w14:textId="77777777">
      <w:pPr>
        <w:spacing w:after="0" w:line="240" w:lineRule="auto"/>
        <w:ind w:right="48"/>
        <w:jc w:val="center"/>
        <w:rPr>
          <w:rFonts w:ascii="Montserrat" w:hAnsi="Montserrat"/>
          <w:b/>
          <w:sz w:val="24"/>
          <w:szCs w:val="24"/>
          <w:lang w:val="es-MX"/>
        </w:rPr>
      </w:pPr>
    </w:p>
    <w:p w:rsidRPr="00214FA1" w:rsidR="00F75804" w:rsidP="00161921" w:rsidRDefault="00F8358E" w14:paraId="7786503D" w14:textId="65B6FA54">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Pr="00214FA1" w:rsidR="00161921">
        <w:rPr>
          <w:rFonts w:ascii="Montserrat" w:hAnsi="Montserrat"/>
          <w:sz w:val="24"/>
          <w:szCs w:val="24"/>
          <w:lang w:val="es-MX"/>
        </w:rPr>
        <w:t xml:space="preserve"> </w:t>
      </w:r>
    </w:p>
    <w:sectPr w:rsidRPr="00214FA1" w:rsidR="00F75804"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5EF" w:rsidP="005E0CD5" w:rsidRDefault="002355EF" w14:paraId="4662B1FC" w14:textId="77777777">
      <w:pPr>
        <w:spacing w:after="0" w:line="240" w:lineRule="auto"/>
      </w:pPr>
      <w:r>
        <w:separator/>
      </w:r>
    </w:p>
  </w:endnote>
  <w:endnote w:type="continuationSeparator" w:id="0">
    <w:p w:rsidR="002355EF" w:rsidP="005E0CD5" w:rsidRDefault="002355EF" w14:paraId="2FB461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5EF" w:rsidP="005E0CD5" w:rsidRDefault="002355EF" w14:paraId="7830D6BF" w14:textId="77777777">
      <w:pPr>
        <w:spacing w:after="0" w:line="240" w:lineRule="auto"/>
      </w:pPr>
      <w:r>
        <w:separator/>
      </w:r>
    </w:p>
  </w:footnote>
  <w:footnote w:type="continuationSeparator" w:id="0">
    <w:p w:rsidR="002355EF" w:rsidP="005E0CD5" w:rsidRDefault="002355EF" w14:paraId="3BCAEB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CEB"/>
    <w:multiLevelType w:val="hybridMultilevel"/>
    <w:tmpl w:val="AB5EBF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2B10B0"/>
    <w:multiLevelType w:val="hybridMultilevel"/>
    <w:tmpl w:val="CDDE58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48D0984"/>
    <w:multiLevelType w:val="hybridMultilevel"/>
    <w:tmpl w:val="6D00F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5662D4D"/>
    <w:multiLevelType w:val="hybridMultilevel"/>
    <w:tmpl w:val="1C0668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1"/>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20"/>
  </w:num>
  <w:num w:numId="16">
    <w:abstractNumId w:val="17"/>
  </w:num>
  <w:num w:numId="17">
    <w:abstractNumId w:val="12"/>
  </w:num>
  <w:num w:numId="18">
    <w:abstractNumId w:val="10"/>
  </w:num>
  <w:num w:numId="19">
    <w:abstractNumId w:val="1"/>
  </w:num>
  <w:num w:numId="20">
    <w:abstractNumId w:val="6"/>
  </w:num>
  <w:num w:numId="21">
    <w:abstractNumId w:val="8"/>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1921"/>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55EF"/>
    <w:rsid w:val="00236AAC"/>
    <w:rsid w:val="0024279E"/>
    <w:rsid w:val="00246842"/>
    <w:rsid w:val="00252511"/>
    <w:rsid w:val="002556B2"/>
    <w:rsid w:val="00263FA5"/>
    <w:rsid w:val="00264794"/>
    <w:rsid w:val="002674B9"/>
    <w:rsid w:val="00270E03"/>
    <w:rsid w:val="00272712"/>
    <w:rsid w:val="002A0692"/>
    <w:rsid w:val="002A27E6"/>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A520B"/>
    <w:rsid w:val="009A6249"/>
    <w:rsid w:val="009B172F"/>
    <w:rsid w:val="009B3E5A"/>
    <w:rsid w:val="009B4978"/>
    <w:rsid w:val="009E0312"/>
    <w:rsid w:val="009E088E"/>
    <w:rsid w:val="009E1FFF"/>
    <w:rsid w:val="009F14C4"/>
    <w:rsid w:val="009F45EB"/>
    <w:rsid w:val="00A215CD"/>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509C"/>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32D40"/>
    <w:rsid w:val="00C36815"/>
    <w:rsid w:val="00C37A67"/>
    <w:rsid w:val="00C37AB3"/>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2F20"/>
    <w:rsid w:val="00E86F45"/>
    <w:rsid w:val="00E87CCD"/>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 w:val="6EC7E5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C16065B3-8BA9-4413-8835-5C6485C7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Cuerpo" w:customStyle="1">
    <w:name w:val="Cuerpo"/>
    <w:rsid w:val="0077724F"/>
    <w:pPr>
      <w:spacing w:after="0" w:line="240" w:lineRule="auto"/>
    </w:pPr>
    <w:rPr>
      <w:rFonts w:ascii="Times New Roman" w:hAnsi="Times New Roman" w:eastAsia="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2791D-A74C-4406-8F11-65A970DA3F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2020-11-26T18:34:00.0000000Z</dcterms:created>
  <dcterms:modified xsi:type="dcterms:W3CDTF">2021-12-01T22:10:29.0163241Z</dcterms:modified>
</coreProperties>
</file>