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FBE749B" w:rsidR="00E47B60" w:rsidRPr="00227E9B" w:rsidRDefault="00227E9B" w:rsidP="00AD14FC">
      <w:pPr>
        <w:spacing w:after="0" w:line="240" w:lineRule="auto"/>
        <w:jc w:val="center"/>
        <w:rPr>
          <w:rFonts w:ascii="Montserrat" w:hAnsi="Montserrat"/>
          <w:b/>
          <w:color w:val="000000" w:themeColor="text1"/>
          <w:sz w:val="48"/>
          <w:szCs w:val="48"/>
          <w:lang w:val="es-MX"/>
        </w:rPr>
      </w:pPr>
      <w:r w:rsidRPr="00227E9B">
        <w:rPr>
          <w:rFonts w:ascii="Montserrat" w:hAnsi="Montserrat"/>
          <w:b/>
          <w:color w:val="000000" w:themeColor="text1"/>
          <w:sz w:val="48"/>
          <w:szCs w:val="48"/>
          <w:lang w:val="es-MX"/>
        </w:rPr>
        <w:t>Miércoles</w:t>
      </w:r>
    </w:p>
    <w:p w14:paraId="73FF6769" w14:textId="3F1E39A0" w:rsidR="00E47B60" w:rsidRPr="00227E9B" w:rsidRDefault="00EA1310" w:rsidP="00AD14FC">
      <w:pPr>
        <w:spacing w:after="0" w:line="240" w:lineRule="auto"/>
        <w:jc w:val="center"/>
        <w:rPr>
          <w:rFonts w:ascii="Montserrat" w:hAnsi="Montserrat"/>
          <w:b/>
          <w:color w:val="000000" w:themeColor="text1"/>
          <w:sz w:val="56"/>
          <w:szCs w:val="56"/>
          <w:lang w:val="es-MX"/>
        </w:rPr>
      </w:pPr>
      <w:r w:rsidRPr="00227E9B">
        <w:rPr>
          <w:rFonts w:ascii="Montserrat" w:hAnsi="Montserrat"/>
          <w:b/>
          <w:color w:val="000000" w:themeColor="text1"/>
          <w:sz w:val="56"/>
          <w:szCs w:val="56"/>
          <w:lang w:val="es-MX"/>
        </w:rPr>
        <w:t>0</w:t>
      </w:r>
      <w:r w:rsidR="00227E9B" w:rsidRPr="00227E9B">
        <w:rPr>
          <w:rFonts w:ascii="Montserrat" w:hAnsi="Montserrat"/>
          <w:b/>
          <w:color w:val="000000" w:themeColor="text1"/>
          <w:sz w:val="56"/>
          <w:szCs w:val="56"/>
          <w:lang w:val="es-MX"/>
        </w:rPr>
        <w:t>8</w:t>
      </w:r>
    </w:p>
    <w:p w14:paraId="129844C7" w14:textId="7EEEDACD" w:rsidR="00E47B60" w:rsidRPr="00227E9B" w:rsidRDefault="00E47B60" w:rsidP="00AD14FC">
      <w:pPr>
        <w:spacing w:after="0" w:line="240" w:lineRule="auto"/>
        <w:jc w:val="center"/>
        <w:rPr>
          <w:rFonts w:ascii="Montserrat" w:hAnsi="Montserrat"/>
          <w:b/>
          <w:color w:val="000000" w:themeColor="text1"/>
          <w:sz w:val="48"/>
          <w:szCs w:val="48"/>
          <w:lang w:val="es-MX"/>
        </w:rPr>
      </w:pPr>
      <w:r w:rsidRPr="00227E9B">
        <w:rPr>
          <w:rFonts w:ascii="Montserrat" w:hAnsi="Montserrat"/>
          <w:b/>
          <w:color w:val="000000" w:themeColor="text1"/>
          <w:sz w:val="48"/>
          <w:szCs w:val="48"/>
          <w:lang w:val="es-MX"/>
        </w:rPr>
        <w:t xml:space="preserve">de </w:t>
      </w:r>
      <w:r w:rsidR="003E6609">
        <w:rPr>
          <w:rFonts w:ascii="Montserrat" w:hAnsi="Montserrat"/>
          <w:b/>
          <w:color w:val="000000" w:themeColor="text1"/>
          <w:sz w:val="48"/>
          <w:szCs w:val="48"/>
          <w:lang w:val="es-MX"/>
        </w:rPr>
        <w:t>d</w:t>
      </w:r>
      <w:r w:rsidR="002D33FF" w:rsidRPr="00227E9B">
        <w:rPr>
          <w:rFonts w:ascii="Montserrat" w:hAnsi="Montserrat"/>
          <w:b/>
          <w:color w:val="000000" w:themeColor="text1"/>
          <w:sz w:val="48"/>
          <w:szCs w:val="48"/>
          <w:lang w:val="es-MX"/>
        </w:rPr>
        <w:t>ic</w:t>
      </w:r>
      <w:r w:rsidR="0093666E" w:rsidRPr="00227E9B">
        <w:rPr>
          <w:rFonts w:ascii="Montserrat" w:hAnsi="Montserrat"/>
          <w:b/>
          <w:color w:val="000000" w:themeColor="text1"/>
          <w:sz w:val="48"/>
          <w:szCs w:val="48"/>
          <w:lang w:val="es-MX"/>
        </w:rPr>
        <w:t>iem</w:t>
      </w:r>
      <w:r w:rsidR="00F0088F" w:rsidRPr="00227E9B">
        <w:rPr>
          <w:rFonts w:ascii="Montserrat" w:hAnsi="Montserrat"/>
          <w:b/>
          <w:color w:val="000000" w:themeColor="text1"/>
          <w:sz w:val="48"/>
          <w:szCs w:val="48"/>
          <w:lang w:val="es-MX"/>
        </w:rPr>
        <w:t>bre</w:t>
      </w:r>
    </w:p>
    <w:p w14:paraId="4E1545D7" w14:textId="77777777" w:rsidR="00533680" w:rsidRPr="00227E9B" w:rsidRDefault="00533680" w:rsidP="00AD14FC">
      <w:pPr>
        <w:spacing w:after="0" w:line="240" w:lineRule="auto"/>
        <w:jc w:val="center"/>
        <w:rPr>
          <w:rFonts w:ascii="Montserrat" w:hAnsi="Montserrat"/>
          <w:b/>
          <w:color w:val="000000" w:themeColor="text1"/>
          <w:sz w:val="32"/>
          <w:szCs w:val="32"/>
          <w:lang w:val="es-MX"/>
        </w:rPr>
      </w:pPr>
    </w:p>
    <w:p w14:paraId="2D58075E" w14:textId="67A8B42E" w:rsidR="006369FC" w:rsidRPr="00227E9B" w:rsidRDefault="006369FC" w:rsidP="00AD14FC">
      <w:pPr>
        <w:spacing w:after="0" w:line="240" w:lineRule="auto"/>
        <w:jc w:val="center"/>
        <w:rPr>
          <w:rFonts w:ascii="Montserrat" w:hAnsi="Montserrat"/>
          <w:b/>
          <w:color w:val="000000" w:themeColor="text1"/>
          <w:sz w:val="52"/>
          <w:szCs w:val="52"/>
          <w:lang w:val="es-MX"/>
        </w:rPr>
      </w:pPr>
      <w:r w:rsidRPr="00227E9B">
        <w:rPr>
          <w:rFonts w:ascii="Montserrat" w:hAnsi="Montserrat"/>
          <w:b/>
          <w:color w:val="000000" w:themeColor="text1"/>
          <w:sz w:val="52"/>
          <w:szCs w:val="52"/>
          <w:lang w:val="es-MX"/>
        </w:rPr>
        <w:t>Segundo de Secundaria</w:t>
      </w:r>
    </w:p>
    <w:p w14:paraId="578DEE7D" w14:textId="3E4A0F9A" w:rsidR="00391AFF" w:rsidRPr="00227E9B" w:rsidRDefault="00B744A8" w:rsidP="00AD14FC">
      <w:pPr>
        <w:spacing w:after="0" w:line="240" w:lineRule="auto"/>
        <w:jc w:val="center"/>
        <w:rPr>
          <w:rFonts w:ascii="Montserrat" w:hAnsi="Montserrat"/>
          <w:b/>
          <w:color w:val="000000" w:themeColor="text1"/>
          <w:sz w:val="52"/>
          <w:szCs w:val="52"/>
          <w:lang w:val="es-MX"/>
        </w:rPr>
      </w:pPr>
      <w:r w:rsidRPr="00227E9B">
        <w:rPr>
          <w:rFonts w:ascii="Montserrat" w:hAnsi="Montserrat"/>
          <w:b/>
          <w:color w:val="000000" w:themeColor="text1"/>
          <w:sz w:val="52"/>
          <w:szCs w:val="52"/>
          <w:lang w:val="es-MX"/>
        </w:rPr>
        <w:t>Formación Cívica y Ética</w:t>
      </w:r>
    </w:p>
    <w:p w14:paraId="3A456847" w14:textId="77777777" w:rsidR="00D7756D" w:rsidRPr="00227E9B" w:rsidRDefault="00D7756D" w:rsidP="00AD14FC">
      <w:pPr>
        <w:spacing w:after="0" w:line="240" w:lineRule="auto"/>
        <w:jc w:val="center"/>
        <w:rPr>
          <w:rFonts w:ascii="Montserrat" w:hAnsi="Montserrat"/>
          <w:b/>
          <w:color w:val="000000" w:themeColor="text1"/>
          <w:sz w:val="32"/>
          <w:szCs w:val="32"/>
          <w:lang w:val="es-MX"/>
        </w:rPr>
      </w:pPr>
    </w:p>
    <w:p w14:paraId="4FEC1C96" w14:textId="72C9D073" w:rsidR="002442DA" w:rsidRPr="00227E9B" w:rsidRDefault="00D366BC" w:rsidP="00AD14FC">
      <w:pPr>
        <w:spacing w:after="0" w:line="240" w:lineRule="auto"/>
        <w:jc w:val="center"/>
        <w:rPr>
          <w:rFonts w:ascii="Montserrat" w:hAnsi="Montserrat"/>
          <w:bCs/>
          <w:i/>
          <w:iCs/>
          <w:color w:val="000000" w:themeColor="text1"/>
          <w:sz w:val="48"/>
          <w:szCs w:val="48"/>
          <w:lang w:val="es-MX"/>
        </w:rPr>
      </w:pPr>
      <w:r w:rsidRPr="00227E9B">
        <w:rPr>
          <w:rFonts w:ascii="Montserrat" w:hAnsi="Montserrat"/>
          <w:bCs/>
          <w:i/>
          <w:iCs/>
          <w:color w:val="000000" w:themeColor="text1"/>
          <w:sz w:val="48"/>
          <w:szCs w:val="48"/>
          <w:lang w:val="es-MX"/>
        </w:rPr>
        <w:t>¿Qué es la cultura incluyente e intercultural?</w:t>
      </w:r>
    </w:p>
    <w:p w14:paraId="30118F8B" w14:textId="77777777" w:rsidR="002442DA" w:rsidRPr="00227E9B" w:rsidRDefault="002442DA" w:rsidP="00484B80">
      <w:pPr>
        <w:spacing w:after="0" w:line="240" w:lineRule="auto"/>
        <w:jc w:val="center"/>
        <w:rPr>
          <w:rFonts w:ascii="Montserrat" w:hAnsi="Montserrat"/>
          <w:b/>
          <w:i/>
          <w:iCs/>
          <w:color w:val="000000" w:themeColor="text1"/>
          <w:lang w:val="es-MX"/>
        </w:rPr>
      </w:pPr>
    </w:p>
    <w:p w14:paraId="2CBC944D" w14:textId="77777777" w:rsidR="002442DA" w:rsidRPr="00227E9B" w:rsidRDefault="002442DA" w:rsidP="00484B80">
      <w:pPr>
        <w:spacing w:after="0" w:line="240" w:lineRule="auto"/>
        <w:jc w:val="center"/>
        <w:rPr>
          <w:rFonts w:ascii="Montserrat" w:hAnsi="Montserrat"/>
          <w:b/>
          <w:i/>
          <w:iCs/>
          <w:color w:val="000000" w:themeColor="text1"/>
          <w:lang w:val="es-MX"/>
        </w:rPr>
      </w:pPr>
    </w:p>
    <w:p w14:paraId="5992086A" w14:textId="13BE43C3" w:rsidR="002442DA" w:rsidRPr="00227E9B" w:rsidRDefault="002442DA" w:rsidP="00AD14FC">
      <w:pPr>
        <w:spacing w:after="0" w:line="240" w:lineRule="auto"/>
        <w:jc w:val="both"/>
        <w:rPr>
          <w:rFonts w:ascii="Montserrat" w:hAnsi="Montserrat"/>
          <w:i/>
          <w:iCs/>
          <w:lang w:val="es-MX"/>
        </w:rPr>
      </w:pPr>
      <w:r w:rsidRPr="00227E9B">
        <w:rPr>
          <w:rFonts w:ascii="Montserrat" w:hAnsi="Montserrat"/>
          <w:b/>
          <w:i/>
          <w:iCs/>
          <w:color w:val="000000" w:themeColor="text1"/>
          <w:lang w:val="es-MX"/>
        </w:rPr>
        <w:t xml:space="preserve">Aprendizaje esperado: </w:t>
      </w:r>
      <w:r w:rsidR="00D366BC" w:rsidRPr="00227E9B">
        <w:rPr>
          <w:rFonts w:ascii="Montserrat" w:hAnsi="Montserrat"/>
          <w:i/>
          <w:iCs/>
          <w:lang w:val="es-MX"/>
        </w:rPr>
        <w:t>Participa en proyectos para promover una cultura incluyente e intercultural en sus espacios de convivencia</w:t>
      </w:r>
      <w:r w:rsidR="00EA1310" w:rsidRPr="00227E9B">
        <w:rPr>
          <w:rFonts w:ascii="Montserrat" w:hAnsi="Montserrat"/>
          <w:i/>
          <w:iCs/>
          <w:lang w:val="es-MX"/>
        </w:rPr>
        <w:t>.</w:t>
      </w:r>
    </w:p>
    <w:p w14:paraId="053A4CC3" w14:textId="77777777" w:rsidR="00D7756D" w:rsidRPr="00227E9B" w:rsidRDefault="00D7756D" w:rsidP="00AD14FC">
      <w:pPr>
        <w:spacing w:after="0" w:line="240" w:lineRule="auto"/>
        <w:jc w:val="both"/>
        <w:rPr>
          <w:rFonts w:ascii="Montserrat" w:hAnsi="Montserrat"/>
          <w:i/>
          <w:iCs/>
          <w:lang w:val="es-MX"/>
        </w:rPr>
      </w:pPr>
    </w:p>
    <w:p w14:paraId="57EB0EFF" w14:textId="0E369243" w:rsidR="002442DA" w:rsidRPr="00227E9B" w:rsidRDefault="00546BAE" w:rsidP="00AD14FC">
      <w:pPr>
        <w:spacing w:after="0" w:line="240" w:lineRule="auto"/>
        <w:jc w:val="both"/>
        <w:rPr>
          <w:rFonts w:ascii="Montserrat" w:hAnsi="Montserrat"/>
          <w:b/>
          <w:i/>
          <w:iCs/>
          <w:color w:val="000000" w:themeColor="text1"/>
          <w:lang w:val="es-MX"/>
        </w:rPr>
      </w:pPr>
      <w:r w:rsidRPr="00227E9B">
        <w:rPr>
          <w:rFonts w:ascii="Montserrat" w:hAnsi="Montserrat"/>
          <w:b/>
          <w:i/>
          <w:iCs/>
          <w:color w:val="000000" w:themeColor="text1"/>
          <w:lang w:val="es-MX"/>
        </w:rPr>
        <w:t>Énfasis</w:t>
      </w:r>
      <w:r w:rsidR="002442DA" w:rsidRPr="00227E9B">
        <w:rPr>
          <w:rFonts w:ascii="Montserrat" w:hAnsi="Montserrat"/>
          <w:b/>
          <w:i/>
          <w:iCs/>
          <w:color w:val="000000" w:themeColor="text1"/>
          <w:lang w:val="es-MX"/>
        </w:rPr>
        <w:t xml:space="preserve">: </w:t>
      </w:r>
      <w:r w:rsidR="00D366BC" w:rsidRPr="00227E9B">
        <w:rPr>
          <w:rFonts w:ascii="Montserrat" w:hAnsi="Montserrat"/>
          <w:i/>
          <w:iCs/>
          <w:lang w:val="es-MX"/>
        </w:rPr>
        <w:t>Comprender qué es la cultura incluyente e intercultural</w:t>
      </w:r>
      <w:r w:rsidR="002442DA" w:rsidRPr="00227E9B">
        <w:rPr>
          <w:rFonts w:ascii="Montserrat" w:hAnsi="Montserrat"/>
          <w:i/>
          <w:iCs/>
          <w:lang w:val="es-MX"/>
        </w:rPr>
        <w:t>.</w:t>
      </w:r>
    </w:p>
    <w:p w14:paraId="6FAB3DB3" w14:textId="77777777" w:rsidR="002442DA" w:rsidRPr="00227E9B" w:rsidRDefault="002442DA" w:rsidP="00AD14FC">
      <w:pPr>
        <w:spacing w:after="0" w:line="240" w:lineRule="auto"/>
        <w:jc w:val="both"/>
        <w:rPr>
          <w:rFonts w:ascii="Montserrat" w:hAnsi="Montserrat"/>
          <w:lang w:val="es-MX"/>
        </w:rPr>
      </w:pPr>
    </w:p>
    <w:p w14:paraId="176AFFE7" w14:textId="77777777" w:rsidR="002442DA" w:rsidRPr="00227E9B" w:rsidRDefault="002442DA" w:rsidP="00AD14FC">
      <w:pPr>
        <w:spacing w:after="0" w:line="240" w:lineRule="auto"/>
        <w:jc w:val="both"/>
        <w:rPr>
          <w:rFonts w:ascii="Montserrat" w:hAnsi="Montserrat"/>
          <w:lang w:val="es-MX"/>
        </w:rPr>
      </w:pPr>
    </w:p>
    <w:p w14:paraId="278B6AD8" w14:textId="6C8E2582" w:rsidR="002442DA" w:rsidRPr="00227E9B" w:rsidRDefault="00533680" w:rsidP="00AD14FC">
      <w:pPr>
        <w:spacing w:after="0" w:line="240" w:lineRule="auto"/>
        <w:jc w:val="both"/>
        <w:rPr>
          <w:rFonts w:ascii="Montserrat" w:hAnsi="Montserrat"/>
          <w:b/>
          <w:sz w:val="28"/>
          <w:lang w:val="es-MX"/>
        </w:rPr>
      </w:pPr>
      <w:r w:rsidRPr="00227E9B">
        <w:rPr>
          <w:rFonts w:ascii="Montserrat" w:hAnsi="Montserrat"/>
          <w:b/>
          <w:sz w:val="28"/>
          <w:lang w:val="es-MX"/>
        </w:rPr>
        <w:t>¿Qué vamos a aprender?</w:t>
      </w:r>
    </w:p>
    <w:p w14:paraId="772B53E3" w14:textId="77777777" w:rsidR="00EF1D4E" w:rsidRPr="00227E9B" w:rsidRDefault="00EF1D4E" w:rsidP="00AD14FC">
      <w:pPr>
        <w:spacing w:after="0" w:line="240" w:lineRule="auto"/>
        <w:jc w:val="both"/>
        <w:rPr>
          <w:rFonts w:ascii="Montserrat" w:hAnsi="Montserrat"/>
          <w:lang w:val="es-MX"/>
        </w:rPr>
      </w:pPr>
    </w:p>
    <w:p w14:paraId="3892DAFD" w14:textId="5EA34B54"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Conocerás qué es la cultura incluyente e intercultural, con la finalidad de que comprendas a qué se refiere y cómo se manifiesta en tus espacios de convivencia. Además, distinguirás los aspectos que te permitan comprender estos conceptos y cómo se relacionan con tu vida cotidiana.</w:t>
      </w:r>
    </w:p>
    <w:p w14:paraId="026641FD" w14:textId="74E7DD9F" w:rsidR="00D366BC" w:rsidRPr="00227E9B" w:rsidRDefault="00D366BC" w:rsidP="00AD14FC">
      <w:pPr>
        <w:spacing w:after="0" w:line="240" w:lineRule="auto"/>
        <w:jc w:val="both"/>
        <w:rPr>
          <w:rFonts w:ascii="Montserrat" w:hAnsi="Montserrat"/>
          <w:lang w:val="es-MX"/>
        </w:rPr>
      </w:pPr>
    </w:p>
    <w:p w14:paraId="5CF64657" w14:textId="77777777" w:rsidR="00DB536F" w:rsidRPr="00227E9B" w:rsidRDefault="00DB536F" w:rsidP="00AD14FC">
      <w:pPr>
        <w:spacing w:after="0" w:line="240" w:lineRule="auto"/>
        <w:jc w:val="both"/>
        <w:rPr>
          <w:rFonts w:ascii="Montserrat" w:hAnsi="Montserrat"/>
          <w:lang w:val="es-MX"/>
        </w:rPr>
      </w:pPr>
    </w:p>
    <w:p w14:paraId="25F07A47" w14:textId="158FCFB6" w:rsidR="00533680" w:rsidRPr="00227E9B" w:rsidRDefault="00533680" w:rsidP="00AD14FC">
      <w:pPr>
        <w:spacing w:after="0" w:line="240" w:lineRule="auto"/>
        <w:rPr>
          <w:rFonts w:ascii="Montserrat" w:hAnsi="Montserrat"/>
          <w:b/>
          <w:sz w:val="28"/>
          <w:szCs w:val="28"/>
          <w:lang w:val="es-MX"/>
        </w:rPr>
      </w:pPr>
      <w:r w:rsidRPr="00227E9B">
        <w:rPr>
          <w:rFonts w:ascii="Montserrat" w:hAnsi="Montserrat"/>
          <w:b/>
          <w:sz w:val="28"/>
          <w:szCs w:val="28"/>
          <w:lang w:val="es-MX"/>
        </w:rPr>
        <w:t>¿Qué hacemos?</w:t>
      </w:r>
    </w:p>
    <w:p w14:paraId="2339777B" w14:textId="77777777" w:rsidR="007F605A" w:rsidRPr="00227E9B" w:rsidRDefault="007F605A" w:rsidP="00AD14FC">
      <w:pPr>
        <w:spacing w:after="0" w:line="240" w:lineRule="auto"/>
        <w:jc w:val="both"/>
        <w:rPr>
          <w:rFonts w:ascii="Montserrat" w:hAnsi="Montserrat"/>
          <w:lang w:val="es-MX"/>
        </w:rPr>
      </w:pPr>
    </w:p>
    <w:p w14:paraId="18F3681A" w14:textId="27A73E2F"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En tus espacios de convivencia como es la casa, la escuela, los espacios deportivos y recreativos, así como aquellos donde participas en actividades artísticas o culturales de otra índole, interactúas con diversas personas que incluyen a niñas, niños, adolescentes, así como a personas adultas.</w:t>
      </w:r>
    </w:p>
    <w:p w14:paraId="4CED7C45" w14:textId="77777777" w:rsidR="00D366BC" w:rsidRPr="00227E9B" w:rsidRDefault="00D366BC" w:rsidP="00AD14FC">
      <w:pPr>
        <w:spacing w:after="0" w:line="240" w:lineRule="auto"/>
        <w:jc w:val="both"/>
        <w:rPr>
          <w:rFonts w:ascii="Montserrat" w:hAnsi="Montserrat"/>
          <w:lang w:val="es-MX"/>
        </w:rPr>
      </w:pPr>
    </w:p>
    <w:p w14:paraId="4DC54034" w14:textId="148DFF33"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 xml:space="preserve">Desde luego, tú, como adolescente, tiendes a convivir más con determinadas personas según el espacio en el que te encuentres y los motivos de la convivencia; por ejemplo, </w:t>
      </w:r>
      <w:r w:rsidRPr="00227E9B">
        <w:rPr>
          <w:rFonts w:ascii="Montserrat" w:hAnsi="Montserrat"/>
          <w:lang w:val="es-MX"/>
        </w:rPr>
        <w:lastRenderedPageBreak/>
        <w:t>en la familia interactúas con la mayoría de los integrantes, pero en otros lugares te relacionas más con tus amigas, amigos o con tus pares.</w:t>
      </w:r>
    </w:p>
    <w:p w14:paraId="233CDC44" w14:textId="77777777" w:rsidR="00D366BC" w:rsidRPr="00227E9B" w:rsidRDefault="00D366BC" w:rsidP="00AD14FC">
      <w:pPr>
        <w:spacing w:after="0" w:line="240" w:lineRule="auto"/>
        <w:jc w:val="both"/>
        <w:rPr>
          <w:rFonts w:ascii="Montserrat" w:hAnsi="Montserrat"/>
          <w:lang w:val="es-MX"/>
        </w:rPr>
      </w:pPr>
    </w:p>
    <w:p w14:paraId="03B6E77D" w14:textId="77777777"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 xml:space="preserve">Sin embargo, reflexiona si las interacciones que tienes con las personas en tus espacios de convivencia son incluyentes o no. </w:t>
      </w:r>
    </w:p>
    <w:p w14:paraId="696DC9A8" w14:textId="77777777" w:rsidR="00D366BC" w:rsidRPr="00227E9B" w:rsidRDefault="00D366BC" w:rsidP="00AD14FC">
      <w:pPr>
        <w:spacing w:after="0" w:line="240" w:lineRule="auto"/>
        <w:jc w:val="both"/>
        <w:rPr>
          <w:rFonts w:ascii="Montserrat" w:hAnsi="Montserrat"/>
          <w:lang w:val="es-MX"/>
        </w:rPr>
      </w:pPr>
    </w:p>
    <w:p w14:paraId="608E68FF" w14:textId="1ADB4835" w:rsidR="00EC460D" w:rsidRPr="00227E9B" w:rsidRDefault="00D366BC" w:rsidP="00AD14FC">
      <w:pPr>
        <w:spacing w:after="0" w:line="240" w:lineRule="auto"/>
        <w:jc w:val="both"/>
        <w:rPr>
          <w:rFonts w:ascii="Montserrat" w:hAnsi="Montserrat"/>
          <w:lang w:val="es-MX"/>
        </w:rPr>
      </w:pPr>
      <w:r w:rsidRPr="00227E9B">
        <w:rPr>
          <w:rFonts w:ascii="Montserrat" w:hAnsi="Montserrat"/>
          <w:lang w:val="es-MX"/>
        </w:rPr>
        <w:t>Por ejemplo, si en un espacio deportivo se acerca una o un joven con alguna discapacidad, ¿entablas una convivencia con ella o él?</w:t>
      </w:r>
    </w:p>
    <w:p w14:paraId="2B7E7C7E" w14:textId="2E7AB854" w:rsidR="00D366BC" w:rsidRPr="00227E9B" w:rsidRDefault="00D366BC" w:rsidP="00AD14FC">
      <w:pPr>
        <w:spacing w:after="0" w:line="240" w:lineRule="auto"/>
        <w:jc w:val="both"/>
        <w:rPr>
          <w:rFonts w:ascii="Montserrat" w:hAnsi="Montserrat"/>
          <w:lang w:val="es-MX"/>
        </w:rPr>
      </w:pPr>
    </w:p>
    <w:p w14:paraId="3E6F9FF9" w14:textId="6A6E652E"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 xml:space="preserve">Si en la escuela asisten compañeras o compañeros indígenas, ¿son incluidos? O al revés, si estudias en una escuela donde la mayoría de los estudiantes son indígenas y llegan alumnas o alumnos que no son de la comunidad, ¿qué sucede? </w:t>
      </w:r>
    </w:p>
    <w:p w14:paraId="5B58D8D7" w14:textId="77777777" w:rsidR="00D366BC" w:rsidRPr="00227E9B" w:rsidRDefault="00D366BC" w:rsidP="00AD14FC">
      <w:pPr>
        <w:spacing w:after="0" w:line="240" w:lineRule="auto"/>
        <w:jc w:val="both"/>
        <w:rPr>
          <w:rFonts w:ascii="Montserrat" w:hAnsi="Montserrat"/>
          <w:lang w:val="es-MX"/>
        </w:rPr>
      </w:pPr>
    </w:p>
    <w:p w14:paraId="7A839195" w14:textId="51F4BB9B"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También puede darse el caso de que interactúes con personas de otros países, quienes, por diversas razones, llegaron al nuestro, y sus hijas e hijos se han incorporado en algunas escuelas; quizá puede ser en aquella donde estudia</w:t>
      </w:r>
      <w:r w:rsidR="001C4BF7" w:rsidRPr="00227E9B">
        <w:rPr>
          <w:rFonts w:ascii="Montserrat" w:hAnsi="Montserrat"/>
          <w:lang w:val="es-MX"/>
        </w:rPr>
        <w:t>s</w:t>
      </w:r>
      <w:r w:rsidRPr="00227E9B">
        <w:rPr>
          <w:rFonts w:ascii="Montserrat" w:hAnsi="Montserrat"/>
          <w:lang w:val="es-MX"/>
        </w:rPr>
        <w:t>, ¿cómo es el trato hacia ellas y ellos?</w:t>
      </w:r>
    </w:p>
    <w:p w14:paraId="24750D66" w14:textId="77777777" w:rsidR="00D366BC" w:rsidRPr="00227E9B" w:rsidRDefault="00D366BC" w:rsidP="00AD14FC">
      <w:pPr>
        <w:spacing w:after="0" w:line="240" w:lineRule="auto"/>
        <w:jc w:val="both"/>
        <w:rPr>
          <w:rFonts w:ascii="Montserrat" w:hAnsi="Montserrat"/>
          <w:lang w:val="es-MX"/>
        </w:rPr>
      </w:pPr>
    </w:p>
    <w:p w14:paraId="398FB6BB" w14:textId="3CB088BC"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 xml:space="preserve">Con base en </w:t>
      </w:r>
      <w:r w:rsidR="001C4BF7" w:rsidRPr="00227E9B">
        <w:rPr>
          <w:rFonts w:ascii="Montserrat" w:hAnsi="Montserrat"/>
          <w:lang w:val="es-MX"/>
        </w:rPr>
        <w:t>lo anterior</w:t>
      </w:r>
      <w:r w:rsidRPr="00227E9B">
        <w:rPr>
          <w:rFonts w:ascii="Montserrat" w:hAnsi="Montserrat"/>
          <w:lang w:val="es-MX"/>
        </w:rPr>
        <w:t>, puede</w:t>
      </w:r>
      <w:r w:rsidR="001C4BF7" w:rsidRPr="00227E9B">
        <w:rPr>
          <w:rFonts w:ascii="Montserrat" w:hAnsi="Montserrat"/>
          <w:lang w:val="es-MX"/>
        </w:rPr>
        <w:t>s</w:t>
      </w:r>
      <w:r w:rsidRPr="00227E9B">
        <w:rPr>
          <w:rFonts w:ascii="Montserrat" w:hAnsi="Montserrat"/>
          <w:lang w:val="es-MX"/>
        </w:rPr>
        <w:t xml:space="preserve"> dar</w:t>
      </w:r>
      <w:r w:rsidR="001C4BF7" w:rsidRPr="00227E9B">
        <w:rPr>
          <w:rFonts w:ascii="Montserrat" w:hAnsi="Montserrat"/>
          <w:lang w:val="es-MX"/>
        </w:rPr>
        <w:t>t</w:t>
      </w:r>
      <w:r w:rsidRPr="00227E9B">
        <w:rPr>
          <w:rFonts w:ascii="Montserrat" w:hAnsi="Montserrat"/>
          <w:lang w:val="es-MX"/>
        </w:rPr>
        <w:t xml:space="preserve">e cuenta de </w:t>
      </w:r>
      <w:r w:rsidR="001C4BF7" w:rsidRPr="00227E9B">
        <w:rPr>
          <w:rFonts w:ascii="Montserrat" w:hAnsi="Montserrat"/>
          <w:lang w:val="es-MX"/>
        </w:rPr>
        <w:t>que,</w:t>
      </w:r>
      <w:r w:rsidRPr="00227E9B">
        <w:rPr>
          <w:rFonts w:ascii="Montserrat" w:hAnsi="Montserrat"/>
          <w:lang w:val="es-MX"/>
        </w:rPr>
        <w:t xml:space="preserve"> en </w:t>
      </w:r>
      <w:r w:rsidR="001C4BF7" w:rsidRPr="00227E9B">
        <w:rPr>
          <w:rFonts w:ascii="Montserrat" w:hAnsi="Montserrat"/>
          <w:lang w:val="es-MX"/>
        </w:rPr>
        <w:t>t</w:t>
      </w:r>
      <w:r w:rsidRPr="00227E9B">
        <w:rPr>
          <w:rFonts w:ascii="Montserrat" w:hAnsi="Montserrat"/>
          <w:lang w:val="es-MX"/>
        </w:rPr>
        <w:t xml:space="preserve">us espacios de convivencia, así como en </w:t>
      </w:r>
      <w:r w:rsidR="001C4BF7" w:rsidRPr="00227E9B">
        <w:rPr>
          <w:rFonts w:ascii="Montserrat" w:hAnsi="Montserrat"/>
          <w:lang w:val="es-MX"/>
        </w:rPr>
        <w:t>t</w:t>
      </w:r>
      <w:r w:rsidRPr="00227E9B">
        <w:rPr>
          <w:rFonts w:ascii="Montserrat" w:hAnsi="Montserrat"/>
          <w:lang w:val="es-MX"/>
        </w:rPr>
        <w:t>us entornos, prevalece la diversidad en cuanto a personas, grupos y culturas.</w:t>
      </w:r>
    </w:p>
    <w:p w14:paraId="5961F202" w14:textId="77777777" w:rsidR="00D366BC" w:rsidRPr="00227E9B" w:rsidRDefault="00D366BC" w:rsidP="00AD14FC">
      <w:pPr>
        <w:spacing w:after="0" w:line="240" w:lineRule="auto"/>
        <w:jc w:val="both"/>
        <w:rPr>
          <w:rFonts w:ascii="Montserrat" w:hAnsi="Montserrat"/>
          <w:lang w:val="es-MX"/>
        </w:rPr>
      </w:pPr>
    </w:p>
    <w:p w14:paraId="34FE3E17" w14:textId="6FAB0A80"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Reconocer y apreciar la diversidad es una de las principales acciones para favorecer la inclusión y comprender qué implica la interculturalidad.</w:t>
      </w:r>
    </w:p>
    <w:p w14:paraId="0FBEB0A3" w14:textId="218B127E" w:rsidR="00D366BC" w:rsidRPr="00227E9B" w:rsidRDefault="00D366BC" w:rsidP="00AD14FC">
      <w:pPr>
        <w:spacing w:after="0" w:line="240" w:lineRule="auto"/>
        <w:jc w:val="both"/>
        <w:rPr>
          <w:rFonts w:ascii="Montserrat" w:hAnsi="Montserrat"/>
          <w:lang w:val="es-MX"/>
        </w:rPr>
      </w:pPr>
    </w:p>
    <w:p w14:paraId="7DADEF1E" w14:textId="2C9A7EFC" w:rsidR="00D366BC" w:rsidRPr="00227E9B" w:rsidRDefault="001C4BF7" w:rsidP="00AD14FC">
      <w:pPr>
        <w:spacing w:after="0" w:line="240" w:lineRule="auto"/>
        <w:jc w:val="both"/>
        <w:rPr>
          <w:rFonts w:ascii="Montserrat" w:hAnsi="Montserrat"/>
          <w:lang w:val="es-MX"/>
        </w:rPr>
      </w:pPr>
      <w:r w:rsidRPr="00227E9B">
        <w:rPr>
          <w:rFonts w:ascii="Montserrat" w:hAnsi="Montserrat"/>
          <w:lang w:val="es-MX"/>
        </w:rPr>
        <w:t>D</w:t>
      </w:r>
      <w:r w:rsidR="00D366BC" w:rsidRPr="00227E9B">
        <w:rPr>
          <w:rFonts w:ascii="Montserrat" w:hAnsi="Montserrat"/>
          <w:lang w:val="es-MX"/>
        </w:rPr>
        <w:t>esafortunadamente entre las personas prevalecen actitudes y comportamientos contrarios a la inclusión o al reconocimiento de la interculturalidad, tales como la discriminación y la exclusión. Esta situación se presenta en la sociedad mexicana en los diversos espacios de convivencia, comenzando por los más cercanos.</w:t>
      </w:r>
    </w:p>
    <w:p w14:paraId="14BB436B" w14:textId="77777777" w:rsidR="00D366BC" w:rsidRPr="00227E9B" w:rsidRDefault="00D366BC" w:rsidP="00AD14FC">
      <w:pPr>
        <w:spacing w:after="0" w:line="240" w:lineRule="auto"/>
        <w:jc w:val="both"/>
        <w:rPr>
          <w:rFonts w:ascii="Montserrat" w:hAnsi="Montserrat"/>
          <w:lang w:val="es-MX"/>
        </w:rPr>
      </w:pPr>
    </w:p>
    <w:p w14:paraId="61412868" w14:textId="3A3F0F47"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 xml:space="preserve">A modo de ejemplo, observa el siguiente audiovisual. </w:t>
      </w:r>
    </w:p>
    <w:p w14:paraId="2039E6F8" w14:textId="685E7934" w:rsidR="001C4BF7" w:rsidRPr="00227E9B" w:rsidRDefault="001C4BF7" w:rsidP="00AD14FC">
      <w:pPr>
        <w:spacing w:after="0" w:line="240" w:lineRule="auto"/>
        <w:jc w:val="both"/>
        <w:rPr>
          <w:rFonts w:ascii="Montserrat" w:hAnsi="Montserrat"/>
          <w:lang w:val="es-MX"/>
        </w:rPr>
      </w:pPr>
    </w:p>
    <w:p w14:paraId="0B5CBA2D" w14:textId="28E41EDB" w:rsidR="001C4BF7" w:rsidRPr="00227E9B" w:rsidRDefault="001C4BF7" w:rsidP="00AD14FC">
      <w:pPr>
        <w:pStyle w:val="Prrafodelista"/>
        <w:numPr>
          <w:ilvl w:val="0"/>
          <w:numId w:val="14"/>
        </w:numPr>
        <w:spacing w:after="0" w:line="240" w:lineRule="auto"/>
        <w:jc w:val="both"/>
        <w:rPr>
          <w:rFonts w:ascii="Montserrat" w:hAnsi="Montserrat"/>
          <w:b/>
          <w:bCs/>
          <w:lang w:val="es-MX"/>
        </w:rPr>
      </w:pPr>
      <w:r w:rsidRPr="00227E9B">
        <w:rPr>
          <w:rFonts w:ascii="Montserrat" w:hAnsi="Montserrat"/>
          <w:b/>
          <w:bCs/>
          <w:lang w:val="es-MX"/>
        </w:rPr>
        <w:t>Inclusión y exclusión en la vida cotidiana.</w:t>
      </w:r>
      <w:r w:rsidR="003E6609">
        <w:rPr>
          <w:rFonts w:ascii="Montserrat" w:hAnsi="Montserrat"/>
          <w:b/>
          <w:bCs/>
          <w:lang w:val="es-MX"/>
        </w:rPr>
        <w:t xml:space="preserve"> </w:t>
      </w:r>
      <w:r w:rsidR="003E6609" w:rsidRPr="003E6609">
        <w:rPr>
          <w:rFonts w:ascii="Montserrat" w:hAnsi="Montserrat"/>
          <w:bCs/>
          <w:sz w:val="14"/>
          <w:szCs w:val="14"/>
          <w:lang w:val="es-MX"/>
        </w:rPr>
        <w:t>35 seg.</w:t>
      </w:r>
    </w:p>
    <w:p w14:paraId="05FA043A" w14:textId="18989F65" w:rsidR="001C4BF7" w:rsidRPr="003E6609" w:rsidRDefault="001C4BF7" w:rsidP="00AD14FC">
      <w:pPr>
        <w:pStyle w:val="Prrafodelista"/>
        <w:spacing w:after="0" w:line="240" w:lineRule="auto"/>
        <w:jc w:val="both"/>
        <w:rPr>
          <w:rFonts w:ascii="Montserrat" w:hAnsi="Montserrat"/>
          <w:color w:val="0000FF"/>
          <w:u w:val="single"/>
          <w:lang w:val="es-MX"/>
        </w:rPr>
      </w:pPr>
      <w:r w:rsidRPr="003E6609">
        <w:rPr>
          <w:rFonts w:ascii="Montserrat" w:hAnsi="Montserrat"/>
          <w:color w:val="0000FF"/>
          <w:u w:val="single"/>
          <w:lang w:val="es-MX"/>
        </w:rPr>
        <w:t>https://youtu.be/7v7aC0IGsDU</w:t>
      </w:r>
    </w:p>
    <w:p w14:paraId="7BA0808F" w14:textId="513F7439" w:rsidR="00D366BC" w:rsidRPr="00227E9B" w:rsidRDefault="00D366BC" w:rsidP="00AD14FC">
      <w:pPr>
        <w:spacing w:after="0" w:line="240" w:lineRule="auto"/>
        <w:jc w:val="both"/>
        <w:rPr>
          <w:rFonts w:ascii="Montserrat" w:hAnsi="Montserrat"/>
          <w:lang w:val="es-MX"/>
        </w:rPr>
      </w:pPr>
    </w:p>
    <w:p w14:paraId="0EDB8020" w14:textId="54B44089"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Las diferencias físicas, tener alguna discapacidad, el género, el nivel económico, las expresiones culturales, la edad, la religión, la nacionalidad, entre otros rasgos, se han tomado como pretexto para propiciar la discriminación, la intolerancia y la falta de inclusión.</w:t>
      </w:r>
    </w:p>
    <w:p w14:paraId="15CF0A7E" w14:textId="77777777" w:rsidR="001C4BF7" w:rsidRPr="00227E9B" w:rsidRDefault="001C4BF7" w:rsidP="00AD14FC">
      <w:pPr>
        <w:spacing w:after="0" w:line="240" w:lineRule="auto"/>
        <w:jc w:val="both"/>
        <w:rPr>
          <w:rFonts w:ascii="Montserrat" w:hAnsi="Montserrat"/>
          <w:lang w:val="es-MX"/>
        </w:rPr>
      </w:pPr>
    </w:p>
    <w:p w14:paraId="42D24676" w14:textId="12FFE5CB"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 xml:space="preserve">Por infortunio, las situaciones que se mencionaron en el video no siempre resultan ajenas a ti, porque se presentan en tus espacios y con las personas con quienes interactúas, quienes pueden ser integrantes de la familia, de los grupos a los que perteneces, compañeras o compañeros de la escuela o de tu comunidad. </w:t>
      </w:r>
    </w:p>
    <w:p w14:paraId="17E5E9AC" w14:textId="77777777" w:rsidR="001C4BF7" w:rsidRPr="00227E9B" w:rsidRDefault="001C4BF7" w:rsidP="00AD14FC">
      <w:pPr>
        <w:spacing w:after="0" w:line="240" w:lineRule="auto"/>
        <w:jc w:val="both"/>
        <w:rPr>
          <w:rFonts w:ascii="Montserrat" w:hAnsi="Montserrat"/>
          <w:lang w:val="es-MX"/>
        </w:rPr>
      </w:pPr>
    </w:p>
    <w:p w14:paraId="0A5AA28D" w14:textId="4A33E66F"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Por ejemplo, observa y reflexiona en torno a los siguientes datos.</w:t>
      </w:r>
    </w:p>
    <w:p w14:paraId="22F9F981" w14:textId="6AE59923" w:rsidR="00D366BC" w:rsidRPr="00227E9B" w:rsidRDefault="00D366BC" w:rsidP="00AD14FC">
      <w:pPr>
        <w:spacing w:after="0" w:line="240" w:lineRule="auto"/>
        <w:jc w:val="both"/>
        <w:rPr>
          <w:rFonts w:ascii="Montserrat" w:hAnsi="Montserrat"/>
          <w:lang w:val="es-MX"/>
        </w:rPr>
      </w:pPr>
    </w:p>
    <w:p w14:paraId="0C91876B" w14:textId="77777777"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De acuerdo con la Encuesta Nacional sobre Discriminación 2017, 16.3% de los adolescentes y jóvenes que conforman el grupo de población de 12 a 29 años declaró que en el último año fue discriminado en la calle, en el transporte público, la escuela, el trabajo o la familia.</w:t>
      </w:r>
    </w:p>
    <w:p w14:paraId="4604CD57" w14:textId="77777777" w:rsidR="001C4BF7" w:rsidRPr="00227E9B" w:rsidRDefault="001C4BF7" w:rsidP="00AD14FC">
      <w:pPr>
        <w:spacing w:after="0" w:line="240" w:lineRule="auto"/>
        <w:jc w:val="both"/>
        <w:rPr>
          <w:rFonts w:ascii="Montserrat" w:hAnsi="Montserrat"/>
          <w:lang w:val="es-MX"/>
        </w:rPr>
      </w:pPr>
    </w:p>
    <w:p w14:paraId="414668A8" w14:textId="77777777"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En tanto, 26.3% mencionó que en los últimos cinco años las situaciones de discriminación que enfrentó fueron:</w:t>
      </w:r>
    </w:p>
    <w:p w14:paraId="4529DE01" w14:textId="77777777" w:rsidR="001C4BF7" w:rsidRPr="00227E9B" w:rsidRDefault="001C4BF7" w:rsidP="00AD14FC">
      <w:pPr>
        <w:spacing w:after="0" w:line="240" w:lineRule="auto"/>
        <w:jc w:val="both"/>
        <w:rPr>
          <w:rFonts w:ascii="Montserrat" w:hAnsi="Montserrat"/>
          <w:lang w:val="es-MX"/>
        </w:rPr>
      </w:pPr>
    </w:p>
    <w:p w14:paraId="7236B88F" w14:textId="0C79BCE7" w:rsidR="001C4BF7" w:rsidRPr="00227E9B" w:rsidRDefault="001C4BF7" w:rsidP="00AD14FC">
      <w:pPr>
        <w:pStyle w:val="Prrafodelista"/>
        <w:numPr>
          <w:ilvl w:val="0"/>
          <w:numId w:val="15"/>
        </w:numPr>
        <w:spacing w:after="0" w:line="240" w:lineRule="auto"/>
        <w:jc w:val="both"/>
        <w:rPr>
          <w:rFonts w:ascii="Montserrat" w:hAnsi="Montserrat"/>
          <w:lang w:val="es-MX"/>
        </w:rPr>
      </w:pPr>
      <w:r w:rsidRPr="00227E9B">
        <w:rPr>
          <w:rFonts w:ascii="Montserrat" w:hAnsi="Montserrat"/>
          <w:lang w:val="es-MX"/>
        </w:rPr>
        <w:t>Rechazo o exclusión de actividades sociales.</w:t>
      </w:r>
    </w:p>
    <w:p w14:paraId="38532AE1" w14:textId="6FD5A752" w:rsidR="001C4BF7" w:rsidRPr="00227E9B" w:rsidRDefault="001C4BF7" w:rsidP="00AD14FC">
      <w:pPr>
        <w:pStyle w:val="Prrafodelista"/>
        <w:numPr>
          <w:ilvl w:val="0"/>
          <w:numId w:val="15"/>
        </w:numPr>
        <w:spacing w:after="0" w:line="240" w:lineRule="auto"/>
        <w:jc w:val="both"/>
        <w:rPr>
          <w:rFonts w:ascii="Montserrat" w:hAnsi="Montserrat"/>
          <w:lang w:val="es-MX"/>
        </w:rPr>
      </w:pPr>
      <w:r w:rsidRPr="00227E9B">
        <w:rPr>
          <w:rFonts w:ascii="Montserrat" w:hAnsi="Montserrat"/>
          <w:lang w:val="es-MX"/>
        </w:rPr>
        <w:t>Le hicieron sentir o miraron de manera incómoda.</w:t>
      </w:r>
    </w:p>
    <w:p w14:paraId="69A0C6FD" w14:textId="540216F5" w:rsidR="001C4BF7" w:rsidRPr="00227E9B" w:rsidRDefault="001C4BF7" w:rsidP="00AD14FC">
      <w:pPr>
        <w:pStyle w:val="Prrafodelista"/>
        <w:numPr>
          <w:ilvl w:val="0"/>
          <w:numId w:val="15"/>
        </w:numPr>
        <w:spacing w:after="0" w:line="240" w:lineRule="auto"/>
        <w:jc w:val="both"/>
        <w:rPr>
          <w:rFonts w:ascii="Montserrat" w:hAnsi="Montserrat"/>
          <w:lang w:val="es-MX"/>
        </w:rPr>
      </w:pPr>
      <w:r w:rsidRPr="00227E9B">
        <w:rPr>
          <w:rFonts w:ascii="Montserrat" w:hAnsi="Montserrat"/>
          <w:lang w:val="es-MX"/>
        </w:rPr>
        <w:t>Insultos, burlas o le dijeron cosas que le molestaran.</w:t>
      </w:r>
    </w:p>
    <w:p w14:paraId="57FEBC2A" w14:textId="457A9795" w:rsidR="001C4BF7" w:rsidRPr="00227E9B" w:rsidRDefault="001C4BF7" w:rsidP="00AD14FC">
      <w:pPr>
        <w:pStyle w:val="Prrafodelista"/>
        <w:numPr>
          <w:ilvl w:val="0"/>
          <w:numId w:val="15"/>
        </w:numPr>
        <w:spacing w:after="0" w:line="240" w:lineRule="auto"/>
        <w:jc w:val="both"/>
        <w:rPr>
          <w:rFonts w:ascii="Montserrat" w:hAnsi="Montserrat"/>
          <w:lang w:val="es-MX"/>
        </w:rPr>
      </w:pPr>
      <w:r w:rsidRPr="00227E9B">
        <w:rPr>
          <w:rFonts w:ascii="Montserrat" w:hAnsi="Montserrat"/>
          <w:lang w:val="es-MX"/>
        </w:rPr>
        <w:t>Amenazas, empujones o jaloneos.</w:t>
      </w:r>
    </w:p>
    <w:p w14:paraId="0530B44D" w14:textId="693A4E8E" w:rsidR="00D366BC" w:rsidRPr="00227E9B" w:rsidRDefault="001C4BF7" w:rsidP="00AD14FC">
      <w:pPr>
        <w:pStyle w:val="Prrafodelista"/>
        <w:numPr>
          <w:ilvl w:val="0"/>
          <w:numId w:val="15"/>
        </w:numPr>
        <w:spacing w:after="0" w:line="240" w:lineRule="auto"/>
        <w:jc w:val="both"/>
        <w:rPr>
          <w:rFonts w:ascii="Montserrat" w:hAnsi="Montserrat"/>
          <w:lang w:val="es-MX"/>
        </w:rPr>
      </w:pPr>
      <w:r w:rsidRPr="00227E9B">
        <w:rPr>
          <w:rFonts w:ascii="Montserrat" w:hAnsi="Montserrat"/>
          <w:lang w:val="es-MX"/>
        </w:rPr>
        <w:t>Le obligaron a salir de una comunidad.</w:t>
      </w:r>
    </w:p>
    <w:p w14:paraId="60E4C165" w14:textId="42DC2B83" w:rsidR="00D366BC" w:rsidRPr="00227E9B" w:rsidRDefault="00D366BC" w:rsidP="00AD14FC">
      <w:pPr>
        <w:spacing w:after="0" w:line="240" w:lineRule="auto"/>
        <w:jc w:val="both"/>
        <w:rPr>
          <w:rFonts w:ascii="Montserrat" w:hAnsi="Montserrat"/>
          <w:lang w:val="es-MX"/>
        </w:rPr>
      </w:pPr>
    </w:p>
    <w:p w14:paraId="500FA9EC" w14:textId="77777777"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Lo anterior es sólo un ejemplo de lo que sucede con la población adolescente y joven, pero si esto se analiza en los diferentes sectores de población, es decir, en los grupos conformados por las personas con discapacidad, indígenas, mujeres o personas mayores, las situaciones que conllevan discriminación y exclusión se acentúan.</w:t>
      </w:r>
    </w:p>
    <w:p w14:paraId="03F6B587" w14:textId="77777777" w:rsidR="001C4BF7" w:rsidRPr="00227E9B" w:rsidRDefault="001C4BF7" w:rsidP="00AD14FC">
      <w:pPr>
        <w:spacing w:after="0" w:line="240" w:lineRule="auto"/>
        <w:jc w:val="both"/>
        <w:rPr>
          <w:rFonts w:ascii="Montserrat" w:hAnsi="Montserrat"/>
          <w:lang w:val="es-MX"/>
        </w:rPr>
      </w:pPr>
    </w:p>
    <w:p w14:paraId="2A9EBA03" w14:textId="451D86ED"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Por lo anterior es necesario hacer hincapié en la cultura incluyente e intercultural. Para comprender de qué se trata, analiza las siguientes definiciones.</w:t>
      </w:r>
    </w:p>
    <w:p w14:paraId="18CE106F" w14:textId="3459401A" w:rsidR="001C4BF7" w:rsidRPr="00227E9B" w:rsidRDefault="001C4BF7" w:rsidP="00AD14FC">
      <w:pPr>
        <w:spacing w:after="0" w:line="240" w:lineRule="auto"/>
        <w:jc w:val="both"/>
        <w:rPr>
          <w:rFonts w:ascii="Montserrat" w:hAnsi="Montserrat"/>
          <w:lang w:val="es-MX"/>
        </w:rPr>
      </w:pPr>
    </w:p>
    <w:p w14:paraId="5EFCEDC0" w14:textId="73FF9607" w:rsidR="001C4BF7" w:rsidRPr="00227E9B" w:rsidRDefault="001C4BF7" w:rsidP="00AD14FC">
      <w:pPr>
        <w:spacing w:after="0" w:line="240" w:lineRule="auto"/>
        <w:jc w:val="center"/>
        <w:rPr>
          <w:rFonts w:ascii="Montserrat" w:hAnsi="Montserrat"/>
          <w:lang w:val="es-MX"/>
        </w:rPr>
      </w:pPr>
      <w:r w:rsidRPr="00227E9B">
        <w:rPr>
          <w:rFonts w:ascii="Montserrat" w:hAnsi="Montserrat"/>
          <w:noProof/>
        </w:rPr>
        <w:drawing>
          <wp:inline distT="0" distB="0" distL="0" distR="0" wp14:anchorId="2F2B6EE0" wp14:editId="2CAA99AF">
            <wp:extent cx="5708722" cy="3360914"/>
            <wp:effectExtent l="0" t="0" r="635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110" b="2290"/>
                    <a:stretch/>
                  </pic:blipFill>
                  <pic:spPr bwMode="auto">
                    <a:xfrm>
                      <a:off x="0" y="0"/>
                      <a:ext cx="5713910" cy="3363968"/>
                    </a:xfrm>
                    <a:prstGeom prst="rect">
                      <a:avLst/>
                    </a:prstGeom>
                    <a:ln>
                      <a:noFill/>
                    </a:ln>
                    <a:extLst>
                      <a:ext uri="{53640926-AAD7-44D8-BBD7-CCE9431645EC}">
                        <a14:shadowObscured xmlns:a14="http://schemas.microsoft.com/office/drawing/2010/main"/>
                      </a:ext>
                    </a:extLst>
                  </pic:spPr>
                </pic:pic>
              </a:graphicData>
            </a:graphic>
          </wp:inline>
        </w:drawing>
      </w:r>
    </w:p>
    <w:p w14:paraId="7D3DC0E2" w14:textId="33983A90" w:rsidR="001C4BF7" w:rsidRPr="00227E9B" w:rsidRDefault="001C4BF7" w:rsidP="00AD14FC">
      <w:pPr>
        <w:spacing w:after="0" w:line="240" w:lineRule="auto"/>
        <w:jc w:val="both"/>
        <w:rPr>
          <w:rFonts w:ascii="Montserrat" w:hAnsi="Montserrat"/>
          <w:lang w:val="es-MX"/>
        </w:rPr>
      </w:pPr>
    </w:p>
    <w:p w14:paraId="1C6D2420" w14:textId="6961F8B3"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lastRenderedPageBreak/>
        <w:t xml:space="preserve">Los tres términos tienen una relación estrecha. La cultura abarca los distintos rasgos y manifestaciones sociales de los grupos, por ejemplo, las tradiciones, las costumbres, los idiomas, etcétera. </w:t>
      </w:r>
    </w:p>
    <w:p w14:paraId="220FA037" w14:textId="77777777" w:rsidR="001C4BF7" w:rsidRPr="00227E9B" w:rsidRDefault="001C4BF7" w:rsidP="00AD14FC">
      <w:pPr>
        <w:spacing w:after="0" w:line="240" w:lineRule="auto"/>
        <w:jc w:val="both"/>
        <w:rPr>
          <w:rFonts w:ascii="Montserrat" w:hAnsi="Montserrat"/>
          <w:lang w:val="es-MX"/>
        </w:rPr>
      </w:pPr>
    </w:p>
    <w:p w14:paraId="4C82277C" w14:textId="77777777"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La inclusión implica reconocer las diferencias y actuar para que todas las personas formen parte de una comunidad. Un ejemplo puede ser que en las escuelas las personas con alguna discapacidad puedan integrarse a los grupos donde regularmente asiste el estudiantado.</w:t>
      </w:r>
    </w:p>
    <w:p w14:paraId="3831A128" w14:textId="77777777" w:rsidR="001C4BF7" w:rsidRPr="00227E9B" w:rsidRDefault="001C4BF7" w:rsidP="00AD14FC">
      <w:pPr>
        <w:spacing w:after="0" w:line="240" w:lineRule="auto"/>
        <w:jc w:val="both"/>
        <w:rPr>
          <w:rFonts w:ascii="Montserrat" w:hAnsi="Montserrat"/>
          <w:lang w:val="es-MX"/>
        </w:rPr>
      </w:pPr>
    </w:p>
    <w:p w14:paraId="720B6F11" w14:textId="63003E97"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La interculturalidad alude a la presencia de dos o más culturas que interactúan en un mismo espacio. Por ejemplo, personas refugiadas o migrantes de otros países que deciden quedarse en el nuestro.</w:t>
      </w:r>
    </w:p>
    <w:p w14:paraId="0C871484" w14:textId="352ACD71" w:rsidR="00D366BC" w:rsidRPr="00227E9B" w:rsidRDefault="00D366BC" w:rsidP="00AD14FC">
      <w:pPr>
        <w:spacing w:after="0" w:line="240" w:lineRule="auto"/>
        <w:jc w:val="both"/>
        <w:rPr>
          <w:rFonts w:ascii="Montserrat" w:hAnsi="Montserrat"/>
          <w:lang w:val="es-MX"/>
        </w:rPr>
      </w:pPr>
    </w:p>
    <w:p w14:paraId="46335115" w14:textId="51E3BCBA"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 xml:space="preserve">Es así como estos tres conceptos se vinculan y adquieren un sentido más práctico. </w:t>
      </w:r>
    </w:p>
    <w:p w14:paraId="39BA661A" w14:textId="77777777" w:rsidR="00CE5444" w:rsidRPr="00227E9B" w:rsidRDefault="00CE5444" w:rsidP="00AD14FC">
      <w:pPr>
        <w:spacing w:after="0" w:line="240" w:lineRule="auto"/>
        <w:jc w:val="both"/>
        <w:rPr>
          <w:rFonts w:ascii="Montserrat" w:hAnsi="Montserrat"/>
          <w:lang w:val="es-MX"/>
        </w:rPr>
      </w:pPr>
    </w:p>
    <w:p w14:paraId="2A1FE9C5" w14:textId="77777777"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Por lo tanto, la cultura incluyente e intercultural puede definirse como:</w:t>
      </w:r>
    </w:p>
    <w:p w14:paraId="37A055A7" w14:textId="77777777" w:rsidR="00CE5444" w:rsidRPr="00227E9B" w:rsidRDefault="00CE5444" w:rsidP="00AD14FC">
      <w:pPr>
        <w:spacing w:after="0" w:line="240" w:lineRule="auto"/>
        <w:jc w:val="both"/>
        <w:rPr>
          <w:rFonts w:ascii="Montserrat" w:hAnsi="Montserrat"/>
          <w:lang w:val="es-MX"/>
        </w:rPr>
      </w:pPr>
    </w:p>
    <w:p w14:paraId="46183873" w14:textId="7AF958CE" w:rsidR="00D366BC" w:rsidRPr="00227E9B" w:rsidRDefault="00CE5444" w:rsidP="00AD14FC">
      <w:pPr>
        <w:pStyle w:val="Prrafodelista"/>
        <w:spacing w:after="0" w:line="240" w:lineRule="auto"/>
        <w:jc w:val="both"/>
        <w:rPr>
          <w:rFonts w:ascii="Montserrat" w:hAnsi="Montserrat"/>
          <w:i/>
          <w:iCs/>
          <w:lang w:val="es-MX"/>
        </w:rPr>
      </w:pPr>
      <w:r w:rsidRPr="00227E9B">
        <w:rPr>
          <w:rFonts w:ascii="Montserrat" w:hAnsi="Montserrat"/>
          <w:i/>
          <w:iCs/>
          <w:lang w:val="es-MX"/>
        </w:rPr>
        <w:t>El conjunto de actitudes y valores que permiten reconocer la diversidad de personas, grupos y culturas para propiciar que todos sus integrantes sean parte de una misma comunidad.</w:t>
      </w:r>
    </w:p>
    <w:p w14:paraId="1DF97EAB" w14:textId="077D2B82" w:rsidR="00D366BC" w:rsidRPr="00227E9B" w:rsidRDefault="00D366BC" w:rsidP="00AD14FC">
      <w:pPr>
        <w:spacing w:after="0" w:line="240" w:lineRule="auto"/>
        <w:jc w:val="both"/>
        <w:rPr>
          <w:rFonts w:ascii="Montserrat" w:hAnsi="Montserrat"/>
          <w:lang w:val="es-MX"/>
        </w:rPr>
      </w:pPr>
    </w:p>
    <w:p w14:paraId="75104628" w14:textId="77777777"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Así, la cultura incluyente e intercultural es necesaria precisamente porque en las sociedades y, en términos más cercanos, en los espacios de convivencia, son frecuentes las interacciones con personas y grupos diversos, ya sea por su condición social, origen étnico, nacionalidad, orientación sexual, etcétera.</w:t>
      </w:r>
    </w:p>
    <w:p w14:paraId="0C60616C" w14:textId="77777777" w:rsidR="00CE5444" w:rsidRPr="00227E9B" w:rsidRDefault="00CE5444" w:rsidP="00AD14FC">
      <w:pPr>
        <w:spacing w:after="0" w:line="240" w:lineRule="auto"/>
        <w:jc w:val="both"/>
        <w:rPr>
          <w:rFonts w:ascii="Montserrat" w:hAnsi="Montserrat"/>
          <w:lang w:val="es-MX"/>
        </w:rPr>
      </w:pPr>
    </w:p>
    <w:p w14:paraId="68862D7F" w14:textId="77777777"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En la actualidad, debido al dinamismo social, económico, cultural y social, hay muchas posibilidades de relacionarnos con personas de diversos contextos culturales, por lo tanto, la inclusión y la interculturalidad son muy necesarias.</w:t>
      </w:r>
    </w:p>
    <w:p w14:paraId="7E8C42FD" w14:textId="77777777" w:rsidR="00CE5444" w:rsidRPr="00227E9B" w:rsidRDefault="00CE5444" w:rsidP="00AD14FC">
      <w:pPr>
        <w:spacing w:after="0" w:line="240" w:lineRule="auto"/>
        <w:jc w:val="both"/>
        <w:rPr>
          <w:rFonts w:ascii="Montserrat" w:hAnsi="Montserrat"/>
          <w:lang w:val="es-MX"/>
        </w:rPr>
      </w:pPr>
    </w:p>
    <w:p w14:paraId="67FAD558" w14:textId="1FFAFBC1" w:rsidR="00D366BC" w:rsidRPr="00227E9B" w:rsidRDefault="00CE5444" w:rsidP="00AD14FC">
      <w:pPr>
        <w:spacing w:after="0" w:line="240" w:lineRule="auto"/>
        <w:jc w:val="both"/>
        <w:rPr>
          <w:rFonts w:ascii="Montserrat" w:hAnsi="Montserrat"/>
          <w:lang w:val="es-MX"/>
        </w:rPr>
      </w:pPr>
      <w:r w:rsidRPr="00227E9B">
        <w:rPr>
          <w:rFonts w:ascii="Montserrat" w:hAnsi="Montserrat"/>
          <w:lang w:val="es-MX"/>
        </w:rPr>
        <w:t>A continuación, observa el siguiente video donde se menciona por qué ahora es posible relacionarse con más personas de otros contextos y de ese modo la relación con la interculturalidad se hace más amplia.</w:t>
      </w:r>
    </w:p>
    <w:p w14:paraId="7A98E91C" w14:textId="5733DABF" w:rsidR="00CE5444" w:rsidRPr="00227E9B" w:rsidRDefault="00CE5444" w:rsidP="00AD14FC">
      <w:pPr>
        <w:spacing w:after="0" w:line="240" w:lineRule="auto"/>
        <w:jc w:val="both"/>
        <w:rPr>
          <w:rFonts w:ascii="Montserrat" w:hAnsi="Montserrat"/>
          <w:lang w:val="es-MX"/>
        </w:rPr>
      </w:pPr>
    </w:p>
    <w:p w14:paraId="7B5BA9B9" w14:textId="63B76BD2" w:rsidR="00CE5444" w:rsidRPr="00227E9B" w:rsidRDefault="00CE5444" w:rsidP="00AD14FC">
      <w:pPr>
        <w:pStyle w:val="Prrafodelista"/>
        <w:numPr>
          <w:ilvl w:val="0"/>
          <w:numId w:val="14"/>
        </w:numPr>
        <w:spacing w:after="0" w:line="240" w:lineRule="auto"/>
        <w:jc w:val="both"/>
        <w:rPr>
          <w:rFonts w:ascii="Montserrat" w:hAnsi="Montserrat"/>
          <w:b/>
          <w:bCs/>
          <w:lang w:val="es-MX"/>
        </w:rPr>
      </w:pPr>
      <w:r w:rsidRPr="00227E9B">
        <w:rPr>
          <w:rFonts w:ascii="Montserrat" w:hAnsi="Montserrat"/>
          <w:b/>
          <w:bCs/>
          <w:lang w:val="es-MX"/>
        </w:rPr>
        <w:t>El encuentro entre culturas: un reto para la humanidad.</w:t>
      </w:r>
      <w:r w:rsidR="003E6609">
        <w:rPr>
          <w:rFonts w:ascii="Montserrat" w:hAnsi="Montserrat"/>
          <w:b/>
          <w:bCs/>
          <w:lang w:val="es-MX"/>
        </w:rPr>
        <w:t xml:space="preserve"> </w:t>
      </w:r>
      <w:r w:rsidR="003E6609" w:rsidRPr="003E6609">
        <w:rPr>
          <w:rFonts w:ascii="Montserrat" w:hAnsi="Montserrat"/>
          <w:bCs/>
          <w:sz w:val="14"/>
          <w:szCs w:val="14"/>
          <w:lang w:val="es-MX"/>
        </w:rPr>
        <w:t>36 seg.</w:t>
      </w:r>
    </w:p>
    <w:p w14:paraId="484AB5B5" w14:textId="40BED4B0" w:rsidR="00CE5444" w:rsidRPr="003E6609" w:rsidRDefault="00CE5444" w:rsidP="00AD14FC">
      <w:pPr>
        <w:pStyle w:val="Prrafodelista"/>
        <w:spacing w:after="0" w:line="240" w:lineRule="auto"/>
        <w:jc w:val="both"/>
        <w:rPr>
          <w:rFonts w:ascii="Montserrat" w:hAnsi="Montserrat"/>
          <w:color w:val="0000FF"/>
          <w:u w:val="single"/>
          <w:lang w:val="es-MX"/>
        </w:rPr>
      </w:pPr>
      <w:r w:rsidRPr="003E6609">
        <w:rPr>
          <w:rFonts w:ascii="Montserrat" w:hAnsi="Montserrat"/>
          <w:color w:val="0000FF"/>
          <w:u w:val="single"/>
          <w:lang w:val="es-MX"/>
        </w:rPr>
        <w:t>https://youtu.be/j2Il1Dl0J4k</w:t>
      </w:r>
    </w:p>
    <w:p w14:paraId="10F8240E" w14:textId="36C26965" w:rsidR="00D366BC" w:rsidRPr="00227E9B" w:rsidRDefault="00D366BC" w:rsidP="00AD14FC">
      <w:pPr>
        <w:spacing w:after="0" w:line="240" w:lineRule="auto"/>
        <w:jc w:val="both"/>
        <w:rPr>
          <w:rFonts w:ascii="Montserrat" w:hAnsi="Montserrat"/>
          <w:lang w:val="es-MX"/>
        </w:rPr>
      </w:pPr>
    </w:p>
    <w:p w14:paraId="5B520C53" w14:textId="26CA5141"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¿Consideras que la migración de personas tiene relación con la cultura incluyente e intercultural?</w:t>
      </w:r>
    </w:p>
    <w:p w14:paraId="016F7A4B" w14:textId="3A9BF40C" w:rsidR="00D366BC" w:rsidRPr="00227E9B" w:rsidRDefault="00D366BC" w:rsidP="00AD14FC">
      <w:pPr>
        <w:spacing w:after="0" w:line="240" w:lineRule="auto"/>
        <w:jc w:val="both"/>
        <w:rPr>
          <w:rFonts w:ascii="Montserrat" w:hAnsi="Montserrat"/>
          <w:lang w:val="es-MX"/>
        </w:rPr>
      </w:pPr>
    </w:p>
    <w:p w14:paraId="5A692A96" w14:textId="51DDF347"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 xml:space="preserve">Si bien no necesariamente hay presencia de personas de otros países en tus comunidades, existen lugares del país donde esto es una realidad, como sucede en las principales ciudades, así como en los municipios fronterizos u otras localidades donde las personas han decidido establecerse. </w:t>
      </w:r>
    </w:p>
    <w:p w14:paraId="0F93A4B9" w14:textId="77777777" w:rsidR="00CE5444" w:rsidRPr="00227E9B" w:rsidRDefault="00CE5444" w:rsidP="00AD14FC">
      <w:pPr>
        <w:spacing w:after="0" w:line="240" w:lineRule="auto"/>
        <w:jc w:val="both"/>
        <w:rPr>
          <w:rFonts w:ascii="Montserrat" w:hAnsi="Montserrat"/>
          <w:lang w:val="es-MX"/>
        </w:rPr>
      </w:pPr>
    </w:p>
    <w:p w14:paraId="0BEE3B24" w14:textId="40E714AA"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lastRenderedPageBreak/>
        <w:t>Un caso es la ciudad de Tijuana, donde migrantes haitianos se quedaron a vivir después de que ya no pudieron ingresar a Estados Unidos. Cabe mencionar que, en esa ciudad se manifiesta la presencia de distintas culturas debido a la migración interna y externa, además de su cercanía con Estados Unidos.</w:t>
      </w:r>
    </w:p>
    <w:p w14:paraId="733BEE94" w14:textId="5D3C8AD4" w:rsidR="00D366BC" w:rsidRPr="00227E9B" w:rsidRDefault="00D366BC" w:rsidP="00AD14FC">
      <w:pPr>
        <w:spacing w:after="0" w:line="240" w:lineRule="auto"/>
        <w:jc w:val="both"/>
        <w:rPr>
          <w:rFonts w:ascii="Montserrat" w:hAnsi="Montserrat"/>
          <w:lang w:val="es-MX"/>
        </w:rPr>
      </w:pPr>
    </w:p>
    <w:p w14:paraId="062C22B2" w14:textId="0D03D74A"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 xml:space="preserve">También, como es de tu conocimiento, México es un país pluricultural, por lo tanto, en los espacios de convivencia innegablemente se </w:t>
      </w:r>
      <w:r w:rsidR="00AD14FC" w:rsidRPr="00227E9B">
        <w:rPr>
          <w:rFonts w:ascii="Montserrat" w:hAnsi="Montserrat"/>
          <w:lang w:val="es-MX"/>
        </w:rPr>
        <w:t>interactúa</w:t>
      </w:r>
      <w:r w:rsidRPr="00227E9B">
        <w:rPr>
          <w:rFonts w:ascii="Montserrat" w:hAnsi="Montserrat"/>
          <w:lang w:val="es-MX"/>
        </w:rPr>
        <w:t xml:space="preserve"> con personas provenientes de otros lugares, con distintas expresiones culturales y formas de ser. </w:t>
      </w:r>
    </w:p>
    <w:p w14:paraId="663BBEB5" w14:textId="77777777" w:rsidR="00CE5444" w:rsidRPr="00227E9B" w:rsidRDefault="00CE5444" w:rsidP="00AD14FC">
      <w:pPr>
        <w:spacing w:after="0" w:line="240" w:lineRule="auto"/>
        <w:jc w:val="both"/>
        <w:rPr>
          <w:rFonts w:ascii="Montserrat" w:hAnsi="Montserrat"/>
          <w:lang w:val="es-MX"/>
        </w:rPr>
      </w:pPr>
    </w:p>
    <w:p w14:paraId="76A6CE30" w14:textId="266E2B14" w:rsidR="00D366BC" w:rsidRPr="00227E9B" w:rsidRDefault="00CE5444" w:rsidP="00AD14FC">
      <w:pPr>
        <w:spacing w:after="0" w:line="240" w:lineRule="auto"/>
        <w:jc w:val="both"/>
        <w:rPr>
          <w:rFonts w:ascii="Montserrat" w:hAnsi="Montserrat"/>
          <w:lang w:val="es-MX"/>
        </w:rPr>
      </w:pPr>
      <w:r w:rsidRPr="00227E9B">
        <w:rPr>
          <w:rFonts w:ascii="Montserrat" w:hAnsi="Montserrat"/>
          <w:lang w:val="es-MX"/>
        </w:rPr>
        <w:t>Además, las personas en sí mismas somos diferentes, comenzado por nuestras características físicas, el sexo, las condiciones sociales, el origen étnico, las ideas, las costumbres y otros rasgos más.</w:t>
      </w:r>
    </w:p>
    <w:p w14:paraId="639F1AAC" w14:textId="69CF1398" w:rsidR="00CE5444" w:rsidRPr="00227E9B" w:rsidRDefault="00CE5444" w:rsidP="00AD14FC">
      <w:pPr>
        <w:spacing w:after="0" w:line="240" w:lineRule="auto"/>
        <w:jc w:val="both"/>
        <w:rPr>
          <w:rFonts w:ascii="Montserrat" w:hAnsi="Montserrat"/>
          <w:lang w:val="es-MX"/>
        </w:rPr>
      </w:pPr>
    </w:p>
    <w:p w14:paraId="23CC15F9" w14:textId="77777777"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La relación con lo diverso o diferente es parte inherente de la convivencia humana. El reconocimiento de los derechos a la libertad, así como a la igualdad, ha permitido que cada vez más personas se sientan libres para expresar sus diferencias y elegir su forma de vida.</w:t>
      </w:r>
    </w:p>
    <w:p w14:paraId="6773A7DA" w14:textId="77777777" w:rsidR="00CE5444" w:rsidRPr="00227E9B" w:rsidRDefault="00CE5444" w:rsidP="00AD14FC">
      <w:pPr>
        <w:spacing w:after="0" w:line="240" w:lineRule="auto"/>
        <w:jc w:val="both"/>
        <w:rPr>
          <w:rFonts w:ascii="Montserrat" w:hAnsi="Montserrat"/>
          <w:lang w:val="es-MX"/>
        </w:rPr>
      </w:pPr>
    </w:p>
    <w:p w14:paraId="482FA9A0" w14:textId="2FFABF01"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Todos estos aspectos son de relevancia para fomentar la cultura incluyente e intercultural en los espacios de convivencia. Ésta debe ir cimentándose desde las relaciones cotidianas con la finalidad de que todas y todos formen parte de nuestros grupos o comunidades, con acciones que eviten la discriminación y la exclusión.</w:t>
      </w:r>
    </w:p>
    <w:p w14:paraId="563A9E6D" w14:textId="61943B7D" w:rsidR="00EC460D" w:rsidRPr="00227E9B" w:rsidRDefault="00EC460D" w:rsidP="00AD14FC">
      <w:pPr>
        <w:spacing w:after="0" w:line="240" w:lineRule="auto"/>
        <w:jc w:val="both"/>
        <w:rPr>
          <w:rFonts w:ascii="Montserrat" w:hAnsi="Montserrat"/>
          <w:lang w:val="es-MX"/>
        </w:rPr>
      </w:pPr>
    </w:p>
    <w:p w14:paraId="2C0023D6" w14:textId="48B107F2"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Un paso muy importante es justamente reconocer las diferencias, lo cual es un punto de partida para la inclusión. Dicha acción contempla también el aprecio de la diversidad y la interculturalidad.</w:t>
      </w:r>
    </w:p>
    <w:p w14:paraId="1C6B8AE8" w14:textId="77777777" w:rsidR="00CE5444" w:rsidRPr="00227E9B" w:rsidRDefault="00CE5444" w:rsidP="00AD14FC">
      <w:pPr>
        <w:spacing w:after="0" w:line="240" w:lineRule="auto"/>
        <w:jc w:val="both"/>
        <w:rPr>
          <w:rFonts w:ascii="Montserrat" w:hAnsi="Montserrat"/>
          <w:lang w:val="es-MX"/>
        </w:rPr>
      </w:pPr>
    </w:p>
    <w:p w14:paraId="0EBB0381" w14:textId="01669E49"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 xml:space="preserve">Observa el siguiente video y relaciona lo que ahí se comenta con los conceptos que </w:t>
      </w:r>
      <w:r w:rsidR="004F75E2" w:rsidRPr="00227E9B">
        <w:rPr>
          <w:rFonts w:ascii="Montserrat" w:hAnsi="Montserrat"/>
          <w:lang w:val="es-MX"/>
        </w:rPr>
        <w:t xml:space="preserve">se </w:t>
      </w:r>
      <w:r w:rsidRPr="00227E9B">
        <w:rPr>
          <w:rFonts w:ascii="Montserrat" w:hAnsi="Montserrat"/>
          <w:lang w:val="es-MX"/>
        </w:rPr>
        <w:t>est</w:t>
      </w:r>
      <w:r w:rsidR="004F75E2" w:rsidRPr="00227E9B">
        <w:rPr>
          <w:rFonts w:ascii="Montserrat" w:hAnsi="Montserrat"/>
          <w:lang w:val="es-MX"/>
        </w:rPr>
        <w:t>án</w:t>
      </w:r>
      <w:r w:rsidRPr="00227E9B">
        <w:rPr>
          <w:rFonts w:ascii="Montserrat" w:hAnsi="Montserrat"/>
          <w:lang w:val="es-MX"/>
        </w:rPr>
        <w:t xml:space="preserve"> tratando.</w:t>
      </w:r>
    </w:p>
    <w:p w14:paraId="65E7D06F" w14:textId="093424BE" w:rsidR="00CE5444" w:rsidRPr="00227E9B" w:rsidRDefault="00CE5444" w:rsidP="00AD14FC">
      <w:pPr>
        <w:spacing w:after="0" w:line="240" w:lineRule="auto"/>
        <w:jc w:val="both"/>
        <w:rPr>
          <w:rFonts w:ascii="Montserrat" w:hAnsi="Montserrat"/>
          <w:lang w:val="es-MX"/>
        </w:rPr>
      </w:pPr>
    </w:p>
    <w:p w14:paraId="30724E83" w14:textId="04311BBF" w:rsidR="00CE5444" w:rsidRPr="00227E9B" w:rsidRDefault="004F75E2" w:rsidP="00AD14FC">
      <w:pPr>
        <w:pStyle w:val="Prrafodelista"/>
        <w:numPr>
          <w:ilvl w:val="0"/>
          <w:numId w:val="14"/>
        </w:numPr>
        <w:spacing w:after="0" w:line="240" w:lineRule="auto"/>
        <w:jc w:val="both"/>
        <w:rPr>
          <w:rFonts w:ascii="Montserrat" w:hAnsi="Montserrat"/>
          <w:b/>
          <w:bCs/>
          <w:lang w:val="es-MX"/>
        </w:rPr>
      </w:pPr>
      <w:r w:rsidRPr="00227E9B">
        <w:rPr>
          <w:rFonts w:ascii="Montserrat" w:hAnsi="Montserrat"/>
          <w:b/>
          <w:bCs/>
          <w:lang w:val="es-MX"/>
        </w:rPr>
        <w:t>El respeto a la diferencia y la diversidad humana.</w:t>
      </w:r>
      <w:r w:rsidR="003E6609">
        <w:rPr>
          <w:rFonts w:ascii="Montserrat" w:hAnsi="Montserrat"/>
          <w:b/>
          <w:bCs/>
          <w:lang w:val="es-MX"/>
        </w:rPr>
        <w:t xml:space="preserve"> </w:t>
      </w:r>
      <w:r w:rsidR="003E6609" w:rsidRPr="003E6609">
        <w:rPr>
          <w:rFonts w:ascii="Montserrat" w:hAnsi="Montserrat"/>
          <w:bCs/>
          <w:sz w:val="14"/>
          <w:szCs w:val="14"/>
          <w:lang w:val="es-MX"/>
        </w:rPr>
        <w:t>30 seg.</w:t>
      </w:r>
    </w:p>
    <w:p w14:paraId="406890EE" w14:textId="6FA9EAF4" w:rsidR="004F75E2" w:rsidRPr="003E6609" w:rsidRDefault="004F75E2" w:rsidP="00AD14FC">
      <w:pPr>
        <w:pStyle w:val="Prrafodelista"/>
        <w:spacing w:after="0" w:line="240" w:lineRule="auto"/>
        <w:jc w:val="both"/>
        <w:rPr>
          <w:rFonts w:ascii="Montserrat" w:hAnsi="Montserrat"/>
          <w:u w:val="single"/>
          <w:lang w:val="es-MX"/>
        </w:rPr>
      </w:pPr>
      <w:r w:rsidRPr="003E6609">
        <w:rPr>
          <w:rFonts w:ascii="Montserrat" w:hAnsi="Montserrat"/>
          <w:color w:val="0000FF"/>
          <w:u w:val="single"/>
          <w:lang w:val="es-MX"/>
        </w:rPr>
        <w:t>https://youtu.be/26sxVuxh-8s</w:t>
      </w:r>
    </w:p>
    <w:p w14:paraId="66170AED" w14:textId="1D0B1405" w:rsidR="00CE5444" w:rsidRPr="00227E9B" w:rsidRDefault="00CE5444" w:rsidP="00AD14FC">
      <w:pPr>
        <w:spacing w:after="0" w:line="240" w:lineRule="auto"/>
        <w:jc w:val="both"/>
        <w:rPr>
          <w:rFonts w:ascii="Montserrat" w:hAnsi="Montserrat"/>
          <w:lang w:val="es-MX"/>
        </w:rPr>
      </w:pPr>
    </w:p>
    <w:p w14:paraId="7C0F8E6F" w14:textId="77777777" w:rsidR="004F75E2" w:rsidRPr="00227E9B" w:rsidRDefault="004F75E2" w:rsidP="00AD14FC">
      <w:pPr>
        <w:spacing w:after="0" w:line="240" w:lineRule="auto"/>
        <w:jc w:val="both"/>
        <w:rPr>
          <w:rFonts w:ascii="Montserrat" w:hAnsi="Montserrat"/>
          <w:lang w:val="es-MX"/>
        </w:rPr>
      </w:pPr>
      <w:r w:rsidRPr="00227E9B">
        <w:rPr>
          <w:rFonts w:ascii="Montserrat" w:hAnsi="Montserrat"/>
          <w:lang w:val="es-MX"/>
        </w:rPr>
        <w:t>Reflexiona en lo siguiente:</w:t>
      </w:r>
    </w:p>
    <w:p w14:paraId="32C95019" w14:textId="77777777" w:rsidR="004F75E2" w:rsidRPr="00227E9B" w:rsidRDefault="004F75E2" w:rsidP="00AD14FC">
      <w:pPr>
        <w:spacing w:after="0" w:line="240" w:lineRule="auto"/>
        <w:jc w:val="both"/>
        <w:rPr>
          <w:rFonts w:ascii="Montserrat" w:hAnsi="Montserrat"/>
          <w:lang w:val="es-MX"/>
        </w:rPr>
      </w:pPr>
    </w:p>
    <w:p w14:paraId="39E7039A" w14:textId="7012A852" w:rsidR="004F75E2" w:rsidRPr="00227E9B" w:rsidRDefault="004F75E2" w:rsidP="00AD14FC">
      <w:pPr>
        <w:pStyle w:val="Prrafodelista"/>
        <w:spacing w:after="0" w:line="240" w:lineRule="auto"/>
        <w:jc w:val="both"/>
        <w:rPr>
          <w:rFonts w:ascii="Montserrat" w:hAnsi="Montserrat"/>
          <w:lang w:val="es-MX"/>
        </w:rPr>
      </w:pPr>
      <w:r w:rsidRPr="00227E9B">
        <w:rPr>
          <w:rFonts w:ascii="Montserrat" w:hAnsi="Montserrat"/>
          <w:lang w:val="es-MX"/>
        </w:rPr>
        <w:t xml:space="preserve">Lo que se explicó en el video, ¿tiene relación con la cultura incluyente e intercultural? </w:t>
      </w:r>
    </w:p>
    <w:p w14:paraId="16D03872" w14:textId="77777777" w:rsidR="004F75E2" w:rsidRPr="00227E9B" w:rsidRDefault="004F75E2" w:rsidP="00AD14FC">
      <w:pPr>
        <w:spacing w:after="0" w:line="240" w:lineRule="auto"/>
        <w:jc w:val="both"/>
        <w:rPr>
          <w:rFonts w:ascii="Montserrat" w:hAnsi="Montserrat"/>
          <w:lang w:val="es-MX"/>
        </w:rPr>
      </w:pPr>
    </w:p>
    <w:p w14:paraId="6E81F99E" w14:textId="653C9C8A" w:rsidR="004F75E2" w:rsidRPr="00227E9B" w:rsidRDefault="004F75E2" w:rsidP="00AD14FC">
      <w:pPr>
        <w:spacing w:after="0" w:line="240" w:lineRule="auto"/>
        <w:jc w:val="both"/>
        <w:rPr>
          <w:rFonts w:ascii="Montserrat" w:hAnsi="Montserrat"/>
          <w:lang w:val="es-MX"/>
        </w:rPr>
      </w:pPr>
      <w:r w:rsidRPr="00227E9B">
        <w:rPr>
          <w:rFonts w:ascii="Montserrat" w:hAnsi="Montserrat"/>
          <w:lang w:val="es-MX"/>
        </w:rPr>
        <w:t>Reconocer las diferencias y la interculturalidad en nuestros espacios es fundamental para propiciar la inclusión y una cultura que la fomente, es decir, un conjunto de actitudes y valores incluyentes, mismos que se concretan en las relaciones que se mantienen con cada una de las personas y grupos con los que se interactúa.</w:t>
      </w:r>
    </w:p>
    <w:p w14:paraId="0B5217F7" w14:textId="77777777" w:rsidR="004F75E2" w:rsidRPr="00227E9B" w:rsidRDefault="004F75E2" w:rsidP="00AD14FC">
      <w:pPr>
        <w:spacing w:after="0" w:line="240" w:lineRule="auto"/>
        <w:jc w:val="both"/>
        <w:rPr>
          <w:rFonts w:ascii="Montserrat" w:hAnsi="Montserrat"/>
          <w:lang w:val="es-MX"/>
        </w:rPr>
      </w:pPr>
    </w:p>
    <w:p w14:paraId="52040D21" w14:textId="042F0C5A" w:rsidR="004F75E2" w:rsidRPr="00227E9B" w:rsidRDefault="004F75E2" w:rsidP="00AD14FC">
      <w:pPr>
        <w:spacing w:after="0" w:line="240" w:lineRule="auto"/>
        <w:jc w:val="both"/>
        <w:rPr>
          <w:rFonts w:ascii="Montserrat" w:hAnsi="Montserrat"/>
          <w:lang w:val="es-MX"/>
        </w:rPr>
      </w:pPr>
      <w:r w:rsidRPr="00227E9B">
        <w:rPr>
          <w:rFonts w:ascii="Montserrat" w:hAnsi="Montserrat"/>
          <w:lang w:val="es-MX"/>
        </w:rPr>
        <w:t>Retomando lo que has visto hasta el momento, observa algunos aspectos relacionados con la cultura incluyente e intercultural.</w:t>
      </w:r>
    </w:p>
    <w:p w14:paraId="260BB1A2" w14:textId="1A37C2D6" w:rsidR="00CE5444" w:rsidRPr="00227E9B" w:rsidRDefault="00CE5444" w:rsidP="00AD14FC">
      <w:pPr>
        <w:spacing w:after="0" w:line="240" w:lineRule="auto"/>
        <w:jc w:val="both"/>
        <w:rPr>
          <w:rFonts w:ascii="Montserrat" w:hAnsi="Montserrat"/>
          <w:lang w:val="es-MX"/>
        </w:rPr>
      </w:pPr>
    </w:p>
    <w:p w14:paraId="2975A3A6" w14:textId="77777777" w:rsidR="004F75E2" w:rsidRPr="00227E9B" w:rsidRDefault="004F75E2" w:rsidP="00AD14FC">
      <w:pPr>
        <w:pStyle w:val="Prrafodelista"/>
        <w:numPr>
          <w:ilvl w:val="0"/>
          <w:numId w:val="16"/>
        </w:numPr>
        <w:spacing w:after="0" w:line="240" w:lineRule="auto"/>
        <w:jc w:val="both"/>
        <w:rPr>
          <w:rFonts w:ascii="Montserrat" w:hAnsi="Montserrat"/>
          <w:lang w:val="es-MX"/>
        </w:rPr>
      </w:pPr>
      <w:r w:rsidRPr="00227E9B">
        <w:rPr>
          <w:rFonts w:ascii="Montserrat" w:hAnsi="Montserrat"/>
          <w:lang w:val="es-MX"/>
        </w:rPr>
        <w:lastRenderedPageBreak/>
        <w:t>Reconocer que las personas somos sujetos de derechos. Éstos no dependen de la raza, la edad, el sexo o la condición física.</w:t>
      </w:r>
    </w:p>
    <w:p w14:paraId="2113DFEA" w14:textId="77777777" w:rsidR="004F75E2" w:rsidRPr="00227E9B" w:rsidRDefault="004F75E2" w:rsidP="00AD14FC">
      <w:pPr>
        <w:spacing w:after="0" w:line="240" w:lineRule="auto"/>
        <w:jc w:val="both"/>
        <w:rPr>
          <w:rFonts w:ascii="Montserrat" w:hAnsi="Montserrat"/>
          <w:lang w:val="es-MX"/>
        </w:rPr>
      </w:pPr>
    </w:p>
    <w:p w14:paraId="1281C7DC" w14:textId="27C4669A" w:rsidR="004F75E2" w:rsidRPr="00227E9B" w:rsidRDefault="004F75E2" w:rsidP="00AD14FC">
      <w:pPr>
        <w:pStyle w:val="Prrafodelista"/>
        <w:numPr>
          <w:ilvl w:val="0"/>
          <w:numId w:val="16"/>
        </w:numPr>
        <w:spacing w:after="0" w:line="240" w:lineRule="auto"/>
        <w:jc w:val="both"/>
        <w:rPr>
          <w:rFonts w:ascii="Montserrat" w:hAnsi="Montserrat"/>
          <w:lang w:val="es-MX"/>
        </w:rPr>
      </w:pPr>
      <w:r w:rsidRPr="00227E9B">
        <w:rPr>
          <w:rFonts w:ascii="Montserrat" w:hAnsi="Montserrat"/>
          <w:lang w:val="es-MX"/>
        </w:rPr>
        <w:t>Reconocer y valorar las diferencias. Todas y todos somos diferentes, comenzando por nuestros rasgos físicos y forma de ser. Justamente las diferencias entre las personas han permitido enriquecer las culturas al aportar sus ideas, pensamientos y acciones, que han contribuido de manera constructiva en los avances de la sociedad.</w:t>
      </w:r>
    </w:p>
    <w:p w14:paraId="17DD1113" w14:textId="77777777" w:rsidR="004F75E2" w:rsidRPr="00227E9B" w:rsidRDefault="004F75E2" w:rsidP="00AD14FC">
      <w:pPr>
        <w:spacing w:after="0" w:line="240" w:lineRule="auto"/>
        <w:jc w:val="both"/>
        <w:rPr>
          <w:rFonts w:ascii="Montserrat" w:hAnsi="Montserrat"/>
          <w:lang w:val="es-MX"/>
        </w:rPr>
      </w:pPr>
    </w:p>
    <w:p w14:paraId="16E4CAB0" w14:textId="038BA194" w:rsidR="004F75E2" w:rsidRPr="00227E9B" w:rsidRDefault="004F75E2" w:rsidP="00AD14FC">
      <w:pPr>
        <w:pStyle w:val="Prrafodelista"/>
        <w:numPr>
          <w:ilvl w:val="0"/>
          <w:numId w:val="16"/>
        </w:numPr>
        <w:spacing w:after="0" w:line="240" w:lineRule="auto"/>
        <w:jc w:val="both"/>
        <w:rPr>
          <w:rFonts w:ascii="Montserrat" w:hAnsi="Montserrat"/>
          <w:lang w:val="es-MX"/>
        </w:rPr>
      </w:pPr>
      <w:r w:rsidRPr="00227E9B">
        <w:rPr>
          <w:rFonts w:ascii="Montserrat" w:hAnsi="Montserrat"/>
          <w:lang w:val="es-MX"/>
        </w:rPr>
        <w:t>Identificar y evitar actitudes, así como prácticas que propician la exclusión. La cultura incluyente e intercultural consiste en actitudes y valores que permitan el reconocimiento a las diferencias, el respeto y propiciar que las personas formen parte de nuestros espacios de convivencia.</w:t>
      </w:r>
    </w:p>
    <w:p w14:paraId="62409209" w14:textId="77777777" w:rsidR="004F75E2" w:rsidRPr="00227E9B" w:rsidRDefault="004F75E2" w:rsidP="00AD14FC">
      <w:pPr>
        <w:spacing w:after="0" w:line="240" w:lineRule="auto"/>
        <w:jc w:val="both"/>
        <w:rPr>
          <w:rFonts w:ascii="Montserrat" w:hAnsi="Montserrat"/>
          <w:lang w:val="es-MX"/>
        </w:rPr>
      </w:pPr>
    </w:p>
    <w:p w14:paraId="622F43C7" w14:textId="77777777" w:rsidR="004F75E2" w:rsidRPr="00227E9B" w:rsidRDefault="004F75E2" w:rsidP="00AD14FC">
      <w:pPr>
        <w:pStyle w:val="Prrafodelista"/>
        <w:numPr>
          <w:ilvl w:val="0"/>
          <w:numId w:val="16"/>
        </w:numPr>
        <w:spacing w:after="0" w:line="240" w:lineRule="auto"/>
        <w:jc w:val="both"/>
        <w:rPr>
          <w:rFonts w:ascii="Montserrat" w:hAnsi="Montserrat"/>
          <w:lang w:val="es-MX"/>
        </w:rPr>
      </w:pPr>
      <w:r w:rsidRPr="00227E9B">
        <w:rPr>
          <w:rFonts w:ascii="Montserrat" w:hAnsi="Montserrat"/>
          <w:lang w:val="es-MX"/>
        </w:rPr>
        <w:t>Establecer formas o mecanismos de convivencia. Son acciones que facilitan que personas, por ejemplo, con distintas condiciones o culturas, puedan interactuar en un mismo espacio sin ser señaladas o rechazadas. Se trata de ser tolerantes y tener la disposición a conocer, dialogar, respetar e incluirlas en la vida y decisiones de la comunidad.</w:t>
      </w:r>
    </w:p>
    <w:p w14:paraId="4A480155" w14:textId="77777777" w:rsidR="004F75E2" w:rsidRPr="00227E9B" w:rsidRDefault="004F75E2" w:rsidP="00AD14FC">
      <w:pPr>
        <w:spacing w:after="0" w:line="240" w:lineRule="auto"/>
        <w:jc w:val="both"/>
        <w:rPr>
          <w:rFonts w:ascii="Montserrat" w:hAnsi="Montserrat"/>
          <w:lang w:val="es-MX"/>
        </w:rPr>
      </w:pPr>
    </w:p>
    <w:p w14:paraId="47680421" w14:textId="77777777" w:rsidR="004F75E2" w:rsidRPr="00227E9B" w:rsidRDefault="004F75E2" w:rsidP="00AD14FC">
      <w:pPr>
        <w:pStyle w:val="Prrafodelista"/>
        <w:numPr>
          <w:ilvl w:val="0"/>
          <w:numId w:val="16"/>
        </w:numPr>
        <w:spacing w:after="0" w:line="240" w:lineRule="auto"/>
        <w:jc w:val="both"/>
        <w:rPr>
          <w:rFonts w:ascii="Montserrat" w:hAnsi="Montserrat"/>
          <w:lang w:val="es-MX"/>
        </w:rPr>
      </w:pPr>
      <w:r w:rsidRPr="00227E9B">
        <w:rPr>
          <w:rFonts w:ascii="Montserrat" w:hAnsi="Montserrat"/>
          <w:lang w:val="es-MX"/>
        </w:rPr>
        <w:t>Entablar negociaciones ante situaciones de conflicto. Como personas con formas de ser y pensar distintas, es frecuente estar en desacuerdo o incluso enfrentar situaciones de conflicto; por ejemplo, decidir a quiénes corresponde mantener en buen estado un espacio deportivo o cuando las personas que profesan cierta religión son señaladas. Para ello, es necesario identificar la causa del conflicto y acordar cómo llegar a una solución pacífica.</w:t>
      </w:r>
    </w:p>
    <w:p w14:paraId="7C732F31" w14:textId="77777777" w:rsidR="004F75E2" w:rsidRPr="00227E9B" w:rsidRDefault="004F75E2" w:rsidP="00AD14FC">
      <w:pPr>
        <w:spacing w:after="0" w:line="240" w:lineRule="auto"/>
        <w:jc w:val="both"/>
        <w:rPr>
          <w:rFonts w:ascii="Montserrat" w:hAnsi="Montserrat"/>
          <w:lang w:val="es-MX"/>
        </w:rPr>
      </w:pPr>
    </w:p>
    <w:p w14:paraId="683A5DA3" w14:textId="1EC257CD" w:rsidR="004F75E2" w:rsidRPr="00227E9B" w:rsidRDefault="004F75E2" w:rsidP="00AD14FC">
      <w:pPr>
        <w:pStyle w:val="Prrafodelista"/>
        <w:numPr>
          <w:ilvl w:val="0"/>
          <w:numId w:val="16"/>
        </w:numPr>
        <w:spacing w:after="0" w:line="240" w:lineRule="auto"/>
        <w:jc w:val="both"/>
        <w:rPr>
          <w:rFonts w:ascii="Montserrat" w:hAnsi="Montserrat"/>
          <w:lang w:val="es-MX"/>
        </w:rPr>
      </w:pPr>
      <w:r w:rsidRPr="00227E9B">
        <w:rPr>
          <w:rFonts w:ascii="Montserrat" w:hAnsi="Montserrat"/>
          <w:lang w:val="es-MX"/>
        </w:rPr>
        <w:t>Basarse en valores como la solidaridad, el respeto a la diversidad y la empatía. A manera de ejemplo, hay migrantes y personas refugiadas que salieron de sus países de manera forzada. Debido a la situación social, económica o política en su país, han vivido guerras o violencia. En este caso, es necesario solidarizarse y ser empáticas y empáticos con la situación que viven, de haber dejado todo, y comprender la necesidad sentirse parte de un lugar.</w:t>
      </w:r>
    </w:p>
    <w:p w14:paraId="04AD311F" w14:textId="7B2AE2F2" w:rsidR="00CE5444" w:rsidRPr="00227E9B" w:rsidRDefault="00CE5444" w:rsidP="00AD14FC">
      <w:pPr>
        <w:spacing w:after="0" w:line="240" w:lineRule="auto"/>
        <w:jc w:val="both"/>
        <w:rPr>
          <w:rFonts w:ascii="Montserrat" w:hAnsi="Montserrat"/>
          <w:lang w:val="es-MX"/>
        </w:rPr>
      </w:pPr>
    </w:p>
    <w:p w14:paraId="38749FC9" w14:textId="77777777" w:rsidR="004F75E2" w:rsidRPr="00227E9B" w:rsidRDefault="004F75E2" w:rsidP="00AD14FC">
      <w:pPr>
        <w:spacing w:after="0" w:line="240" w:lineRule="auto"/>
        <w:jc w:val="both"/>
        <w:rPr>
          <w:rFonts w:ascii="Montserrat" w:hAnsi="Montserrat"/>
          <w:lang w:val="es-MX"/>
        </w:rPr>
      </w:pPr>
      <w:r w:rsidRPr="00227E9B">
        <w:rPr>
          <w:rFonts w:ascii="Montserrat" w:hAnsi="Montserrat"/>
          <w:lang w:val="es-MX"/>
        </w:rPr>
        <w:t>En este sentido, la solidaridad consiste en adherirse o actuar en favor de otras personas, apoyándolas o colaborando para atender sus necesidades. Por su parte, la empatía es la capacidad de comprender los sentimientos y emociones de las y los demás, basada en el reconocimiento de la otra persona como alguien similar.</w:t>
      </w:r>
    </w:p>
    <w:p w14:paraId="6D22AAB3" w14:textId="77777777" w:rsidR="004F75E2" w:rsidRPr="00227E9B" w:rsidRDefault="004F75E2" w:rsidP="00AD14FC">
      <w:pPr>
        <w:spacing w:after="0" w:line="240" w:lineRule="auto"/>
        <w:jc w:val="both"/>
        <w:rPr>
          <w:rFonts w:ascii="Montserrat" w:hAnsi="Montserrat"/>
          <w:lang w:val="es-MX"/>
        </w:rPr>
      </w:pPr>
    </w:p>
    <w:p w14:paraId="65FB7635" w14:textId="0A7CD571" w:rsidR="004F75E2" w:rsidRPr="00227E9B" w:rsidRDefault="004F75E2" w:rsidP="00AD14FC">
      <w:pPr>
        <w:spacing w:after="0" w:line="240" w:lineRule="auto"/>
        <w:jc w:val="both"/>
        <w:rPr>
          <w:rFonts w:ascii="Montserrat" w:hAnsi="Montserrat"/>
          <w:lang w:val="es-MX"/>
        </w:rPr>
      </w:pPr>
      <w:r w:rsidRPr="00227E9B">
        <w:rPr>
          <w:rFonts w:ascii="Montserrat" w:hAnsi="Montserrat"/>
          <w:lang w:val="es-MX"/>
        </w:rPr>
        <w:t>La cultura incluyente e intercultural es fundamental para la convivencia armónica entre las personas. Esta cultura debes construirla desde tu familia, la escuela, tus grupos de amigas y amigos o en aquellos donde te desenvuelves de manera cotidiana.</w:t>
      </w:r>
    </w:p>
    <w:p w14:paraId="7AF2BFB8" w14:textId="77777777" w:rsidR="004F75E2" w:rsidRPr="00227E9B" w:rsidRDefault="004F75E2" w:rsidP="00AD14FC">
      <w:pPr>
        <w:spacing w:after="0" w:line="240" w:lineRule="auto"/>
        <w:jc w:val="both"/>
        <w:rPr>
          <w:rFonts w:ascii="Montserrat" w:hAnsi="Montserrat"/>
          <w:lang w:val="es-MX"/>
        </w:rPr>
      </w:pPr>
    </w:p>
    <w:p w14:paraId="37515341" w14:textId="1DB490F5" w:rsidR="004F75E2" w:rsidRPr="00227E9B" w:rsidRDefault="004F75E2" w:rsidP="00AD14FC">
      <w:pPr>
        <w:spacing w:after="0" w:line="240" w:lineRule="auto"/>
        <w:jc w:val="both"/>
        <w:rPr>
          <w:rFonts w:ascii="Montserrat" w:hAnsi="Montserrat"/>
          <w:lang w:val="es-MX"/>
        </w:rPr>
      </w:pPr>
      <w:r w:rsidRPr="00227E9B">
        <w:rPr>
          <w:rFonts w:ascii="Montserrat" w:hAnsi="Montserrat"/>
          <w:lang w:val="es-MX"/>
        </w:rPr>
        <w:lastRenderedPageBreak/>
        <w:t>Ahora, escucha los testimonios de algunas y algunos adolescentes en la sección “La voz de la juventud”, respecto a qué es para ellas y ellos la cultura incluyente e intercultural, y cómo la practican en sus espacios de convivencia.</w:t>
      </w:r>
    </w:p>
    <w:p w14:paraId="3329CAE4" w14:textId="65595608" w:rsidR="004F75E2" w:rsidRPr="00227E9B" w:rsidRDefault="004F75E2" w:rsidP="00AD14FC">
      <w:pPr>
        <w:spacing w:after="0" w:line="240" w:lineRule="auto"/>
        <w:jc w:val="both"/>
        <w:rPr>
          <w:rFonts w:ascii="Montserrat" w:hAnsi="Montserrat"/>
          <w:lang w:val="es-MX"/>
        </w:rPr>
      </w:pPr>
    </w:p>
    <w:p w14:paraId="2F465C81" w14:textId="0E4B0526" w:rsidR="004F75E2" w:rsidRPr="00227E9B" w:rsidRDefault="004F75E2" w:rsidP="00AD14FC">
      <w:pPr>
        <w:pStyle w:val="Prrafodelista"/>
        <w:numPr>
          <w:ilvl w:val="0"/>
          <w:numId w:val="17"/>
        </w:numPr>
        <w:spacing w:after="0" w:line="240" w:lineRule="auto"/>
        <w:jc w:val="both"/>
        <w:rPr>
          <w:rFonts w:ascii="Montserrat" w:hAnsi="Montserrat"/>
          <w:b/>
          <w:bCs/>
          <w:lang w:val="es-MX"/>
        </w:rPr>
      </w:pPr>
      <w:r w:rsidRPr="00227E9B">
        <w:rPr>
          <w:rFonts w:ascii="Montserrat" w:hAnsi="Montserrat"/>
          <w:b/>
          <w:bCs/>
          <w:lang w:val="es-MX"/>
        </w:rPr>
        <w:t>Audio</w:t>
      </w:r>
      <w:r w:rsidR="0088453E" w:rsidRPr="00227E9B">
        <w:rPr>
          <w:rFonts w:ascii="Montserrat" w:hAnsi="Montserrat"/>
          <w:b/>
          <w:bCs/>
          <w:lang w:val="es-MX"/>
        </w:rPr>
        <w:t xml:space="preserve"> 1</w:t>
      </w:r>
      <w:r w:rsidRPr="00227E9B">
        <w:rPr>
          <w:rFonts w:ascii="Montserrat" w:hAnsi="Montserrat"/>
          <w:b/>
          <w:bCs/>
          <w:lang w:val="es-MX"/>
        </w:rPr>
        <w:t>. Marco Polo.</w:t>
      </w:r>
    </w:p>
    <w:bookmarkStart w:id="0" w:name="_GoBack"/>
    <w:p w14:paraId="6F114304" w14:textId="2455B242" w:rsidR="00C352C3" w:rsidRPr="003E6609" w:rsidRDefault="003E6609" w:rsidP="00227E9B">
      <w:pPr>
        <w:pStyle w:val="Prrafodelista"/>
        <w:spacing w:after="0" w:line="240" w:lineRule="auto"/>
        <w:jc w:val="both"/>
        <w:rPr>
          <w:rFonts w:ascii="Montserrat" w:hAnsi="Montserrat"/>
          <w:u w:val="single"/>
          <w:lang w:val="es-MX"/>
        </w:rPr>
      </w:pPr>
      <w:r w:rsidRPr="003E6609">
        <w:rPr>
          <w:color w:val="0000FF"/>
          <w:u w:val="single"/>
        </w:rPr>
        <w:fldChar w:fldCharType="begin"/>
      </w:r>
      <w:r w:rsidRPr="003E6609">
        <w:rPr>
          <w:color w:val="0000FF"/>
          <w:u w:val="single"/>
          <w:lang w:val="es-MX"/>
        </w:rPr>
        <w:instrText xml:space="preserve"> HYPERLINK "https://aprendeencasa.sep.gob.mx/multimedia/RSC/Audio/202011/202011-RSC-AYJCDNF8q9-Audio1_MarcoPolo.mp3" </w:instrText>
      </w:r>
      <w:r w:rsidRPr="003E6609">
        <w:rPr>
          <w:color w:val="0000FF"/>
          <w:u w:val="single"/>
        </w:rPr>
        <w:fldChar w:fldCharType="separate"/>
      </w:r>
      <w:r w:rsidR="00C352C3" w:rsidRPr="003E6609">
        <w:rPr>
          <w:rFonts w:ascii="Montserrat" w:hAnsi="Montserrat"/>
          <w:color w:val="0000FF"/>
          <w:u w:val="single"/>
          <w:lang w:val="es-MX"/>
        </w:rPr>
        <w:t>https://aprendeencasa.sep.gob.mx/multimedia/RSC/Audio/202011/202011-RSC-AYJCDNF8q9-Audio1_MarcoPolo.mp3</w:t>
      </w:r>
      <w:r w:rsidRPr="003E6609">
        <w:rPr>
          <w:rFonts w:ascii="Montserrat" w:hAnsi="Montserrat"/>
          <w:color w:val="0000FF"/>
          <w:u w:val="single"/>
        </w:rPr>
        <w:fldChar w:fldCharType="end"/>
      </w:r>
      <w:r w:rsidR="00C352C3" w:rsidRPr="003E6609">
        <w:rPr>
          <w:rFonts w:ascii="Montserrat" w:hAnsi="Montserrat"/>
          <w:color w:val="0000FF"/>
          <w:u w:val="single"/>
          <w:lang w:val="es-MX"/>
        </w:rPr>
        <w:t xml:space="preserve"> </w:t>
      </w:r>
    </w:p>
    <w:bookmarkEnd w:id="0"/>
    <w:p w14:paraId="24CA1CE0" w14:textId="78C28E98" w:rsidR="004F75E2" w:rsidRPr="00227E9B" w:rsidRDefault="004F75E2" w:rsidP="00AD14FC">
      <w:pPr>
        <w:spacing w:after="0" w:line="240" w:lineRule="auto"/>
        <w:jc w:val="both"/>
        <w:rPr>
          <w:rFonts w:ascii="Montserrat" w:hAnsi="Montserrat"/>
          <w:b/>
          <w:bCs/>
          <w:lang w:val="es-MX"/>
        </w:rPr>
      </w:pPr>
    </w:p>
    <w:p w14:paraId="5AE55986" w14:textId="2BA473A4" w:rsidR="004F75E2" w:rsidRPr="00227E9B" w:rsidRDefault="004F75E2" w:rsidP="00AD14FC">
      <w:pPr>
        <w:pStyle w:val="Prrafodelista"/>
        <w:numPr>
          <w:ilvl w:val="0"/>
          <w:numId w:val="17"/>
        </w:numPr>
        <w:spacing w:after="0" w:line="240" w:lineRule="auto"/>
        <w:jc w:val="both"/>
        <w:rPr>
          <w:rFonts w:ascii="Montserrat" w:hAnsi="Montserrat"/>
          <w:b/>
          <w:bCs/>
          <w:lang w:val="es-MX"/>
        </w:rPr>
      </w:pPr>
      <w:r w:rsidRPr="00227E9B">
        <w:rPr>
          <w:rFonts w:ascii="Montserrat" w:hAnsi="Montserrat"/>
          <w:b/>
          <w:bCs/>
          <w:lang w:val="es-MX"/>
        </w:rPr>
        <w:t>Audio</w:t>
      </w:r>
      <w:r w:rsidR="0088453E" w:rsidRPr="00227E9B">
        <w:rPr>
          <w:rFonts w:ascii="Montserrat" w:hAnsi="Montserrat"/>
          <w:b/>
          <w:bCs/>
          <w:lang w:val="es-MX"/>
        </w:rPr>
        <w:t xml:space="preserve"> 2</w:t>
      </w:r>
      <w:r w:rsidR="007F3A23" w:rsidRPr="00227E9B">
        <w:rPr>
          <w:rFonts w:ascii="Montserrat" w:hAnsi="Montserrat"/>
          <w:b/>
          <w:bCs/>
          <w:lang w:val="es-MX"/>
        </w:rPr>
        <w:t>. Jessica.</w:t>
      </w:r>
    </w:p>
    <w:p w14:paraId="5EF52E1F" w14:textId="1F58B8A0" w:rsidR="00C352C3" w:rsidRPr="003E6609" w:rsidRDefault="003E6609" w:rsidP="00227E9B">
      <w:pPr>
        <w:pStyle w:val="Prrafodelista"/>
        <w:spacing w:after="0" w:line="240" w:lineRule="auto"/>
        <w:jc w:val="both"/>
        <w:rPr>
          <w:rFonts w:ascii="Montserrat" w:hAnsi="Montserrat"/>
          <w:color w:val="0000FF"/>
          <w:u w:val="single"/>
          <w:lang w:val="es-MX"/>
        </w:rPr>
      </w:pPr>
      <w:hyperlink r:id="rId9" w:history="1">
        <w:r w:rsidR="00C352C3" w:rsidRPr="003E6609">
          <w:rPr>
            <w:rFonts w:ascii="Montserrat" w:hAnsi="Montserrat"/>
            <w:color w:val="0000FF"/>
            <w:u w:val="single"/>
            <w:lang w:val="es-MX"/>
          </w:rPr>
          <w:t>https://aprendeencasa.sep.gob.mx/multimedia/RSC/Audio/202011/202011-RSC-ve8DS12nJF-Audio2_Jessica.mp3</w:t>
        </w:r>
      </w:hyperlink>
      <w:r w:rsidR="00C352C3" w:rsidRPr="003E6609">
        <w:rPr>
          <w:rFonts w:ascii="Montserrat" w:hAnsi="Montserrat"/>
          <w:color w:val="0000FF"/>
          <w:u w:val="single"/>
          <w:lang w:val="es-MX"/>
        </w:rPr>
        <w:t xml:space="preserve"> </w:t>
      </w:r>
    </w:p>
    <w:p w14:paraId="62FCDDBD" w14:textId="19D38AC8" w:rsidR="007F3A23" w:rsidRPr="00227E9B" w:rsidRDefault="007F3A23" w:rsidP="00AD14FC">
      <w:pPr>
        <w:spacing w:after="0" w:line="240" w:lineRule="auto"/>
        <w:jc w:val="both"/>
        <w:rPr>
          <w:rFonts w:ascii="Montserrat" w:hAnsi="Montserrat"/>
          <w:b/>
          <w:bCs/>
          <w:lang w:val="es-MX"/>
        </w:rPr>
      </w:pPr>
    </w:p>
    <w:p w14:paraId="637FDC71" w14:textId="73891D93" w:rsidR="007F3A23" w:rsidRPr="00227E9B" w:rsidRDefault="007F3A23" w:rsidP="00AD14FC">
      <w:pPr>
        <w:pStyle w:val="Prrafodelista"/>
        <w:numPr>
          <w:ilvl w:val="0"/>
          <w:numId w:val="17"/>
        </w:numPr>
        <w:spacing w:after="0" w:line="240" w:lineRule="auto"/>
        <w:jc w:val="both"/>
        <w:rPr>
          <w:rFonts w:ascii="Montserrat" w:hAnsi="Montserrat"/>
          <w:b/>
          <w:bCs/>
          <w:lang w:val="es-MX"/>
        </w:rPr>
      </w:pPr>
      <w:r w:rsidRPr="00227E9B">
        <w:rPr>
          <w:rFonts w:ascii="Montserrat" w:hAnsi="Montserrat"/>
          <w:b/>
          <w:bCs/>
          <w:lang w:val="es-MX"/>
        </w:rPr>
        <w:t>Audio</w:t>
      </w:r>
      <w:r w:rsidR="0088453E" w:rsidRPr="00227E9B">
        <w:rPr>
          <w:rFonts w:ascii="Montserrat" w:hAnsi="Montserrat"/>
          <w:b/>
          <w:bCs/>
          <w:lang w:val="es-MX"/>
        </w:rPr>
        <w:t xml:space="preserve"> 3</w:t>
      </w:r>
      <w:r w:rsidRPr="00227E9B">
        <w:rPr>
          <w:rFonts w:ascii="Montserrat" w:hAnsi="Montserrat"/>
          <w:b/>
          <w:bCs/>
          <w:lang w:val="es-MX"/>
        </w:rPr>
        <w:t>. Dante</w:t>
      </w:r>
    </w:p>
    <w:p w14:paraId="6E407361" w14:textId="7514E2D8" w:rsidR="00C352C3" w:rsidRPr="003E6609" w:rsidRDefault="003E6609" w:rsidP="00227E9B">
      <w:pPr>
        <w:pStyle w:val="Prrafodelista"/>
        <w:spacing w:after="0" w:line="240" w:lineRule="auto"/>
        <w:jc w:val="both"/>
        <w:rPr>
          <w:rFonts w:ascii="Montserrat" w:hAnsi="Montserrat"/>
          <w:color w:val="0000FF"/>
          <w:u w:val="single"/>
          <w:lang w:val="es-MX"/>
        </w:rPr>
      </w:pPr>
      <w:hyperlink r:id="rId10" w:history="1">
        <w:r w:rsidR="00C352C3" w:rsidRPr="003E6609">
          <w:rPr>
            <w:rFonts w:ascii="Montserrat" w:hAnsi="Montserrat"/>
            <w:color w:val="0000FF"/>
            <w:u w:val="single"/>
            <w:lang w:val="es-MX"/>
          </w:rPr>
          <w:t>https://aprendeencasa.sep.gob.mx/multimedia/RSC/Audio/202011/202011-RSC-KbuK5LMQsZ-Audio3_Dante.mp3</w:t>
        </w:r>
      </w:hyperlink>
      <w:r w:rsidR="00C352C3" w:rsidRPr="003E6609">
        <w:rPr>
          <w:rFonts w:ascii="Montserrat" w:hAnsi="Montserrat"/>
          <w:color w:val="0000FF"/>
          <w:u w:val="single"/>
          <w:lang w:val="es-MX"/>
        </w:rPr>
        <w:t xml:space="preserve"> </w:t>
      </w:r>
    </w:p>
    <w:p w14:paraId="3CC96B27" w14:textId="16209B0D" w:rsidR="007F3A23" w:rsidRPr="00227E9B" w:rsidRDefault="007F3A23" w:rsidP="00AD14FC">
      <w:pPr>
        <w:spacing w:after="0" w:line="240" w:lineRule="auto"/>
        <w:jc w:val="both"/>
        <w:rPr>
          <w:rFonts w:ascii="Montserrat" w:hAnsi="Montserrat"/>
          <w:b/>
          <w:bCs/>
          <w:lang w:val="es-MX"/>
        </w:rPr>
      </w:pPr>
    </w:p>
    <w:p w14:paraId="7BE8FA11" w14:textId="1E1F4D47" w:rsidR="007F3A23" w:rsidRPr="00227E9B" w:rsidRDefault="007F3A23" w:rsidP="00AD14FC">
      <w:pPr>
        <w:pStyle w:val="Prrafodelista"/>
        <w:numPr>
          <w:ilvl w:val="0"/>
          <w:numId w:val="17"/>
        </w:numPr>
        <w:spacing w:after="0" w:line="240" w:lineRule="auto"/>
        <w:jc w:val="both"/>
        <w:rPr>
          <w:rFonts w:ascii="Montserrat" w:hAnsi="Montserrat"/>
          <w:b/>
          <w:bCs/>
          <w:lang w:val="es-MX"/>
        </w:rPr>
      </w:pPr>
      <w:r w:rsidRPr="00227E9B">
        <w:rPr>
          <w:rFonts w:ascii="Montserrat" w:hAnsi="Montserrat"/>
          <w:b/>
          <w:bCs/>
          <w:lang w:val="es-MX"/>
        </w:rPr>
        <w:t>Audio</w:t>
      </w:r>
      <w:r w:rsidR="0088453E" w:rsidRPr="00227E9B">
        <w:rPr>
          <w:rFonts w:ascii="Montserrat" w:hAnsi="Montserrat"/>
          <w:b/>
          <w:bCs/>
          <w:lang w:val="es-MX"/>
        </w:rPr>
        <w:t xml:space="preserve"> 4</w:t>
      </w:r>
      <w:r w:rsidRPr="00227E9B">
        <w:rPr>
          <w:rFonts w:ascii="Montserrat" w:hAnsi="Montserrat"/>
          <w:b/>
          <w:bCs/>
          <w:lang w:val="es-MX"/>
        </w:rPr>
        <w:t xml:space="preserve">. María. </w:t>
      </w:r>
    </w:p>
    <w:p w14:paraId="31E460E7" w14:textId="3FB83BD3" w:rsidR="00C352C3" w:rsidRPr="003E6609" w:rsidRDefault="003E6609" w:rsidP="00227E9B">
      <w:pPr>
        <w:pStyle w:val="Prrafodelista"/>
        <w:spacing w:after="0" w:line="240" w:lineRule="auto"/>
        <w:jc w:val="both"/>
        <w:rPr>
          <w:rFonts w:ascii="Montserrat" w:hAnsi="Montserrat"/>
          <w:color w:val="0000FF"/>
          <w:u w:val="single"/>
          <w:lang w:val="es-MX"/>
        </w:rPr>
      </w:pPr>
      <w:hyperlink r:id="rId11" w:history="1">
        <w:r w:rsidR="00C352C3" w:rsidRPr="003E6609">
          <w:rPr>
            <w:rFonts w:ascii="Montserrat" w:hAnsi="Montserrat"/>
            <w:color w:val="0000FF"/>
            <w:u w:val="single"/>
            <w:lang w:val="es-MX"/>
          </w:rPr>
          <w:t>https://aprendeencasa.sep.gob.mx/multimedia/RSC//202011/202011-RSC-pyRtDgls3h-Audio4_Mara.aif</w:t>
        </w:r>
      </w:hyperlink>
    </w:p>
    <w:p w14:paraId="7534BDEC" w14:textId="77777777" w:rsidR="00C352C3" w:rsidRPr="00227E9B" w:rsidRDefault="00C352C3" w:rsidP="00C352C3">
      <w:pPr>
        <w:spacing w:after="0" w:line="240" w:lineRule="auto"/>
        <w:jc w:val="both"/>
        <w:rPr>
          <w:rFonts w:ascii="Montserrat" w:hAnsi="Montserrat"/>
          <w:b/>
          <w:bCs/>
          <w:lang w:val="es-MX"/>
        </w:rPr>
      </w:pPr>
    </w:p>
    <w:p w14:paraId="1D3B437D" w14:textId="49BDD231" w:rsidR="00CE5444" w:rsidRPr="00227E9B" w:rsidRDefault="00CE5444" w:rsidP="00AD14FC">
      <w:pPr>
        <w:spacing w:after="0" w:line="240" w:lineRule="auto"/>
        <w:jc w:val="both"/>
        <w:rPr>
          <w:rFonts w:ascii="Montserrat" w:hAnsi="Montserrat"/>
          <w:lang w:val="es-MX"/>
        </w:rPr>
      </w:pPr>
    </w:p>
    <w:p w14:paraId="33B597CC" w14:textId="6CB2FCAF" w:rsidR="007F3A23" w:rsidRPr="00227E9B" w:rsidRDefault="007F3A23" w:rsidP="00AD14FC">
      <w:pPr>
        <w:spacing w:after="0" w:line="240" w:lineRule="auto"/>
        <w:jc w:val="both"/>
        <w:rPr>
          <w:rFonts w:ascii="Montserrat" w:hAnsi="Montserrat"/>
          <w:lang w:val="es-MX"/>
        </w:rPr>
      </w:pPr>
      <w:r w:rsidRPr="00227E9B">
        <w:rPr>
          <w:rFonts w:ascii="Montserrat" w:hAnsi="Montserrat"/>
          <w:lang w:val="es-MX"/>
        </w:rPr>
        <w:t>Después de escuchar los testimonios anteriores, reflexiona en lo siguiente:</w:t>
      </w:r>
    </w:p>
    <w:p w14:paraId="3C7DA5C1" w14:textId="77777777" w:rsidR="007F3A23" w:rsidRPr="00227E9B" w:rsidRDefault="007F3A23" w:rsidP="00AD14FC">
      <w:pPr>
        <w:spacing w:after="0" w:line="240" w:lineRule="auto"/>
        <w:jc w:val="both"/>
        <w:rPr>
          <w:rFonts w:ascii="Montserrat" w:hAnsi="Montserrat"/>
          <w:lang w:val="es-MX"/>
        </w:rPr>
      </w:pPr>
    </w:p>
    <w:p w14:paraId="65561594" w14:textId="588D36D6" w:rsidR="007F3A23" w:rsidRPr="00227E9B" w:rsidRDefault="007F3A23" w:rsidP="00AD14FC">
      <w:pPr>
        <w:pStyle w:val="Prrafodelista"/>
        <w:spacing w:after="0" w:line="240" w:lineRule="auto"/>
        <w:jc w:val="both"/>
        <w:rPr>
          <w:rFonts w:ascii="Montserrat" w:hAnsi="Montserrat"/>
          <w:lang w:val="es-MX"/>
        </w:rPr>
      </w:pPr>
      <w:r w:rsidRPr="00227E9B">
        <w:rPr>
          <w:rFonts w:ascii="Montserrat" w:hAnsi="Montserrat"/>
          <w:lang w:val="es-MX"/>
        </w:rPr>
        <w:t>¿Cómo definirías o explicarías qué es la cultura incluyente e intercultural?</w:t>
      </w:r>
    </w:p>
    <w:p w14:paraId="3286BCD6" w14:textId="77777777" w:rsidR="007F3A23" w:rsidRPr="00227E9B" w:rsidRDefault="007F3A23" w:rsidP="00AD14FC">
      <w:pPr>
        <w:spacing w:after="0" w:line="240" w:lineRule="auto"/>
        <w:jc w:val="both"/>
        <w:rPr>
          <w:rFonts w:ascii="Montserrat" w:hAnsi="Montserrat"/>
          <w:lang w:val="es-MX"/>
        </w:rPr>
      </w:pPr>
    </w:p>
    <w:p w14:paraId="23B1B769" w14:textId="119BAB75" w:rsidR="007F3A23" w:rsidRPr="00227E9B" w:rsidRDefault="007F3A23" w:rsidP="00AD14FC">
      <w:pPr>
        <w:spacing w:after="0" w:line="240" w:lineRule="auto"/>
        <w:jc w:val="both"/>
        <w:rPr>
          <w:rFonts w:ascii="Montserrat" w:hAnsi="Montserrat"/>
          <w:lang w:val="es-MX"/>
        </w:rPr>
      </w:pPr>
      <w:r w:rsidRPr="00227E9B">
        <w:rPr>
          <w:rFonts w:ascii="Montserrat" w:hAnsi="Montserrat"/>
          <w:lang w:val="es-MX"/>
        </w:rPr>
        <w:t>En esta sesión, se explicó qué es la cultura incluyente e intercultural; para ello se analizaron los conceptos de cultura, inclusión e interculturalidad.</w:t>
      </w:r>
    </w:p>
    <w:p w14:paraId="73D60C26" w14:textId="77777777" w:rsidR="007F3A23" w:rsidRPr="00227E9B" w:rsidRDefault="007F3A23" w:rsidP="00AD14FC">
      <w:pPr>
        <w:spacing w:after="0" w:line="240" w:lineRule="auto"/>
        <w:jc w:val="both"/>
        <w:rPr>
          <w:rFonts w:ascii="Montserrat" w:hAnsi="Montserrat"/>
          <w:lang w:val="es-MX"/>
        </w:rPr>
      </w:pPr>
    </w:p>
    <w:p w14:paraId="22104CF5" w14:textId="027D04F1" w:rsidR="007F3A23" w:rsidRPr="00227E9B" w:rsidRDefault="007F3A23" w:rsidP="00AD14FC">
      <w:pPr>
        <w:spacing w:after="0" w:line="240" w:lineRule="auto"/>
        <w:jc w:val="both"/>
        <w:rPr>
          <w:rFonts w:ascii="Montserrat" w:hAnsi="Montserrat"/>
          <w:lang w:val="es-MX"/>
        </w:rPr>
      </w:pPr>
      <w:r w:rsidRPr="00227E9B">
        <w:rPr>
          <w:rFonts w:ascii="Montserrat" w:hAnsi="Montserrat"/>
          <w:lang w:val="es-MX"/>
        </w:rPr>
        <w:t>Asimismo, se mencionaron algunos casos que aluden a acciones en favor de la inclusión de las personas como partícipes de una comunidad, independientemente de su condición física, raza, sexo, origen étnico, etcétera.</w:t>
      </w:r>
    </w:p>
    <w:p w14:paraId="113338F7" w14:textId="751D2409" w:rsidR="007F3A23" w:rsidRPr="00227E9B" w:rsidRDefault="007F3A23" w:rsidP="00AD14FC">
      <w:pPr>
        <w:spacing w:after="0" w:line="240" w:lineRule="auto"/>
        <w:jc w:val="both"/>
        <w:rPr>
          <w:rFonts w:ascii="Montserrat" w:hAnsi="Montserrat"/>
          <w:lang w:val="es-MX"/>
        </w:rPr>
      </w:pPr>
    </w:p>
    <w:p w14:paraId="79FC68F9" w14:textId="07556E68" w:rsidR="007F3A23" w:rsidRPr="00227E9B" w:rsidRDefault="007F3A23" w:rsidP="00AD14FC">
      <w:pPr>
        <w:spacing w:after="0" w:line="240" w:lineRule="auto"/>
        <w:jc w:val="both"/>
        <w:rPr>
          <w:rFonts w:ascii="Montserrat" w:hAnsi="Montserrat"/>
          <w:lang w:val="es-MX"/>
        </w:rPr>
      </w:pPr>
      <w:r w:rsidRPr="00227E9B">
        <w:rPr>
          <w:rFonts w:ascii="Montserrat" w:hAnsi="Montserrat"/>
          <w:lang w:val="es-MX"/>
        </w:rPr>
        <w:t>Recuerda revisar tu libro de texto para complementar la información respecto a qué es la cultura incluyente e intercultural. También puedes recurrir a páginas electrónicas confiables.</w:t>
      </w:r>
    </w:p>
    <w:p w14:paraId="61C2BEAB" w14:textId="77777777" w:rsidR="007F3A23" w:rsidRPr="00227E9B" w:rsidRDefault="007F3A23" w:rsidP="00AD14FC">
      <w:pPr>
        <w:spacing w:after="0" w:line="240" w:lineRule="auto"/>
        <w:jc w:val="both"/>
        <w:rPr>
          <w:rFonts w:ascii="Montserrat" w:hAnsi="Montserrat"/>
          <w:lang w:val="es-MX"/>
        </w:rPr>
      </w:pPr>
    </w:p>
    <w:p w14:paraId="562D118F" w14:textId="77777777" w:rsidR="00EC460D" w:rsidRPr="00227E9B" w:rsidRDefault="00EC460D" w:rsidP="00AD14FC">
      <w:pPr>
        <w:spacing w:after="0" w:line="240" w:lineRule="auto"/>
        <w:jc w:val="both"/>
        <w:rPr>
          <w:rFonts w:ascii="Montserrat" w:hAnsi="Montserrat"/>
          <w:lang w:val="es-MX"/>
        </w:rPr>
      </w:pPr>
    </w:p>
    <w:p w14:paraId="13924521" w14:textId="77777777" w:rsidR="0019663D" w:rsidRPr="00227E9B" w:rsidRDefault="0019663D" w:rsidP="00AD14FC">
      <w:pPr>
        <w:spacing w:after="0" w:line="240" w:lineRule="auto"/>
        <w:jc w:val="both"/>
        <w:rPr>
          <w:rFonts w:ascii="Montserrat" w:hAnsi="Montserrat"/>
          <w:b/>
          <w:sz w:val="28"/>
          <w:lang w:val="es-MX"/>
        </w:rPr>
      </w:pPr>
      <w:r w:rsidRPr="00227E9B">
        <w:rPr>
          <w:rFonts w:ascii="Montserrat" w:hAnsi="Montserrat"/>
          <w:b/>
          <w:sz w:val="28"/>
          <w:lang w:val="es-MX"/>
        </w:rPr>
        <w:t>El Reto de Hoy:</w:t>
      </w:r>
    </w:p>
    <w:p w14:paraId="4B5D52B4" w14:textId="1A07710B" w:rsidR="00EC460D" w:rsidRPr="00227E9B" w:rsidRDefault="00EC460D" w:rsidP="00AD14FC">
      <w:pPr>
        <w:spacing w:after="0" w:line="240" w:lineRule="auto"/>
        <w:jc w:val="both"/>
        <w:rPr>
          <w:rFonts w:ascii="Montserrat" w:hAnsi="Montserrat"/>
          <w:lang w:val="es-MX"/>
        </w:rPr>
      </w:pPr>
    </w:p>
    <w:p w14:paraId="0B17375A" w14:textId="77777777" w:rsidR="007F3A23" w:rsidRPr="00227E9B" w:rsidRDefault="007F3A23" w:rsidP="00AD14FC">
      <w:pPr>
        <w:spacing w:after="0" w:line="240" w:lineRule="auto"/>
        <w:jc w:val="both"/>
        <w:rPr>
          <w:rFonts w:ascii="Montserrat" w:hAnsi="Montserrat"/>
          <w:lang w:val="es-MX"/>
        </w:rPr>
      </w:pPr>
      <w:r w:rsidRPr="00227E9B">
        <w:rPr>
          <w:rFonts w:ascii="Montserrat" w:hAnsi="Montserrat"/>
          <w:lang w:val="es-MX"/>
        </w:rPr>
        <w:t xml:space="preserve">En una hoja, elabora un cuadro con tres columnas y cuatro filas, como se muestra en el siguiente ejemplo. </w:t>
      </w:r>
    </w:p>
    <w:p w14:paraId="3B4F28D8" w14:textId="77777777" w:rsidR="007F3A23" w:rsidRPr="00227E9B" w:rsidRDefault="007F3A23" w:rsidP="00AD14FC">
      <w:pPr>
        <w:spacing w:after="0" w:line="240" w:lineRule="auto"/>
        <w:jc w:val="both"/>
        <w:rPr>
          <w:rFonts w:ascii="Montserrat" w:hAnsi="Montserrat"/>
          <w:lang w:val="es-MX"/>
        </w:rPr>
      </w:pPr>
    </w:p>
    <w:p w14:paraId="08008558" w14:textId="142F0969" w:rsidR="007F3A23" w:rsidRPr="00227E9B" w:rsidRDefault="007F3A23" w:rsidP="00AD14FC">
      <w:pPr>
        <w:spacing w:after="0" w:line="240" w:lineRule="auto"/>
        <w:jc w:val="center"/>
        <w:rPr>
          <w:rFonts w:ascii="Montserrat" w:hAnsi="Montserrat"/>
          <w:lang w:val="es-MX"/>
        </w:rPr>
      </w:pPr>
      <w:r w:rsidRPr="00227E9B">
        <w:rPr>
          <w:rFonts w:ascii="Montserrat" w:hAnsi="Montserrat"/>
          <w:noProof/>
        </w:rPr>
        <w:lastRenderedPageBreak/>
        <w:drawing>
          <wp:inline distT="0" distB="0" distL="0" distR="0" wp14:anchorId="6B88C9E6" wp14:editId="5CB01223">
            <wp:extent cx="5610042" cy="3170711"/>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7763" cy="3180727"/>
                    </a:xfrm>
                    <a:prstGeom prst="rect">
                      <a:avLst/>
                    </a:prstGeom>
                  </pic:spPr>
                </pic:pic>
              </a:graphicData>
            </a:graphic>
          </wp:inline>
        </w:drawing>
      </w:r>
    </w:p>
    <w:p w14:paraId="2F5E32BF" w14:textId="77777777" w:rsidR="007F3A23" w:rsidRPr="00227E9B" w:rsidRDefault="007F3A23" w:rsidP="00AD14FC">
      <w:pPr>
        <w:spacing w:after="0" w:line="240" w:lineRule="auto"/>
        <w:jc w:val="both"/>
        <w:rPr>
          <w:rFonts w:ascii="Montserrat" w:hAnsi="Montserrat"/>
          <w:lang w:val="es-MX"/>
        </w:rPr>
      </w:pPr>
    </w:p>
    <w:p w14:paraId="4BCDA459" w14:textId="04810546" w:rsidR="007F3A23" w:rsidRPr="00227E9B" w:rsidRDefault="007F3A23" w:rsidP="00AD14FC">
      <w:pPr>
        <w:spacing w:after="0" w:line="240" w:lineRule="auto"/>
        <w:jc w:val="both"/>
        <w:rPr>
          <w:rFonts w:ascii="Montserrat" w:hAnsi="Montserrat"/>
          <w:lang w:val="es-MX"/>
        </w:rPr>
      </w:pPr>
      <w:r w:rsidRPr="00227E9B">
        <w:rPr>
          <w:rFonts w:ascii="Montserrat" w:hAnsi="Montserrat"/>
          <w:lang w:val="es-MX"/>
        </w:rPr>
        <w:t xml:space="preserve">Anota algunos ejemplos conforme a lo que identifiques que prevalece en tus espacios de convivencia y piensa en propuestas. </w:t>
      </w:r>
    </w:p>
    <w:p w14:paraId="2B26D7CE" w14:textId="77777777" w:rsidR="007F3A23" w:rsidRPr="00227E9B" w:rsidRDefault="007F3A23" w:rsidP="00AD14FC">
      <w:pPr>
        <w:spacing w:after="0" w:line="240" w:lineRule="auto"/>
        <w:jc w:val="both"/>
        <w:rPr>
          <w:rFonts w:ascii="Montserrat" w:hAnsi="Montserrat"/>
          <w:lang w:val="es-MX"/>
        </w:rPr>
      </w:pPr>
    </w:p>
    <w:p w14:paraId="0C31BBC7" w14:textId="46DF5857" w:rsidR="007F3A23" w:rsidRPr="00227E9B" w:rsidRDefault="007F3A23" w:rsidP="00AD14FC">
      <w:pPr>
        <w:spacing w:after="0" w:line="240" w:lineRule="auto"/>
        <w:jc w:val="both"/>
        <w:rPr>
          <w:rFonts w:ascii="Montserrat" w:hAnsi="Montserrat"/>
          <w:lang w:val="es-MX"/>
        </w:rPr>
      </w:pPr>
      <w:r w:rsidRPr="00227E9B">
        <w:rPr>
          <w:rFonts w:ascii="Montserrat" w:hAnsi="Montserrat"/>
          <w:lang w:val="es-MX"/>
        </w:rPr>
        <w:t xml:space="preserve">Si aún no tienes claro de cómo realizarlo, </w:t>
      </w:r>
      <w:r w:rsidR="00B23DE4" w:rsidRPr="00227E9B">
        <w:rPr>
          <w:rFonts w:ascii="Montserrat" w:hAnsi="Montserrat"/>
          <w:lang w:val="es-MX"/>
        </w:rPr>
        <w:t>o</w:t>
      </w:r>
      <w:r w:rsidRPr="00227E9B">
        <w:rPr>
          <w:rFonts w:ascii="Montserrat" w:hAnsi="Montserrat"/>
          <w:lang w:val="es-MX"/>
        </w:rPr>
        <w:t>bserva el siguiente cuadro con algunos ejemplos que compartió un estudiante de secundaria.</w:t>
      </w:r>
    </w:p>
    <w:p w14:paraId="014CD947" w14:textId="7C3819D5" w:rsidR="00B23DE4" w:rsidRPr="00227E9B" w:rsidRDefault="00B23DE4" w:rsidP="00AD14FC">
      <w:pPr>
        <w:spacing w:after="0" w:line="240" w:lineRule="auto"/>
        <w:jc w:val="both"/>
        <w:rPr>
          <w:rFonts w:ascii="Montserrat" w:hAnsi="Montserrat"/>
          <w:lang w:val="es-MX"/>
        </w:rPr>
      </w:pPr>
    </w:p>
    <w:p w14:paraId="0F44048F" w14:textId="39B17488" w:rsidR="00B23DE4" w:rsidRPr="00227E9B" w:rsidRDefault="00B23DE4" w:rsidP="00AD14FC">
      <w:pPr>
        <w:spacing w:after="0" w:line="240" w:lineRule="auto"/>
        <w:jc w:val="center"/>
        <w:rPr>
          <w:rFonts w:ascii="Montserrat" w:hAnsi="Montserrat"/>
          <w:lang w:val="es-MX"/>
        </w:rPr>
      </w:pPr>
      <w:r w:rsidRPr="00227E9B">
        <w:rPr>
          <w:rFonts w:ascii="Montserrat" w:hAnsi="Montserrat"/>
          <w:noProof/>
        </w:rPr>
        <w:drawing>
          <wp:inline distT="0" distB="0" distL="0" distR="0" wp14:anchorId="67D0617E" wp14:editId="7424CCF7">
            <wp:extent cx="5472777" cy="3183336"/>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7384" cy="3186016"/>
                    </a:xfrm>
                    <a:prstGeom prst="rect">
                      <a:avLst/>
                    </a:prstGeom>
                  </pic:spPr>
                </pic:pic>
              </a:graphicData>
            </a:graphic>
          </wp:inline>
        </w:drawing>
      </w:r>
    </w:p>
    <w:p w14:paraId="6AFD6EC6" w14:textId="77777777" w:rsidR="007F3A23" w:rsidRPr="00227E9B" w:rsidRDefault="007F3A23" w:rsidP="00AD14FC">
      <w:pPr>
        <w:spacing w:after="0" w:line="240" w:lineRule="auto"/>
        <w:jc w:val="both"/>
        <w:rPr>
          <w:rFonts w:ascii="Montserrat" w:hAnsi="Montserrat"/>
          <w:lang w:val="es-MX"/>
        </w:rPr>
      </w:pPr>
    </w:p>
    <w:p w14:paraId="2036ABD7" w14:textId="53C20EC0" w:rsidR="000668A2" w:rsidRPr="00227E9B" w:rsidRDefault="007F3A23" w:rsidP="00AD14FC">
      <w:pPr>
        <w:spacing w:after="0" w:line="240" w:lineRule="auto"/>
        <w:jc w:val="both"/>
        <w:rPr>
          <w:rFonts w:ascii="Montserrat" w:hAnsi="Montserrat"/>
          <w:lang w:val="es-MX"/>
        </w:rPr>
      </w:pPr>
      <w:r w:rsidRPr="00227E9B">
        <w:rPr>
          <w:rFonts w:ascii="Montserrat" w:hAnsi="Montserrat"/>
          <w:lang w:val="es-MX"/>
        </w:rPr>
        <w:lastRenderedPageBreak/>
        <w:t>A partir de esta actividad, puede</w:t>
      </w:r>
      <w:r w:rsidR="00B23DE4" w:rsidRPr="00227E9B">
        <w:rPr>
          <w:rFonts w:ascii="Montserrat" w:hAnsi="Montserrat"/>
          <w:lang w:val="es-MX"/>
        </w:rPr>
        <w:t>s</w:t>
      </w:r>
      <w:r w:rsidRPr="00227E9B">
        <w:rPr>
          <w:rFonts w:ascii="Montserrat" w:hAnsi="Montserrat"/>
          <w:lang w:val="es-MX"/>
        </w:rPr>
        <w:t xml:space="preserve"> identificar otras situaciones que desfavorecen la inclusión y la interculturalidad en </w:t>
      </w:r>
      <w:r w:rsidR="00B23DE4" w:rsidRPr="00227E9B">
        <w:rPr>
          <w:rFonts w:ascii="Montserrat" w:hAnsi="Montserrat"/>
          <w:lang w:val="es-MX"/>
        </w:rPr>
        <w:t>t</w:t>
      </w:r>
      <w:r w:rsidRPr="00227E9B">
        <w:rPr>
          <w:rFonts w:ascii="Montserrat" w:hAnsi="Montserrat"/>
          <w:lang w:val="es-MX"/>
        </w:rPr>
        <w:t xml:space="preserve">us espacios de convivencia, con la finalidad de generar propuestas que contribuyan a respetar la diversidad e incluir a las personas en </w:t>
      </w:r>
      <w:r w:rsidR="00B23DE4" w:rsidRPr="00227E9B">
        <w:rPr>
          <w:rFonts w:ascii="Montserrat" w:hAnsi="Montserrat"/>
          <w:lang w:val="es-MX"/>
        </w:rPr>
        <w:t>t</w:t>
      </w:r>
      <w:r w:rsidRPr="00227E9B">
        <w:rPr>
          <w:rFonts w:ascii="Montserrat" w:hAnsi="Montserrat"/>
          <w:lang w:val="es-MX"/>
        </w:rPr>
        <w:t>us grupos y comunidad.</w:t>
      </w:r>
    </w:p>
    <w:p w14:paraId="245F8ACA" w14:textId="77777777" w:rsidR="00BF2738" w:rsidRPr="00227E9B" w:rsidRDefault="00BF2738" w:rsidP="00484B80">
      <w:pPr>
        <w:spacing w:after="0" w:line="240" w:lineRule="auto"/>
        <w:jc w:val="center"/>
        <w:rPr>
          <w:rFonts w:ascii="Montserrat" w:hAnsi="Montserrat"/>
          <w:color w:val="000000" w:themeColor="text1"/>
          <w:sz w:val="24"/>
          <w:szCs w:val="24"/>
          <w:lang w:val="es-MX"/>
        </w:rPr>
      </w:pPr>
    </w:p>
    <w:p w14:paraId="67CC35BE" w14:textId="77777777" w:rsidR="000668A2" w:rsidRPr="00227E9B" w:rsidRDefault="000668A2" w:rsidP="00484B80">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5C2B1FB2" w14:textId="77777777" w:rsidR="002442DA" w:rsidRPr="00227E9B" w:rsidRDefault="002442DA" w:rsidP="00484B80">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227E9B">
        <w:rPr>
          <w:rFonts w:ascii="Montserrat" w:hAnsi="Montserrat"/>
          <w:b/>
          <w:color w:val="000000" w:themeColor="text1"/>
          <w:sz w:val="24"/>
          <w:szCs w:val="24"/>
          <w:lang w:val="es-MX"/>
        </w:rPr>
        <w:t>¡Buen trabajo!</w:t>
      </w:r>
    </w:p>
    <w:p w14:paraId="7D6BD1E4" w14:textId="77777777" w:rsidR="002442DA" w:rsidRPr="00227E9B" w:rsidRDefault="002442DA" w:rsidP="00484B80">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2C1101E5" w14:textId="7BD84F19" w:rsidR="002442DA" w:rsidRPr="00227E9B" w:rsidRDefault="002442DA" w:rsidP="00484B80">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227E9B">
        <w:rPr>
          <w:rFonts w:ascii="Montserrat" w:hAnsi="Montserrat"/>
          <w:b/>
          <w:color w:val="000000" w:themeColor="text1"/>
          <w:sz w:val="24"/>
          <w:szCs w:val="24"/>
          <w:lang w:val="es-MX"/>
        </w:rPr>
        <w:t>Gracias por tu esfuerzo.</w:t>
      </w:r>
    </w:p>
    <w:p w14:paraId="67DC088C" w14:textId="7F40E0CF" w:rsidR="00B744A8" w:rsidRPr="00227E9B" w:rsidRDefault="00B744A8" w:rsidP="00484B80">
      <w:pPr>
        <w:spacing w:after="0" w:line="240" w:lineRule="auto"/>
        <w:jc w:val="center"/>
        <w:rPr>
          <w:rFonts w:ascii="Montserrat" w:hAnsi="Montserrat"/>
          <w:bCs/>
          <w:color w:val="000000" w:themeColor="text1"/>
          <w:sz w:val="24"/>
          <w:szCs w:val="24"/>
          <w:lang w:val="es-MX"/>
        </w:rPr>
      </w:pPr>
    </w:p>
    <w:p w14:paraId="76FD725C" w14:textId="74193BB7" w:rsidR="00B744A8" w:rsidRPr="00227E9B" w:rsidRDefault="00B744A8" w:rsidP="00484B80">
      <w:pPr>
        <w:spacing w:after="0" w:line="240" w:lineRule="auto"/>
        <w:jc w:val="center"/>
        <w:rPr>
          <w:rFonts w:ascii="Montserrat" w:hAnsi="Montserrat"/>
          <w:bCs/>
          <w:color w:val="000000" w:themeColor="text1"/>
          <w:sz w:val="24"/>
          <w:szCs w:val="24"/>
          <w:lang w:val="es-MX"/>
        </w:rPr>
      </w:pPr>
    </w:p>
    <w:p w14:paraId="30829D39" w14:textId="77777777" w:rsidR="00B744A8" w:rsidRPr="00227E9B" w:rsidRDefault="00B744A8" w:rsidP="00AD14FC">
      <w:pPr>
        <w:spacing w:after="0" w:line="240" w:lineRule="auto"/>
        <w:rPr>
          <w:rFonts w:ascii="Montserrat" w:hAnsi="Montserrat"/>
          <w:b/>
          <w:sz w:val="28"/>
          <w:szCs w:val="28"/>
          <w:lang w:val="es-MX"/>
        </w:rPr>
      </w:pPr>
      <w:r w:rsidRPr="00227E9B">
        <w:rPr>
          <w:rFonts w:ascii="Montserrat" w:hAnsi="Montserrat"/>
          <w:b/>
          <w:sz w:val="28"/>
          <w:szCs w:val="28"/>
          <w:lang w:val="es-MX"/>
        </w:rPr>
        <w:t>Para saber más:</w:t>
      </w:r>
    </w:p>
    <w:p w14:paraId="1DD66934" w14:textId="3ADA106F" w:rsidR="00B744A8" w:rsidRDefault="00B744A8" w:rsidP="00AD14FC">
      <w:pPr>
        <w:spacing w:after="0" w:line="240" w:lineRule="auto"/>
        <w:rPr>
          <w:rFonts w:ascii="Montserrat" w:eastAsia="Times New Roman" w:hAnsi="Montserrat" w:cs="Times New Roman"/>
          <w:color w:val="000000"/>
          <w:lang w:val="es-MX" w:eastAsia="es-MX"/>
        </w:rPr>
      </w:pPr>
      <w:r w:rsidRPr="00227E9B">
        <w:rPr>
          <w:rFonts w:ascii="Montserrat" w:eastAsia="Times New Roman" w:hAnsi="Montserrat" w:cs="Times New Roman"/>
          <w:color w:val="000000"/>
          <w:lang w:val="es-MX" w:eastAsia="es-MX"/>
        </w:rPr>
        <w:t>Lecturas</w:t>
      </w:r>
    </w:p>
    <w:p w14:paraId="5AB54AAA" w14:textId="77FE3B83" w:rsidR="00227E9B" w:rsidRDefault="00227E9B" w:rsidP="00AD14FC">
      <w:pPr>
        <w:spacing w:after="0" w:line="240" w:lineRule="auto"/>
        <w:rPr>
          <w:rFonts w:ascii="Montserrat" w:eastAsia="Times New Roman" w:hAnsi="Montserrat" w:cs="Times New Roman"/>
          <w:color w:val="000000"/>
          <w:lang w:val="es-MX" w:eastAsia="es-MX"/>
        </w:rPr>
      </w:pPr>
    </w:p>
    <w:p w14:paraId="6F3E1609" w14:textId="0A5B8E97" w:rsidR="00227E9B" w:rsidRPr="003E6609" w:rsidRDefault="00227E9B" w:rsidP="00AD14FC">
      <w:pPr>
        <w:spacing w:after="0" w:line="240" w:lineRule="auto"/>
        <w:rPr>
          <w:rFonts w:ascii="Montserrat" w:eastAsia="Times New Roman" w:hAnsi="Montserrat" w:cs="Times New Roman"/>
          <w:color w:val="0000FF"/>
          <w:lang w:val="es-MX" w:eastAsia="es-MX"/>
        </w:rPr>
      </w:pPr>
      <w:r w:rsidRPr="003E6609">
        <w:rPr>
          <w:rFonts w:ascii="Montserrat" w:eastAsia="Times New Roman" w:hAnsi="Montserrat" w:cs="Times New Roman"/>
          <w:color w:val="0000FF"/>
          <w:lang w:val="es-MX" w:eastAsia="es-MX"/>
        </w:rPr>
        <w:t>https://www.conaliteg.sep.gob.mx/</w:t>
      </w:r>
    </w:p>
    <w:sectPr w:rsidR="00227E9B" w:rsidRPr="003E660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8D227" w14:textId="77777777" w:rsidR="00BA4319" w:rsidRDefault="00BA4319" w:rsidP="002443C3">
      <w:pPr>
        <w:spacing w:after="0" w:line="240" w:lineRule="auto"/>
      </w:pPr>
      <w:r>
        <w:separator/>
      </w:r>
    </w:p>
  </w:endnote>
  <w:endnote w:type="continuationSeparator" w:id="0">
    <w:p w14:paraId="65573784" w14:textId="77777777" w:rsidR="00BA4319" w:rsidRDefault="00BA431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61D85" w14:textId="77777777" w:rsidR="00BA4319" w:rsidRDefault="00BA4319" w:rsidP="002443C3">
      <w:pPr>
        <w:spacing w:after="0" w:line="240" w:lineRule="auto"/>
      </w:pPr>
      <w:r>
        <w:separator/>
      </w:r>
    </w:p>
  </w:footnote>
  <w:footnote w:type="continuationSeparator" w:id="0">
    <w:p w14:paraId="1CF6911F" w14:textId="77777777" w:rsidR="00BA4319" w:rsidRDefault="00BA431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F79"/>
    <w:multiLevelType w:val="hybridMultilevel"/>
    <w:tmpl w:val="DE283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B177B"/>
    <w:multiLevelType w:val="hybridMultilevel"/>
    <w:tmpl w:val="1E982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7449B"/>
    <w:multiLevelType w:val="hybridMultilevel"/>
    <w:tmpl w:val="44168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2A3033"/>
    <w:multiLevelType w:val="hybridMultilevel"/>
    <w:tmpl w:val="A1A60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5530C9"/>
    <w:multiLevelType w:val="hybridMultilevel"/>
    <w:tmpl w:val="9588E5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5A6560"/>
    <w:multiLevelType w:val="hybridMultilevel"/>
    <w:tmpl w:val="C004E27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702023"/>
    <w:multiLevelType w:val="hybridMultilevel"/>
    <w:tmpl w:val="15945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CC093A"/>
    <w:multiLevelType w:val="hybridMultilevel"/>
    <w:tmpl w:val="53B22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04348F"/>
    <w:multiLevelType w:val="hybridMultilevel"/>
    <w:tmpl w:val="331050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7EC1E0C"/>
    <w:multiLevelType w:val="hybridMultilevel"/>
    <w:tmpl w:val="F7A640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8C7DD8"/>
    <w:multiLevelType w:val="hybridMultilevel"/>
    <w:tmpl w:val="3C3C4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FC5889"/>
    <w:multiLevelType w:val="hybridMultilevel"/>
    <w:tmpl w:val="73D08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300820"/>
    <w:multiLevelType w:val="hybridMultilevel"/>
    <w:tmpl w:val="E8B28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27680A"/>
    <w:multiLevelType w:val="hybridMultilevel"/>
    <w:tmpl w:val="3F12E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8D1D22"/>
    <w:multiLevelType w:val="hybridMultilevel"/>
    <w:tmpl w:val="92623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4F21F2"/>
    <w:multiLevelType w:val="hybridMultilevel"/>
    <w:tmpl w:val="18FCC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8B78FB"/>
    <w:multiLevelType w:val="hybridMultilevel"/>
    <w:tmpl w:val="19040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D46C58"/>
    <w:multiLevelType w:val="hybridMultilevel"/>
    <w:tmpl w:val="8C04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643C9B"/>
    <w:multiLevelType w:val="hybridMultilevel"/>
    <w:tmpl w:val="6ED09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E365E7"/>
    <w:multiLevelType w:val="hybridMultilevel"/>
    <w:tmpl w:val="49EE8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2"/>
  </w:num>
  <w:num w:numId="5">
    <w:abstractNumId w:val="12"/>
  </w:num>
  <w:num w:numId="6">
    <w:abstractNumId w:val="3"/>
  </w:num>
  <w:num w:numId="7">
    <w:abstractNumId w:val="0"/>
  </w:num>
  <w:num w:numId="8">
    <w:abstractNumId w:val="1"/>
  </w:num>
  <w:num w:numId="9">
    <w:abstractNumId w:val="7"/>
  </w:num>
  <w:num w:numId="10">
    <w:abstractNumId w:val="18"/>
  </w:num>
  <w:num w:numId="11">
    <w:abstractNumId w:val="6"/>
  </w:num>
  <w:num w:numId="12">
    <w:abstractNumId w:val="9"/>
  </w:num>
  <w:num w:numId="13">
    <w:abstractNumId w:val="11"/>
  </w:num>
  <w:num w:numId="14">
    <w:abstractNumId w:val="13"/>
  </w:num>
  <w:num w:numId="15">
    <w:abstractNumId w:val="19"/>
  </w:num>
  <w:num w:numId="16">
    <w:abstractNumId w:val="10"/>
  </w:num>
  <w:num w:numId="17">
    <w:abstractNumId w:val="5"/>
  </w:num>
  <w:num w:numId="18">
    <w:abstractNumId w:val="15"/>
  </w:num>
  <w:num w:numId="19">
    <w:abstractNumId w:val="16"/>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45CA"/>
    <w:rsid w:val="000668A2"/>
    <w:rsid w:val="00084774"/>
    <w:rsid w:val="000954A9"/>
    <w:rsid w:val="000A7160"/>
    <w:rsid w:val="000A7EF0"/>
    <w:rsid w:val="000B163D"/>
    <w:rsid w:val="000B1B3C"/>
    <w:rsid w:val="000B3D9E"/>
    <w:rsid w:val="000B5D4C"/>
    <w:rsid w:val="000C0E6E"/>
    <w:rsid w:val="000C3E15"/>
    <w:rsid w:val="000C5FEE"/>
    <w:rsid w:val="000D563C"/>
    <w:rsid w:val="000E0ABA"/>
    <w:rsid w:val="000E5900"/>
    <w:rsid w:val="000F4472"/>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4BF7"/>
    <w:rsid w:val="001D1CB6"/>
    <w:rsid w:val="001D3ECA"/>
    <w:rsid w:val="001D5230"/>
    <w:rsid w:val="001D53E7"/>
    <w:rsid w:val="001D76C9"/>
    <w:rsid w:val="001E3221"/>
    <w:rsid w:val="001F1196"/>
    <w:rsid w:val="001F4853"/>
    <w:rsid w:val="001F548C"/>
    <w:rsid w:val="001F5824"/>
    <w:rsid w:val="001F6829"/>
    <w:rsid w:val="001F7966"/>
    <w:rsid w:val="001F7B9A"/>
    <w:rsid w:val="002016C2"/>
    <w:rsid w:val="002079DF"/>
    <w:rsid w:val="00214ABD"/>
    <w:rsid w:val="0022538D"/>
    <w:rsid w:val="00227E9B"/>
    <w:rsid w:val="00233592"/>
    <w:rsid w:val="0024016B"/>
    <w:rsid w:val="00241707"/>
    <w:rsid w:val="002442DA"/>
    <w:rsid w:val="002443C3"/>
    <w:rsid w:val="00245CB4"/>
    <w:rsid w:val="00246CA1"/>
    <w:rsid w:val="002503B7"/>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2F4AE2"/>
    <w:rsid w:val="003014EA"/>
    <w:rsid w:val="003018F0"/>
    <w:rsid w:val="00321EE9"/>
    <w:rsid w:val="003277F3"/>
    <w:rsid w:val="0033040B"/>
    <w:rsid w:val="00332186"/>
    <w:rsid w:val="003348BC"/>
    <w:rsid w:val="00342001"/>
    <w:rsid w:val="00342354"/>
    <w:rsid w:val="00343CC4"/>
    <w:rsid w:val="003468D5"/>
    <w:rsid w:val="00347C7B"/>
    <w:rsid w:val="00350E1C"/>
    <w:rsid w:val="00351173"/>
    <w:rsid w:val="0035500B"/>
    <w:rsid w:val="00356A2D"/>
    <w:rsid w:val="00360487"/>
    <w:rsid w:val="003621BE"/>
    <w:rsid w:val="00363FC0"/>
    <w:rsid w:val="00364422"/>
    <w:rsid w:val="0036684C"/>
    <w:rsid w:val="0037054F"/>
    <w:rsid w:val="00376000"/>
    <w:rsid w:val="003772F9"/>
    <w:rsid w:val="003824F4"/>
    <w:rsid w:val="00383D4C"/>
    <w:rsid w:val="003916D8"/>
    <w:rsid w:val="00391AFF"/>
    <w:rsid w:val="003A3C29"/>
    <w:rsid w:val="003A41C7"/>
    <w:rsid w:val="003A5EE2"/>
    <w:rsid w:val="003C17DA"/>
    <w:rsid w:val="003C5E24"/>
    <w:rsid w:val="003D08A1"/>
    <w:rsid w:val="003D467B"/>
    <w:rsid w:val="003E6609"/>
    <w:rsid w:val="003F5261"/>
    <w:rsid w:val="003F7A36"/>
    <w:rsid w:val="0040568B"/>
    <w:rsid w:val="00407450"/>
    <w:rsid w:val="0041029F"/>
    <w:rsid w:val="00421F6A"/>
    <w:rsid w:val="00425C3A"/>
    <w:rsid w:val="00427A52"/>
    <w:rsid w:val="004321FD"/>
    <w:rsid w:val="0045334D"/>
    <w:rsid w:val="004537D9"/>
    <w:rsid w:val="00484B8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4F75E2"/>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C4A3E"/>
    <w:rsid w:val="005D3B18"/>
    <w:rsid w:val="005E06DF"/>
    <w:rsid w:val="005F35B6"/>
    <w:rsid w:val="005F53D6"/>
    <w:rsid w:val="005F7B99"/>
    <w:rsid w:val="0060202B"/>
    <w:rsid w:val="00607D30"/>
    <w:rsid w:val="0061003A"/>
    <w:rsid w:val="00624C69"/>
    <w:rsid w:val="00625CD0"/>
    <w:rsid w:val="006369FC"/>
    <w:rsid w:val="0065624D"/>
    <w:rsid w:val="006577FA"/>
    <w:rsid w:val="006619AF"/>
    <w:rsid w:val="00667A71"/>
    <w:rsid w:val="006779BE"/>
    <w:rsid w:val="00680D1E"/>
    <w:rsid w:val="00683081"/>
    <w:rsid w:val="00691092"/>
    <w:rsid w:val="0069245C"/>
    <w:rsid w:val="00694A23"/>
    <w:rsid w:val="006A176B"/>
    <w:rsid w:val="006A2732"/>
    <w:rsid w:val="006B045F"/>
    <w:rsid w:val="006B0909"/>
    <w:rsid w:val="006B0F33"/>
    <w:rsid w:val="006B55DE"/>
    <w:rsid w:val="006B5731"/>
    <w:rsid w:val="006D0F4F"/>
    <w:rsid w:val="006D3024"/>
    <w:rsid w:val="006D705B"/>
    <w:rsid w:val="006E056E"/>
    <w:rsid w:val="006E0AC7"/>
    <w:rsid w:val="006F259F"/>
    <w:rsid w:val="006F50E6"/>
    <w:rsid w:val="007000AF"/>
    <w:rsid w:val="0070219D"/>
    <w:rsid w:val="007028CC"/>
    <w:rsid w:val="007043AA"/>
    <w:rsid w:val="00707A59"/>
    <w:rsid w:val="00724550"/>
    <w:rsid w:val="00725460"/>
    <w:rsid w:val="007277DA"/>
    <w:rsid w:val="00727E79"/>
    <w:rsid w:val="007451F9"/>
    <w:rsid w:val="007459B2"/>
    <w:rsid w:val="00746955"/>
    <w:rsid w:val="0075347C"/>
    <w:rsid w:val="00756B53"/>
    <w:rsid w:val="00757C08"/>
    <w:rsid w:val="00771DFF"/>
    <w:rsid w:val="00776247"/>
    <w:rsid w:val="007861B0"/>
    <w:rsid w:val="00797BC1"/>
    <w:rsid w:val="007A6AEC"/>
    <w:rsid w:val="007A7B46"/>
    <w:rsid w:val="007A7E8D"/>
    <w:rsid w:val="007B7915"/>
    <w:rsid w:val="007D4712"/>
    <w:rsid w:val="007D6A16"/>
    <w:rsid w:val="007E0866"/>
    <w:rsid w:val="007F3A23"/>
    <w:rsid w:val="007F605A"/>
    <w:rsid w:val="007F62E2"/>
    <w:rsid w:val="00800FF7"/>
    <w:rsid w:val="00806742"/>
    <w:rsid w:val="0081202D"/>
    <w:rsid w:val="008133D2"/>
    <w:rsid w:val="008172DE"/>
    <w:rsid w:val="00817CA8"/>
    <w:rsid w:val="008247F4"/>
    <w:rsid w:val="00830FCD"/>
    <w:rsid w:val="0083453A"/>
    <w:rsid w:val="00841D54"/>
    <w:rsid w:val="008422B1"/>
    <w:rsid w:val="008429E1"/>
    <w:rsid w:val="008457EB"/>
    <w:rsid w:val="00850F23"/>
    <w:rsid w:val="0085457E"/>
    <w:rsid w:val="008552FA"/>
    <w:rsid w:val="00856561"/>
    <w:rsid w:val="00860099"/>
    <w:rsid w:val="00870AE2"/>
    <w:rsid w:val="00870D5A"/>
    <w:rsid w:val="00873EEE"/>
    <w:rsid w:val="008810F4"/>
    <w:rsid w:val="0088453E"/>
    <w:rsid w:val="00887CB1"/>
    <w:rsid w:val="008945D0"/>
    <w:rsid w:val="008A04C0"/>
    <w:rsid w:val="008A0F5B"/>
    <w:rsid w:val="008B3503"/>
    <w:rsid w:val="008B633E"/>
    <w:rsid w:val="008D1275"/>
    <w:rsid w:val="008D1A4C"/>
    <w:rsid w:val="008D3057"/>
    <w:rsid w:val="008D6D7D"/>
    <w:rsid w:val="008E11DF"/>
    <w:rsid w:val="008E4907"/>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84351"/>
    <w:rsid w:val="00997539"/>
    <w:rsid w:val="009B31C2"/>
    <w:rsid w:val="009B52FB"/>
    <w:rsid w:val="009C114C"/>
    <w:rsid w:val="009C4094"/>
    <w:rsid w:val="009C4F47"/>
    <w:rsid w:val="009E4247"/>
    <w:rsid w:val="009F3D5C"/>
    <w:rsid w:val="009F481F"/>
    <w:rsid w:val="00A04972"/>
    <w:rsid w:val="00A13025"/>
    <w:rsid w:val="00A161F9"/>
    <w:rsid w:val="00A2461D"/>
    <w:rsid w:val="00A3769E"/>
    <w:rsid w:val="00A417DE"/>
    <w:rsid w:val="00A43C61"/>
    <w:rsid w:val="00A52C2B"/>
    <w:rsid w:val="00A631DE"/>
    <w:rsid w:val="00A63F01"/>
    <w:rsid w:val="00A76EAD"/>
    <w:rsid w:val="00A7791A"/>
    <w:rsid w:val="00A82E1D"/>
    <w:rsid w:val="00A8322A"/>
    <w:rsid w:val="00A85816"/>
    <w:rsid w:val="00AB6D08"/>
    <w:rsid w:val="00AC2729"/>
    <w:rsid w:val="00AC2C42"/>
    <w:rsid w:val="00AD14FC"/>
    <w:rsid w:val="00AD376C"/>
    <w:rsid w:val="00AD6C48"/>
    <w:rsid w:val="00AE3655"/>
    <w:rsid w:val="00AF3827"/>
    <w:rsid w:val="00B004B9"/>
    <w:rsid w:val="00B02569"/>
    <w:rsid w:val="00B072BA"/>
    <w:rsid w:val="00B16E92"/>
    <w:rsid w:val="00B236B0"/>
    <w:rsid w:val="00B23B92"/>
    <w:rsid w:val="00B23DE4"/>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4319"/>
    <w:rsid w:val="00BA572F"/>
    <w:rsid w:val="00BA68A6"/>
    <w:rsid w:val="00BC26DC"/>
    <w:rsid w:val="00BD333B"/>
    <w:rsid w:val="00BD4311"/>
    <w:rsid w:val="00BD5C96"/>
    <w:rsid w:val="00BE12C0"/>
    <w:rsid w:val="00BE1A37"/>
    <w:rsid w:val="00BE36C7"/>
    <w:rsid w:val="00BE51BB"/>
    <w:rsid w:val="00BF2738"/>
    <w:rsid w:val="00C121DD"/>
    <w:rsid w:val="00C22452"/>
    <w:rsid w:val="00C260C7"/>
    <w:rsid w:val="00C32D45"/>
    <w:rsid w:val="00C3345C"/>
    <w:rsid w:val="00C336B4"/>
    <w:rsid w:val="00C352C3"/>
    <w:rsid w:val="00C35CC7"/>
    <w:rsid w:val="00C54014"/>
    <w:rsid w:val="00C63028"/>
    <w:rsid w:val="00C66626"/>
    <w:rsid w:val="00C670F1"/>
    <w:rsid w:val="00C72DAD"/>
    <w:rsid w:val="00C84D60"/>
    <w:rsid w:val="00C90C6E"/>
    <w:rsid w:val="00C9594D"/>
    <w:rsid w:val="00CA2652"/>
    <w:rsid w:val="00CB2FD3"/>
    <w:rsid w:val="00CB47C0"/>
    <w:rsid w:val="00CB7953"/>
    <w:rsid w:val="00CC116F"/>
    <w:rsid w:val="00CC3B71"/>
    <w:rsid w:val="00CC43E0"/>
    <w:rsid w:val="00CC6C5E"/>
    <w:rsid w:val="00CE448F"/>
    <w:rsid w:val="00CE5444"/>
    <w:rsid w:val="00CE6004"/>
    <w:rsid w:val="00CF1890"/>
    <w:rsid w:val="00CF7BF5"/>
    <w:rsid w:val="00D00F30"/>
    <w:rsid w:val="00D04F01"/>
    <w:rsid w:val="00D17198"/>
    <w:rsid w:val="00D215AF"/>
    <w:rsid w:val="00D21B63"/>
    <w:rsid w:val="00D303DA"/>
    <w:rsid w:val="00D3278D"/>
    <w:rsid w:val="00D35B22"/>
    <w:rsid w:val="00D366BC"/>
    <w:rsid w:val="00D41314"/>
    <w:rsid w:val="00D43E67"/>
    <w:rsid w:val="00D51D96"/>
    <w:rsid w:val="00D55781"/>
    <w:rsid w:val="00D57D4E"/>
    <w:rsid w:val="00D60B13"/>
    <w:rsid w:val="00D616CE"/>
    <w:rsid w:val="00D65799"/>
    <w:rsid w:val="00D66B0A"/>
    <w:rsid w:val="00D71756"/>
    <w:rsid w:val="00D733E8"/>
    <w:rsid w:val="00D7641C"/>
    <w:rsid w:val="00D7756D"/>
    <w:rsid w:val="00D80EAD"/>
    <w:rsid w:val="00D94F01"/>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5F05"/>
    <w:rsid w:val="00E47B60"/>
    <w:rsid w:val="00E50A8D"/>
    <w:rsid w:val="00E50B9E"/>
    <w:rsid w:val="00E522CB"/>
    <w:rsid w:val="00E54345"/>
    <w:rsid w:val="00E600DF"/>
    <w:rsid w:val="00E649FE"/>
    <w:rsid w:val="00E852B7"/>
    <w:rsid w:val="00E90331"/>
    <w:rsid w:val="00EA1310"/>
    <w:rsid w:val="00EA6C58"/>
    <w:rsid w:val="00EC390C"/>
    <w:rsid w:val="00EC460D"/>
    <w:rsid w:val="00EC51B6"/>
    <w:rsid w:val="00ED1753"/>
    <w:rsid w:val="00ED48C1"/>
    <w:rsid w:val="00EF1D4E"/>
    <w:rsid w:val="00EF6DF8"/>
    <w:rsid w:val="00F0088F"/>
    <w:rsid w:val="00F143E2"/>
    <w:rsid w:val="00F204B7"/>
    <w:rsid w:val="00F230F9"/>
    <w:rsid w:val="00F234CF"/>
    <w:rsid w:val="00F265E0"/>
    <w:rsid w:val="00F26DCE"/>
    <w:rsid w:val="00F307D0"/>
    <w:rsid w:val="00F4501F"/>
    <w:rsid w:val="00F545D0"/>
    <w:rsid w:val="00F62A74"/>
    <w:rsid w:val="00F747B6"/>
    <w:rsid w:val="00F811E2"/>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572361B9-E14A-4BFC-952A-AEB8F8D5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C35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5553">
      <w:bodyDiv w:val="1"/>
      <w:marLeft w:val="0"/>
      <w:marRight w:val="0"/>
      <w:marTop w:val="0"/>
      <w:marBottom w:val="0"/>
      <w:divBdr>
        <w:top w:val="none" w:sz="0" w:space="0" w:color="auto"/>
        <w:left w:val="none" w:sz="0" w:space="0" w:color="auto"/>
        <w:bottom w:val="none" w:sz="0" w:space="0" w:color="auto"/>
        <w:right w:val="none" w:sz="0" w:space="0" w:color="auto"/>
      </w:divBdr>
    </w:div>
    <w:div w:id="365565864">
      <w:bodyDiv w:val="1"/>
      <w:marLeft w:val="0"/>
      <w:marRight w:val="0"/>
      <w:marTop w:val="0"/>
      <w:marBottom w:val="0"/>
      <w:divBdr>
        <w:top w:val="none" w:sz="0" w:space="0" w:color="auto"/>
        <w:left w:val="none" w:sz="0" w:space="0" w:color="auto"/>
        <w:bottom w:val="none" w:sz="0" w:space="0" w:color="auto"/>
        <w:right w:val="none" w:sz="0" w:space="0" w:color="auto"/>
      </w:divBdr>
    </w:div>
    <w:div w:id="689138819">
      <w:bodyDiv w:val="1"/>
      <w:marLeft w:val="0"/>
      <w:marRight w:val="0"/>
      <w:marTop w:val="0"/>
      <w:marBottom w:val="0"/>
      <w:divBdr>
        <w:top w:val="none" w:sz="0" w:space="0" w:color="auto"/>
        <w:left w:val="none" w:sz="0" w:space="0" w:color="auto"/>
        <w:bottom w:val="none" w:sz="0" w:space="0" w:color="auto"/>
        <w:right w:val="none" w:sz="0" w:space="0" w:color="auto"/>
      </w:divBdr>
    </w:div>
    <w:div w:id="1149782461">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202011/202011-RSC-pyRtDgls3h-Audio4_Mara.a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rendeencasa.sep.gob.mx/multimedia/RSC/Audio/202011/202011-RSC-KbuK5LMQsZ-Audio3_Dante.mp3" TargetMode="External"/><Relationship Id="rId4" Type="http://schemas.openxmlformats.org/officeDocument/2006/relationships/settings" Target="settings.xml"/><Relationship Id="rId9" Type="http://schemas.openxmlformats.org/officeDocument/2006/relationships/hyperlink" Target="https://aprendeencasa.sep.gob.mx/multimedia/RSC/Audio/202011/202011-RSC-ve8DS12nJF-Audio2_Jessica.mp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F255B-2FA8-439C-9F18-3AEDBB00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2140</Words>
  <Characters>12199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2021-11-22T22:45:00Z</dcterms:created>
  <dcterms:modified xsi:type="dcterms:W3CDTF">2021-11-22T22:45:00Z</dcterms:modified>
</cp:coreProperties>
</file>