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6476" w14:textId="77777777" w:rsidR="00D012DC" w:rsidRDefault="00D012DC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64D2C819" w14:textId="12BA2243" w:rsidR="00D012DC" w:rsidRDefault="00D012DC" w:rsidP="00D012D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755F26">
        <w:rPr>
          <w:rFonts w:ascii="Montserrat" w:hAnsi="Montserrat"/>
          <w:b/>
          <w:position w:val="-1"/>
          <w:sz w:val="56"/>
          <w:szCs w:val="56"/>
        </w:rPr>
        <w:t>4</w:t>
      </w:r>
    </w:p>
    <w:p w14:paraId="055360FF" w14:textId="67BF3AAA" w:rsidR="00D012DC" w:rsidRDefault="00C25214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de d</w:t>
      </w:r>
      <w:r w:rsidR="00D012DC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2BA037A5" w14:textId="77777777" w:rsidR="00800730" w:rsidRPr="00800730" w:rsidRDefault="00800730" w:rsidP="00D012D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ABCB80D" w14:textId="3C837DEC" w:rsidR="00D012DC" w:rsidRDefault="00D012DC" w:rsidP="00D012D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4EDCB5F" w14:textId="7CDE3E81" w:rsidR="00D012DC" w:rsidRDefault="00D012DC" w:rsidP="00D012D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510C7E2" w14:textId="77777777" w:rsidR="00800730" w:rsidRPr="00800730" w:rsidRDefault="00800730" w:rsidP="00D012D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914E4EF" w14:textId="419F8329" w:rsidR="003D6329" w:rsidRDefault="00D012DC" w:rsidP="003D632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2C5D5CF">
        <w:rPr>
          <w:rFonts w:ascii="Montserrat" w:hAnsi="Montserrat"/>
          <w:i/>
          <w:iCs/>
          <w:position w:val="-1"/>
          <w:sz w:val="48"/>
          <w:szCs w:val="48"/>
        </w:rPr>
        <w:t>Ventas y ganancias</w:t>
      </w:r>
      <w:r w:rsidR="003D6329">
        <w:rPr>
          <w:rFonts w:ascii="Montserrat" w:hAnsi="Montserrat"/>
          <w:i/>
          <w:iCs/>
          <w:position w:val="-1"/>
          <w:sz w:val="48"/>
          <w:szCs w:val="48"/>
        </w:rPr>
        <w:t xml:space="preserve"> I</w:t>
      </w:r>
    </w:p>
    <w:p w14:paraId="1F7789AC" w14:textId="77777777" w:rsidR="003D6329" w:rsidRDefault="003D6329" w:rsidP="003D632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067C3B73" w14:textId="56A68290" w:rsidR="00D012DC" w:rsidRDefault="00D012DC" w:rsidP="003D632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7D384E">
        <w:rPr>
          <w:rFonts w:ascii="Montserrat" w:hAnsi="Montserrat"/>
          <w:bCs/>
          <w:i/>
          <w:iCs/>
          <w:sz w:val="22"/>
          <w:szCs w:val="22"/>
        </w:rPr>
        <w:t>l</w:t>
      </w:r>
      <w:r>
        <w:rPr>
          <w:rFonts w:ascii="Montserrat" w:hAnsi="Montserrat"/>
          <w:bCs/>
          <w:i/>
          <w:iCs/>
          <w:sz w:val="22"/>
          <w:szCs w:val="22"/>
        </w:rPr>
        <w:t>ectura de datos contenidos en tablas y gráficas circulares, para responder diversos cuestionamientos.</w:t>
      </w:r>
    </w:p>
    <w:p w14:paraId="67016166" w14:textId="5DCA3805" w:rsidR="00D012DC" w:rsidRDefault="00D012DC" w:rsidP="00D012D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>
        <w:rPr>
          <w:rFonts w:ascii="Montserrat" w:hAnsi="Montserrat"/>
          <w:b/>
          <w:i/>
          <w:iCs/>
          <w:sz w:val="22"/>
          <w:szCs w:val="22"/>
        </w:rPr>
        <w:t>Énfasis:</w:t>
      </w:r>
      <w:r>
        <w:rPr>
          <w:rFonts w:ascii="Montserrat" w:hAnsi="Montserrat"/>
          <w:sz w:val="22"/>
          <w:szCs w:val="22"/>
        </w:rPr>
        <w:t xml:space="preserve"> </w:t>
      </w:r>
      <w:r w:rsidR="007D384E">
        <w:rPr>
          <w:rFonts w:ascii="Montserrat" w:hAnsi="Montserrat"/>
          <w:bCs/>
          <w:i/>
          <w:iCs/>
          <w:sz w:val="22"/>
          <w:szCs w:val="22"/>
        </w:rPr>
        <w:t>c</w:t>
      </w:r>
      <w:bookmarkStart w:id="0" w:name="_GoBack"/>
      <w:bookmarkEnd w:id="0"/>
      <w:r>
        <w:rPr>
          <w:rFonts w:ascii="Montserrat" w:hAnsi="Montserrat"/>
          <w:bCs/>
          <w:i/>
          <w:iCs/>
          <w:sz w:val="22"/>
          <w:szCs w:val="22"/>
        </w:rPr>
        <w:t>ompletar información de tablas con base en la que proporciona una gráfica circular; responder preguntas en las que recurran a la información de ambas y saquen conclusiones.</w:t>
      </w:r>
    </w:p>
    <w:p w14:paraId="5EAD3AE0" w14:textId="36B87F17" w:rsidR="00D840D1" w:rsidRDefault="00D840D1" w:rsidP="00D012DC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5EF0556B" w14:textId="77777777" w:rsidR="00D840D1" w:rsidRDefault="00D840D1" w:rsidP="00D012DC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789EA51" w14:textId="77777777" w:rsidR="00D012DC" w:rsidRPr="00800730" w:rsidRDefault="00D012DC" w:rsidP="00D012DC">
      <w:pPr>
        <w:jc w:val="both"/>
        <w:rPr>
          <w:rFonts w:ascii="Montserrat" w:hAnsi="Montserrat"/>
          <w:b/>
          <w:sz w:val="28"/>
          <w:szCs w:val="28"/>
        </w:rPr>
      </w:pPr>
      <w:r w:rsidRPr="00800730">
        <w:rPr>
          <w:rFonts w:ascii="Montserrat" w:hAnsi="Montserrat"/>
          <w:b/>
          <w:sz w:val="28"/>
          <w:szCs w:val="28"/>
        </w:rPr>
        <w:t>¿Qué vamos a aprender?</w:t>
      </w:r>
    </w:p>
    <w:p w14:paraId="30EF0363" w14:textId="77777777" w:rsidR="00D012DC" w:rsidRPr="00800730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 w:cs="Arial"/>
          <w:sz w:val="28"/>
          <w:szCs w:val="28"/>
        </w:rPr>
      </w:pPr>
    </w:p>
    <w:p w14:paraId="5C61BE43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>
        <w:rPr>
          <w:rFonts w:ascii="Montserrat" w:hAnsi="Montserrat"/>
          <w:bCs/>
          <w:sz w:val="22"/>
          <w:szCs w:val="22"/>
        </w:rPr>
        <w:t>Leerás datos contenidos en tablas y gráficas circulares, para responder diversos cuestionamientos.</w:t>
      </w:r>
    </w:p>
    <w:p w14:paraId="7CDEAA95" w14:textId="77777777" w:rsidR="007C6BC9" w:rsidRDefault="007C6BC9" w:rsidP="007C6BC9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9057D64" w14:textId="7598AAD5" w:rsidR="007C6BC9" w:rsidRDefault="007C6BC9" w:rsidP="007C6BC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>
        <w:rPr>
          <w:rFonts w:ascii="Montserrat" w:hAnsi="Montserrat"/>
          <w:bCs/>
          <w:sz w:val="22"/>
          <w:szCs w:val="22"/>
        </w:rPr>
        <w:t>completar información de tablas con base en la que proporciona una gráfica circular; responderás preguntas en las que recurran a la información de ambas y sacarás conclusiones</w:t>
      </w:r>
      <w:r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2CCCED41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4CB69314" w14:textId="129E53E1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>
        <w:rPr>
          <w:rFonts w:ascii="Montserrat" w:hAnsi="Montserrat"/>
          <w:position w:val="-1"/>
          <w:sz w:val="22"/>
          <w:szCs w:val="22"/>
        </w:rPr>
        <w:t>Para explorar más sobre el tema, puedes consultar el libr</w:t>
      </w:r>
      <w:r w:rsidR="00800730">
        <w:rPr>
          <w:rFonts w:ascii="Montserrat" w:hAnsi="Montserrat"/>
          <w:position w:val="-1"/>
          <w:sz w:val="22"/>
          <w:szCs w:val="22"/>
        </w:rPr>
        <w:t>o de texto de Matemáticas de 6º</w:t>
      </w:r>
      <w:r>
        <w:rPr>
          <w:rFonts w:ascii="Montserrat" w:hAnsi="Montserrat"/>
          <w:position w:val="-1"/>
          <w:sz w:val="22"/>
          <w:szCs w:val="22"/>
        </w:rPr>
        <w:t xml:space="preserve"> se explica e</w:t>
      </w:r>
      <w:r w:rsidR="00800730">
        <w:rPr>
          <w:rFonts w:ascii="Montserrat" w:hAnsi="Montserrat"/>
          <w:position w:val="-1"/>
          <w:sz w:val="22"/>
          <w:szCs w:val="22"/>
        </w:rPr>
        <w:t>l tema a partir de la página 38.</w:t>
      </w:r>
    </w:p>
    <w:p w14:paraId="13355683" w14:textId="77777777" w:rsidR="00D012DC" w:rsidRDefault="00D012DC" w:rsidP="00D012D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004496D1" w14:textId="77777777" w:rsidR="00D012DC" w:rsidRDefault="00A5475E" w:rsidP="00D012DC">
      <w:pPr>
        <w:jc w:val="center"/>
        <w:rPr>
          <w:rFonts w:ascii="Montserrat" w:hAnsi="Montserrat"/>
          <w:sz w:val="22"/>
          <w:szCs w:val="22"/>
        </w:rPr>
      </w:pPr>
      <w:hyperlink r:id="rId8" w:anchor="page/38" w:history="1">
        <w:r w:rsidR="00D012DC" w:rsidRPr="007D384E">
          <w:rPr>
            <w:rStyle w:val="Hipervnculo"/>
            <w:rFonts w:ascii="Montserrat" w:hAnsi="Montserrat"/>
            <w:color w:val="0000FF"/>
            <w:sz w:val="22"/>
            <w:szCs w:val="22"/>
          </w:rPr>
          <w:t>https://libros.conaliteg.gob.mx/20/P6DMA.htm#page/38</w:t>
        </w:r>
      </w:hyperlink>
    </w:p>
    <w:p w14:paraId="364EC929" w14:textId="77777777" w:rsidR="007C6BC9" w:rsidRPr="00755F26" w:rsidRDefault="007C6BC9" w:rsidP="00D012DC">
      <w:pPr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093A8701" w14:textId="77777777" w:rsidR="007C6BC9" w:rsidRPr="00755F26" w:rsidRDefault="007C6BC9" w:rsidP="00D012DC">
      <w:pPr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44AF40C2" w14:textId="07880BD4" w:rsidR="00D012DC" w:rsidRPr="00800730" w:rsidRDefault="00D012DC" w:rsidP="00D012DC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00730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2541B76" w14:textId="77777777" w:rsidR="00D012DC" w:rsidRDefault="00D012DC" w:rsidP="00D012DC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401AA0B" w14:textId="0746790C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lastRenderedPageBreak/>
        <w:t>Revisarás otra gráfica que te permitirá deducir algunos datos y</w:t>
      </w:r>
      <w:r w:rsidR="00800730">
        <w:rPr>
          <w:rFonts w:ascii="Montserrat" w:hAnsi="Montserrat" w:cs="Arial"/>
          <w:color w:val="000000" w:themeColor="text1"/>
          <w:sz w:val="22"/>
          <w:szCs w:val="22"/>
        </w:rPr>
        <w:t xml:space="preserve"> obtener otros a partir de ella, p</w:t>
      </w:r>
      <w:r>
        <w:rPr>
          <w:rFonts w:ascii="Montserrat" w:hAnsi="Montserrat" w:cs="Arial"/>
          <w:color w:val="000000" w:themeColor="text1"/>
          <w:sz w:val="22"/>
          <w:szCs w:val="22"/>
        </w:rPr>
        <w:t>or ejemplo comparar las gráficas circulares de la venta de varias semanas para descubrir cuáles son las paletas que siempre se venden más y cuáles son las que se venden menos. Observa</w:t>
      </w:r>
      <w:r w:rsidR="00800730">
        <w:rPr>
          <w:rFonts w:ascii="Montserrat" w:hAnsi="Montserrat" w:cs="Arial"/>
          <w:color w:val="000000" w:themeColor="text1"/>
          <w:sz w:val="22"/>
          <w:szCs w:val="22"/>
        </w:rPr>
        <w:t xml:space="preserve"> en tu</w:t>
      </w:r>
      <w:r>
        <w:rPr>
          <w:rFonts w:ascii="Montserrat" w:hAnsi="Montserrat" w:cs="Arial"/>
          <w:sz w:val="22"/>
          <w:szCs w:val="22"/>
        </w:rPr>
        <w:t xml:space="preserve"> </w:t>
      </w:r>
      <w:r w:rsidR="00800730">
        <w:rPr>
          <w:rFonts w:ascii="Montserrat" w:hAnsi="Montserrat"/>
          <w:position w:val="-1"/>
          <w:sz w:val="22"/>
          <w:szCs w:val="22"/>
        </w:rPr>
        <w:t xml:space="preserve">libro de texto de Matemáticas de 6º </w:t>
      </w:r>
      <w:r>
        <w:rPr>
          <w:rFonts w:ascii="Montserrat" w:hAnsi="Montserrat" w:cs="Arial"/>
          <w:sz w:val="22"/>
          <w:szCs w:val="22"/>
        </w:rPr>
        <w:t>las gráficas circulares de las páginas 39 y 40.</w:t>
      </w:r>
    </w:p>
    <w:p w14:paraId="1891364A" w14:textId="0DED8792" w:rsidR="007C6BC9" w:rsidRDefault="00A5475E" w:rsidP="007C6BC9">
      <w:pPr>
        <w:jc w:val="center"/>
        <w:rPr>
          <w:rFonts w:ascii="Montserrat" w:hAnsi="Montserrat"/>
          <w:sz w:val="22"/>
          <w:szCs w:val="22"/>
        </w:rPr>
      </w:pPr>
      <w:hyperlink r:id="rId9" w:anchor="page/39" w:history="1">
        <w:r w:rsidR="007C6BC9" w:rsidRPr="007D384E">
          <w:rPr>
            <w:rStyle w:val="Hipervnculo"/>
            <w:rFonts w:ascii="Montserrat" w:hAnsi="Montserrat"/>
            <w:color w:val="0000FF"/>
            <w:sz w:val="22"/>
            <w:szCs w:val="22"/>
          </w:rPr>
          <w:t>https://libros.conaliteg.gob.mx/20/P6DMA.htm#page/39</w:t>
        </w:r>
      </w:hyperlink>
      <w:r w:rsidR="007C6BC9" w:rsidRPr="007D384E">
        <w:rPr>
          <w:rFonts w:ascii="Montserrat" w:hAnsi="Montserrat"/>
          <w:color w:val="0000FF"/>
          <w:sz w:val="22"/>
          <w:szCs w:val="22"/>
        </w:rPr>
        <w:t xml:space="preserve"> </w:t>
      </w:r>
    </w:p>
    <w:p w14:paraId="09F1B3F3" w14:textId="77777777" w:rsidR="007C6BC9" w:rsidRDefault="007C6BC9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D40B338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Los porcentajes te dan una idea de la cantidad de paletas que tienes que pedir de cada sabor para que no te sobre ni te falten.</w:t>
      </w:r>
    </w:p>
    <w:p w14:paraId="36286CBF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E0A989" w14:textId="32F8C198" w:rsidR="00D012DC" w:rsidRDefault="00800730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Fortalecerás 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>tus conocimientos con la venta de pasteles y otros product</w:t>
      </w:r>
      <w:r>
        <w:rPr>
          <w:rFonts w:ascii="Montserrat" w:hAnsi="Montserrat" w:cs="Arial"/>
          <w:color w:val="000000" w:themeColor="text1"/>
          <w:sz w:val="22"/>
          <w:szCs w:val="22"/>
        </w:rPr>
        <w:t>os de repostería en lugar de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 xml:space="preserve"> la venta de artesanías.</w:t>
      </w:r>
    </w:p>
    <w:p w14:paraId="10D4D7EC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06C2278" w14:textId="77777777" w:rsidR="00D012DC" w:rsidRPr="00755F26" w:rsidRDefault="00D012DC" w:rsidP="00D012DC">
      <w:pPr>
        <w:jc w:val="both"/>
        <w:rPr>
          <w:rFonts w:ascii="Montserrat" w:hAnsi="Montserrat" w:cs="Arial"/>
          <w:bCs/>
          <w:i/>
          <w:color w:val="000000" w:themeColor="text1"/>
          <w:sz w:val="22"/>
          <w:szCs w:val="22"/>
        </w:rPr>
      </w:pPr>
      <w:r w:rsidRPr="00755F26">
        <w:rPr>
          <w:rFonts w:ascii="Montserrat" w:hAnsi="Montserrat" w:cs="Arial"/>
          <w:bCs/>
          <w:i/>
          <w:color w:val="000000" w:themeColor="text1"/>
          <w:sz w:val="22"/>
          <w:szCs w:val="22"/>
        </w:rPr>
        <w:t xml:space="preserve">Actividad 1 </w:t>
      </w:r>
    </w:p>
    <w:p w14:paraId="5F73361A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1EF5B7C" w14:textId="439BFE3F" w:rsidR="00D012DC" w:rsidRDefault="00800730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Lee el desafío número 22 “¡Mmm… postres!”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 xml:space="preserve"> que está en las páginas 41 y 42 de tu libro de texto.</w:t>
      </w:r>
    </w:p>
    <w:p w14:paraId="36958E4C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280C2D1" w14:textId="36FFB179" w:rsidR="00D012DC" w:rsidRDefault="00D012DC" w:rsidP="00D012DC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En la gráfica se muestra el porcentaje y el total de ingresos mensuales por la venta de los productos</w:t>
      </w:r>
      <w:r w:rsidR="00800730">
        <w:rPr>
          <w:rFonts w:ascii="Montserrat" w:hAnsi="Montserrat" w:cs="Arial"/>
          <w:color w:val="000000" w:themeColor="text1"/>
          <w:sz w:val="22"/>
          <w:szCs w:val="22"/>
        </w:rPr>
        <w:t xml:space="preserve"> en la pastelería “Siempre Hay” p</w:t>
      </w:r>
      <w:r>
        <w:rPr>
          <w:rFonts w:ascii="Montserrat" w:hAnsi="Montserrat" w:cs="Arial"/>
          <w:sz w:val="22"/>
          <w:szCs w:val="22"/>
        </w:rPr>
        <w:t>ágina 41</w:t>
      </w:r>
      <w:r w:rsidR="00800730">
        <w:rPr>
          <w:rFonts w:ascii="Montserrat" w:hAnsi="Montserrat" w:cs="Arial"/>
          <w:sz w:val="22"/>
          <w:szCs w:val="22"/>
        </w:rPr>
        <w:t>.</w:t>
      </w:r>
    </w:p>
    <w:p w14:paraId="69D3A570" w14:textId="77777777" w:rsidR="00D012DC" w:rsidRPr="007D384E" w:rsidRDefault="00D012DC" w:rsidP="007C6BC9">
      <w:pPr>
        <w:jc w:val="center"/>
        <w:rPr>
          <w:rFonts w:ascii="Montserrat" w:hAnsi="Montserrat" w:cs="Arial"/>
          <w:color w:val="0000FF"/>
          <w:sz w:val="22"/>
          <w:szCs w:val="22"/>
          <w:u w:val="single"/>
        </w:rPr>
      </w:pPr>
      <w:r w:rsidRPr="007D384E">
        <w:rPr>
          <w:rFonts w:ascii="Montserrat" w:hAnsi="Montserrat" w:cs="Arial"/>
          <w:color w:val="0000FF"/>
          <w:sz w:val="22"/>
          <w:szCs w:val="22"/>
          <w:u w:val="single"/>
        </w:rPr>
        <w:t>https://libros.conaliteg.gob.mx/20/P6DMA.htm#page/41</w:t>
      </w:r>
    </w:p>
    <w:p w14:paraId="777EA7D4" w14:textId="77777777" w:rsidR="00D012DC" w:rsidRDefault="00D012DC" w:rsidP="00D012DC">
      <w:pPr>
        <w:jc w:val="both"/>
        <w:rPr>
          <w:rFonts w:ascii="Arial" w:hAnsi="Arial" w:cs="Arial"/>
          <w:color w:val="000000" w:themeColor="text1"/>
        </w:rPr>
      </w:pPr>
    </w:p>
    <w:p w14:paraId="50F970AB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¿</w:t>
      </w:r>
      <w:r>
        <w:rPr>
          <w:rFonts w:ascii="Montserrat" w:hAnsi="Montserrat" w:cs="Arial"/>
          <w:color w:val="000000" w:themeColor="text1"/>
          <w:sz w:val="22"/>
          <w:szCs w:val="22"/>
        </w:rPr>
        <w:t>Qué es lo que más te llama la atención de esta gráfica?</w:t>
      </w:r>
    </w:p>
    <w:p w14:paraId="0C642551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¿Puedes decir que las gelatinas, las galletas y el pastel de chocolate y fresas se vendieron igual? ¿Porqué? </w:t>
      </w:r>
    </w:p>
    <w:p w14:paraId="78F85C0E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¿Ese porcentaje se refiere a la cantidad de productos vendidos o al ingreso que se obtuvo por su venta?</w:t>
      </w:r>
    </w:p>
    <w:p w14:paraId="6AF077CD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30D0E9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En la página 41 del libro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vienen unos datos que tienes en la tabla. En la primera columna está el nombre de cada producto; en la segunda, el precio unitario de cada pieza, y en la tercera, la cantidad vendida.</w:t>
      </w:r>
      <w:r>
        <w:rPr>
          <w:rFonts w:ascii="Montserrat" w:hAnsi="Montserrat" w:cs="Arial"/>
          <w:sz w:val="22"/>
          <w:szCs w:val="22"/>
        </w:rPr>
        <w:t xml:space="preserve"> </w:t>
      </w:r>
    </w:p>
    <w:p w14:paraId="39CB419A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5A08B4F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¿Qué información podemos obtener a partir de la gráfica circular para cada producto? ¿De qué manera esta información te puede ayudar a obtener los datos faltantes?</w:t>
      </w:r>
    </w:p>
    <w:p w14:paraId="3B0D31C9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43BCEEE" w14:textId="379EFA57" w:rsidR="00D012DC" w:rsidRDefault="0054455F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Analiza que 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>puedes hacer con el pastel de elote y con el de chocolate y fresas, de los que tiene</w:t>
      </w:r>
      <w:r>
        <w:rPr>
          <w:rFonts w:ascii="Montserrat" w:hAnsi="Montserrat" w:cs="Arial"/>
          <w:color w:val="000000" w:themeColor="text1"/>
          <w:sz w:val="22"/>
          <w:szCs w:val="22"/>
        </w:rPr>
        <w:t>s datos distintos en la tabla, d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 xml:space="preserve">espués, puedes seguir el mismo procedimiento para los demás productos. Comienza con el pastel de elote, con el que se obtuvo un ingreso del 20% respecto del total </w:t>
      </w:r>
      <w:r>
        <w:rPr>
          <w:rFonts w:ascii="Montserrat" w:hAnsi="Montserrat" w:cs="Arial"/>
          <w:color w:val="000000" w:themeColor="text1"/>
          <w:sz w:val="22"/>
          <w:szCs w:val="22"/>
        </w:rPr>
        <w:t>de ingresos que fue de $7200.00</w:t>
      </w:r>
    </w:p>
    <w:p w14:paraId="057E2AF3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4425F61" w14:textId="414FAACD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Si en la pastelería se obtuvo una ganancia de $1440.00 por la venta de pasteles de elote y sabes</w:t>
      </w:r>
      <w:r w:rsidR="0054455F">
        <w:rPr>
          <w:rFonts w:ascii="Montserrat" w:hAnsi="Montserrat" w:cs="Arial"/>
          <w:color w:val="000000" w:themeColor="text1"/>
          <w:sz w:val="22"/>
          <w:szCs w:val="22"/>
        </w:rPr>
        <w:t xml:space="preserve"> que cada pieza cuesta $72.00 entonces, ¿C</w:t>
      </w:r>
      <w:r>
        <w:rPr>
          <w:rFonts w:ascii="Montserrat" w:hAnsi="Montserrat" w:cs="Arial"/>
          <w:color w:val="000000" w:themeColor="text1"/>
          <w:sz w:val="22"/>
          <w:szCs w:val="22"/>
        </w:rPr>
        <w:t>uántas piezas se vendieron?</w:t>
      </w:r>
    </w:p>
    <w:p w14:paraId="1151E16F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DDD515B" w14:textId="37F66611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Recuerda que la división te ayuda a encontrar un número desconocido que multiplicado por otro que ya conoces te da como resultado un producto que también ya sabes. Realiza la operación</w:t>
      </w:r>
      <w:r w:rsidR="0054455F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E86ED6B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inorEastAsia"/>
          <w:b/>
          <w:bCs/>
        </w:rPr>
      </w:pPr>
    </w:p>
    <w:p w14:paraId="494F0826" w14:textId="77777777" w:rsidR="00D012DC" w:rsidRDefault="00D012DC" w:rsidP="00D012DC">
      <w:pPr>
        <w:jc w:val="both"/>
        <w:rPr>
          <w:color w:val="000000" w:themeColor="text1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En este caso la división te dice que se vendieron ___ piezas de pastel de elote, porque multiplicadas por ___ pesos, obtienes los________ pesos de ingreso.</w:t>
      </w:r>
    </w:p>
    <w:p w14:paraId="77F87165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inorEastAsia"/>
          <w:b/>
          <w:bCs/>
        </w:rPr>
      </w:pPr>
    </w:p>
    <w:p w14:paraId="1123167F" w14:textId="77777777" w:rsidR="00D012DC" w:rsidRDefault="00D012DC" w:rsidP="00D012DC">
      <w:pPr>
        <w:jc w:val="both"/>
        <w:rPr>
          <w:color w:val="000000" w:themeColor="text1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Si te dan el precio unitario, divide el ingreso total por este dato y obtendrás el número de piezas vendidas y si te dan el número de piezas vendidas, dividide el ingreso total por este dato y obtendrás el precio unitario. </w:t>
      </w:r>
    </w:p>
    <w:p w14:paraId="0A22C1B5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26DFFBD" w14:textId="2C20540A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Comprueba esta idea con el pastel de chocolate y fresas. Para comenzar, sabes que de este pastel se obtuvo el 15% d</w:t>
      </w:r>
      <w:r w:rsidR="0054455F">
        <w:rPr>
          <w:rFonts w:ascii="Montserrat" w:hAnsi="Montserrat" w:cs="Arial"/>
          <w:color w:val="000000" w:themeColor="text1"/>
          <w:sz w:val="22"/>
          <w:szCs w:val="22"/>
        </w:rPr>
        <w:t>e ingreso del total de $7200.00</w:t>
      </w:r>
    </w:p>
    <w:p w14:paraId="00F8DE57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67659A3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Entonces, puedes dividir 1080 pesos entre los ocho pasteles que se vendieron y eso te da como resultado que cada pastel cuesta ______ pesos.</w:t>
      </w:r>
    </w:p>
    <w:p w14:paraId="6559BE98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inorEastAsia"/>
          <w:b/>
          <w:bCs/>
        </w:rPr>
      </w:pPr>
    </w:p>
    <w:p w14:paraId="3EF1C69A" w14:textId="4058CEFA" w:rsidR="00D012DC" w:rsidRDefault="00D012DC" w:rsidP="00D012DC">
      <w:pPr>
        <w:jc w:val="both"/>
        <w:rPr>
          <w:color w:val="000000" w:themeColor="text1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¿Qué les parece, si para anotar estos resultados y organizar los de los otros productos, amplías la tabla de l</w:t>
      </w:r>
      <w:r w:rsidR="0054455F">
        <w:rPr>
          <w:rFonts w:ascii="Montserrat" w:hAnsi="Montserrat" w:cs="Arial"/>
          <w:color w:val="000000" w:themeColor="text1"/>
          <w:sz w:val="22"/>
          <w:szCs w:val="22"/>
        </w:rPr>
        <w:t xml:space="preserve">a página 41 del libro de texto </w:t>
      </w:r>
      <w:r>
        <w:rPr>
          <w:rFonts w:ascii="Montserrat" w:hAnsi="Montserrat" w:cs="Arial"/>
          <w:color w:val="000000" w:themeColor="text1"/>
          <w:sz w:val="22"/>
          <w:szCs w:val="22"/>
        </w:rPr>
        <w:t>y la vas llenando?</w:t>
      </w:r>
    </w:p>
    <w:p w14:paraId="5C5CE5AC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134"/>
        <w:gridCol w:w="1474"/>
        <w:gridCol w:w="1417"/>
      </w:tblGrid>
      <w:tr w:rsidR="00D012DC" w14:paraId="3F59F3A1" w14:textId="77777777" w:rsidTr="00755F2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EE9E" w14:textId="77777777" w:rsidR="00D012DC" w:rsidRPr="0054455F" w:rsidRDefault="00D012DC" w:rsidP="00A14BAB">
            <w:pPr>
              <w:jc w:val="both"/>
              <w:rPr>
                <w:rFonts w:ascii="Montserrat" w:hAnsi="Montserrat" w:cs="Arial"/>
                <w:b/>
                <w:color w:val="000000" w:themeColor="text1"/>
                <w:sz w:val="22"/>
                <w:szCs w:val="22"/>
              </w:rPr>
            </w:pPr>
            <w:r w:rsidRPr="0054455F">
              <w:rPr>
                <w:rFonts w:ascii="Montserrat" w:hAnsi="Montserrat" w:cs="Arial"/>
                <w:b/>
                <w:color w:val="000000" w:themeColor="text1"/>
              </w:rPr>
              <w:t>Productos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1C42" w14:textId="77777777" w:rsidR="00D012DC" w:rsidRPr="0054455F" w:rsidRDefault="00D012DC" w:rsidP="0054455F">
            <w:pPr>
              <w:jc w:val="center"/>
              <w:rPr>
                <w:rFonts w:ascii="Montserrat" w:hAnsi="Montserrat" w:cs="Arial"/>
                <w:b/>
                <w:color w:val="000000" w:themeColor="text1"/>
              </w:rPr>
            </w:pPr>
            <w:r w:rsidRPr="0054455F">
              <w:rPr>
                <w:rFonts w:ascii="Montserrat" w:hAnsi="Montserrat" w:cs="Arial"/>
                <w:b/>
                <w:color w:val="000000" w:themeColor="text1"/>
              </w:rPr>
              <w:t>Precio ($)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E95D" w14:textId="77777777" w:rsidR="00D012DC" w:rsidRPr="0054455F" w:rsidRDefault="00D012DC" w:rsidP="0054455F">
            <w:pPr>
              <w:jc w:val="center"/>
              <w:rPr>
                <w:rFonts w:ascii="Montserrat" w:hAnsi="Montserrat" w:cs="Arial"/>
                <w:b/>
                <w:color w:val="000000" w:themeColor="text1"/>
              </w:rPr>
            </w:pPr>
            <w:r w:rsidRPr="0054455F">
              <w:rPr>
                <w:rFonts w:ascii="Montserrat" w:hAnsi="Montserrat" w:cs="Arial"/>
                <w:b/>
                <w:color w:val="000000" w:themeColor="text1"/>
              </w:rPr>
              <w:t>Cantidad vendida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8961" w14:textId="77777777" w:rsidR="00D012DC" w:rsidRPr="0054455F" w:rsidRDefault="00D012DC" w:rsidP="0054455F">
            <w:pPr>
              <w:jc w:val="center"/>
              <w:rPr>
                <w:rFonts w:ascii="Montserrat" w:hAnsi="Montserrat" w:cs="Arial"/>
                <w:b/>
                <w:color w:val="000000" w:themeColor="text1"/>
              </w:rPr>
            </w:pPr>
            <w:r w:rsidRPr="0054455F">
              <w:rPr>
                <w:rFonts w:ascii="Montserrat" w:hAnsi="Montserrat" w:cs="Arial"/>
                <w:b/>
                <w:color w:val="000000" w:themeColor="text1"/>
              </w:rPr>
              <w:t>Ingreso ($)</w:t>
            </w:r>
          </w:p>
        </w:tc>
      </w:tr>
      <w:tr w:rsidR="00D012DC" w14:paraId="018136E8" w14:textId="77777777" w:rsidTr="00755F2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3376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Elote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3D1C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620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0C99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70C0"/>
              </w:rPr>
            </w:pPr>
          </w:p>
        </w:tc>
      </w:tr>
      <w:tr w:rsidR="00D012DC" w14:paraId="0DE7244F" w14:textId="77777777" w:rsidTr="00755F2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165B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Chocolate y fresas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41D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70C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36C8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8 pasteles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8639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70C0"/>
              </w:rPr>
            </w:pPr>
          </w:p>
        </w:tc>
      </w:tr>
      <w:tr w:rsidR="00D012DC" w14:paraId="7847CC36" w14:textId="77777777" w:rsidTr="00755F2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97E1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Frutas de 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80E3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388B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931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D012DC" w14:paraId="577967CE" w14:textId="77777777" w:rsidTr="00755F2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3936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Tres leches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7BA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EED5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5 pasteles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2710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D012DC" w14:paraId="286A672B" w14:textId="77777777" w:rsidTr="00755F2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1F41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Galletas (paquete)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DD27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E129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A04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D012DC" w14:paraId="603837F8" w14:textId="77777777" w:rsidTr="00755F2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9CB0" w14:textId="77777777" w:rsidR="00D012DC" w:rsidRDefault="00D012DC" w:rsidP="0054455F">
            <w:pPr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Gelatina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CB06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A323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108 gelatinas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363A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</w:tr>
    </w:tbl>
    <w:p w14:paraId="67C80A52" w14:textId="77777777" w:rsidR="00D012DC" w:rsidRDefault="00D012DC" w:rsidP="005445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040D4D8" w14:textId="09C12156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Ahora también sabes que se vendieron 108 gelatinas y que ese fue el producto que se vendió más.</w:t>
      </w:r>
    </w:p>
    <w:p w14:paraId="51288E2C" w14:textId="1BE31517" w:rsidR="00755F26" w:rsidRPr="00755F26" w:rsidRDefault="00755F26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71ACC46E" w14:textId="77777777" w:rsidR="00755F26" w:rsidRPr="00755F26" w:rsidRDefault="00755F26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 w:themeColor="text1"/>
        </w:rPr>
      </w:pPr>
    </w:p>
    <w:p w14:paraId="648C8D17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7F0D874A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ES_tradnl"/>
        </w:rPr>
      </w:pPr>
    </w:p>
    <w:p w14:paraId="450C1D37" w14:textId="2BCC66CC" w:rsidR="00D012DC" w:rsidRPr="007B5573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  <w:lang w:val="es-ES_tradnl"/>
        </w:rPr>
      </w:pPr>
      <w:r w:rsidRPr="007B5573">
        <w:rPr>
          <w:rFonts w:ascii="Montserrat" w:hAnsi="Montserrat"/>
          <w:sz w:val="22"/>
          <w:szCs w:val="22"/>
          <w:lang w:val="es-ES_tradnl"/>
        </w:rPr>
        <w:t>Practica los ejercic</w:t>
      </w:r>
      <w:r w:rsidR="0054455F">
        <w:rPr>
          <w:rFonts w:ascii="Montserrat" w:hAnsi="Montserrat"/>
          <w:sz w:val="22"/>
          <w:szCs w:val="22"/>
          <w:lang w:val="es-ES_tradnl"/>
        </w:rPr>
        <w:t>i</w:t>
      </w:r>
      <w:r w:rsidRPr="007B5573">
        <w:rPr>
          <w:rFonts w:ascii="Montserrat" w:hAnsi="Montserrat"/>
          <w:sz w:val="22"/>
          <w:szCs w:val="22"/>
          <w:lang w:val="es-ES_tradnl"/>
        </w:rPr>
        <w:t>os realizados en este día.</w:t>
      </w:r>
    </w:p>
    <w:p w14:paraId="7CC9A037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ES_tradnl"/>
        </w:rPr>
      </w:pPr>
    </w:p>
    <w:p w14:paraId="5E146AFE" w14:textId="668F9DCE" w:rsidR="00D012DC" w:rsidRDefault="00D012DC" w:rsidP="00D012DC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54455F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50598CC8" w14:textId="0BF8AF31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E65AEC2" w14:textId="77777777" w:rsidR="00755F26" w:rsidRDefault="00755F26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7AADD3" w14:textId="77777777" w:rsidR="00D012DC" w:rsidRDefault="00D012DC" w:rsidP="00D012DC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7B6B30F8" w14:textId="77777777" w:rsidR="00D012DC" w:rsidRDefault="00D012DC" w:rsidP="00D012D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A429892" w14:textId="7DEE3F02" w:rsidR="00D012DC" w:rsidRDefault="00D012DC" w:rsidP="00D012D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7F43D91" w14:textId="2FEAB7AC" w:rsidR="00755F26" w:rsidRPr="00755F26" w:rsidRDefault="00755F26" w:rsidP="00755F2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5A950CB6" w14:textId="77777777" w:rsidR="00755F26" w:rsidRPr="00755F26" w:rsidRDefault="00755F26" w:rsidP="00755F2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47E40A41" w14:textId="2EA5DBD4" w:rsidR="00D012DC" w:rsidRDefault="00D012DC" w:rsidP="00D012D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lastRenderedPageBreak/>
        <w:t>Para saber más</w:t>
      </w:r>
      <w:r w:rsidR="0054455F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2CE6A6D" w14:textId="0C5D9F5E" w:rsidR="00D012DC" w:rsidRDefault="00D012DC" w:rsidP="00D012D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54455F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EB784AE" w14:textId="6169F581" w:rsidR="00755F26" w:rsidRDefault="00755F26" w:rsidP="00D012D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8FC3E17" w14:textId="43B9A9DE" w:rsidR="00755F26" w:rsidRPr="007D384E" w:rsidRDefault="00A5475E" w:rsidP="00D012D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0000FF"/>
          <w:sz w:val="22"/>
          <w:szCs w:val="22"/>
        </w:rPr>
      </w:pPr>
      <w:hyperlink r:id="rId10" w:history="1">
        <w:r w:rsidR="00755F26" w:rsidRPr="007D384E">
          <w:rPr>
            <w:rStyle w:val="Hipervnculo"/>
            <w:rFonts w:ascii="Montserrat" w:eastAsiaTheme="minorHAnsi" w:hAnsi="Montserrat" w:cstheme="minorBidi"/>
            <w:bCs/>
            <w:color w:val="0000FF"/>
            <w:sz w:val="22"/>
            <w:szCs w:val="22"/>
          </w:rPr>
          <w:t>https://www.conaliteg.sep.gob.mx/primaria.html</w:t>
        </w:r>
      </w:hyperlink>
    </w:p>
    <w:sectPr w:rsidR="00755F26" w:rsidRPr="007D384E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49E1" w14:textId="77777777" w:rsidR="00A5475E" w:rsidRDefault="00A5475E" w:rsidP="008319C1">
      <w:r>
        <w:separator/>
      </w:r>
    </w:p>
  </w:endnote>
  <w:endnote w:type="continuationSeparator" w:id="0">
    <w:p w14:paraId="73C27880" w14:textId="77777777" w:rsidR="00A5475E" w:rsidRDefault="00A5475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34EA" w14:textId="77777777" w:rsidR="00A5475E" w:rsidRDefault="00A5475E" w:rsidP="008319C1">
      <w:r>
        <w:separator/>
      </w:r>
    </w:p>
  </w:footnote>
  <w:footnote w:type="continuationSeparator" w:id="0">
    <w:p w14:paraId="6CDD496A" w14:textId="77777777" w:rsidR="00A5475E" w:rsidRDefault="00A5475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4672597E"/>
    <w:multiLevelType w:val="hybridMultilevel"/>
    <w:tmpl w:val="677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140E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608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90F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4BE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329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368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27D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55F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0CC"/>
    <w:rsid w:val="00570451"/>
    <w:rsid w:val="0057187D"/>
    <w:rsid w:val="0057240A"/>
    <w:rsid w:val="005746A2"/>
    <w:rsid w:val="00575566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0DC"/>
    <w:rsid w:val="00753196"/>
    <w:rsid w:val="00753542"/>
    <w:rsid w:val="00753ED0"/>
    <w:rsid w:val="00755A3B"/>
    <w:rsid w:val="00755F26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42"/>
    <w:rsid w:val="00773081"/>
    <w:rsid w:val="00773223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6BC9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384E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73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3060"/>
    <w:rsid w:val="00883448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6094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5746C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373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75E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05F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E7D62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14D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214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3A7C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0A8"/>
    <w:rsid w:val="00CF7E3E"/>
    <w:rsid w:val="00D012DC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0D1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52A0"/>
    <w:rsid w:val="00DE5677"/>
    <w:rsid w:val="00DE5C5E"/>
    <w:rsid w:val="00DE5F2F"/>
    <w:rsid w:val="00DE6532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5B5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26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191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1F6F"/>
    <w:rsid w:val="00F924C1"/>
    <w:rsid w:val="00F94377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4BD3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2C5D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7E0E-6E3B-462F-98FE-6AA1B9E2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Jael Yadira Castellanos Martínez</cp:lastModifiedBy>
  <cp:revision>2</cp:revision>
  <dcterms:created xsi:type="dcterms:W3CDTF">2021-12-09T20:34:00Z</dcterms:created>
  <dcterms:modified xsi:type="dcterms:W3CDTF">2021-12-09T20:34:00Z</dcterms:modified>
</cp:coreProperties>
</file>