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572B6" w:rsidR="00E47B60" w:rsidP="009C362A" w:rsidRDefault="00D36E97" w14:paraId="4B97A2B2" w14:textId="6E78F9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C572B6" w:rsidR="00E47B60" w:rsidP="009C362A" w:rsidRDefault="00BD4E66" w14:paraId="73FF6769" w14:textId="6B1FA2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20</w:t>
      </w:r>
    </w:p>
    <w:p w:rsidRPr="00C572B6" w:rsidR="00E47B60" w:rsidP="3528C89C" w:rsidRDefault="00E47B60" w14:paraId="129844C7" w14:textId="7A26618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528C89C" w:rsidR="3528C89C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BD4E66" w:rsidR="00533680" w:rsidP="009C362A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  <w:bookmarkStart w:name="_GoBack" w:id="0"/>
      <w:bookmarkEnd w:id="0"/>
    </w:p>
    <w:p w:rsidRPr="008300E8" w:rsidR="00B16E92" w:rsidP="009C362A" w:rsidRDefault="00D36E97" w14:paraId="1DE70035" w14:textId="720371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8300E8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BD4E66" w:rsidR="00D651C3" w:rsidP="009C362A" w:rsidRDefault="00D651C3" w14:paraId="1018A831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sz w:val="32"/>
          <w:szCs w:val="32"/>
          <w:lang w:val="es-MX"/>
        </w:rPr>
      </w:pPr>
    </w:p>
    <w:p w:rsidRPr="00C572B6" w:rsidR="00B16E92" w:rsidP="009C362A" w:rsidRDefault="00CF018C" w14:paraId="41FFBC8F" w14:textId="76195C7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Tradición y ciencia en la técnica</w:t>
      </w:r>
    </w:p>
    <w:p w:rsidRPr="00C572B6" w:rsidR="00B16E92" w:rsidP="009C362A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C572B6" w:rsidR="00B16E92" w:rsidP="009C362A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C572B6" w:rsidR="00B16E92" w:rsidP="009C362A" w:rsidRDefault="00B16E92" w14:paraId="7BCA2BBB" w14:textId="533C9F6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C572B6">
        <w:rPr>
          <w:rFonts w:ascii="Montserrat" w:hAnsi="Montserrat"/>
          <w:i/>
          <w:iCs/>
          <w:lang w:val="es-MX"/>
        </w:rPr>
        <w:t>.</w:t>
      </w:r>
    </w:p>
    <w:p w:rsidRPr="00C572B6" w:rsidR="00D651C3" w:rsidP="009C362A" w:rsidRDefault="00D651C3" w14:paraId="1CF914DA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572B6" w:rsidR="00B16E92" w:rsidP="009C362A" w:rsidRDefault="00376000" w14:paraId="1527A631" w14:textId="5ACD8B74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8300E8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8300E8" w:rsidR="00B16E92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C572B6" w:rsidR="00B16E92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Reconocer el conocimiento tradicional y científico en mi énfasis de campo</w:t>
      </w:r>
      <w:r w:rsidRPr="00C572B6" w:rsidR="00B16E92">
        <w:rPr>
          <w:rFonts w:ascii="Montserrat" w:hAnsi="Montserrat"/>
          <w:i/>
          <w:iCs/>
          <w:lang w:val="es-MX"/>
        </w:rPr>
        <w:t>.</w:t>
      </w:r>
    </w:p>
    <w:p w:rsidRPr="00C572B6" w:rsidR="00B16E92" w:rsidP="009C362A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300E8" w:rsidR="00533680" w:rsidP="009C362A" w:rsidRDefault="00533680" w14:paraId="34507032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8300E8" w:rsidR="00B16E92" w:rsidP="009C362A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¿Qué vamos a aprender?</w:t>
      </w:r>
    </w:p>
    <w:p w:rsidRPr="00C572B6" w:rsidR="00B16E92" w:rsidP="009C362A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1A27D9" w:rsidP="009C362A" w:rsidRDefault="00A502E2" w14:paraId="1969FA22" w14:textId="331C6DD6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Profundizarás en el conocimiento tradicional y científico a través del tiempo y cómo </w:t>
      </w:r>
      <w:r w:rsidRPr="00C572B6" w:rsidR="009422CE">
        <w:rPr>
          <w:rFonts w:ascii="Montserrat" w:hAnsi="Montserrat"/>
        </w:rPr>
        <w:t>h</w:t>
      </w:r>
      <w:r w:rsidRPr="00C572B6">
        <w:rPr>
          <w:rFonts w:ascii="Montserrat" w:hAnsi="Montserrat"/>
        </w:rPr>
        <w:t xml:space="preserve">a mejorado la técnica. </w:t>
      </w:r>
      <w:r w:rsidRPr="00C572B6" w:rsidR="001A27D9">
        <w:rPr>
          <w:rFonts w:ascii="Montserrat" w:hAnsi="Montserrat"/>
        </w:rPr>
        <w:t xml:space="preserve">Además, conocerás la importancia de estos conocimientos para resolver problemas de la vida cotidiana. </w:t>
      </w:r>
    </w:p>
    <w:p w:rsidRPr="00C572B6" w:rsidR="00A502E2" w:rsidP="009C362A" w:rsidRDefault="00A502E2" w14:paraId="41A87AB0" w14:textId="77777777">
      <w:pPr>
        <w:pStyle w:val="Sinespaciado"/>
        <w:jc w:val="both"/>
        <w:rPr>
          <w:rFonts w:ascii="Montserrat" w:hAnsi="Montserrat"/>
        </w:rPr>
      </w:pPr>
    </w:p>
    <w:p w:rsidRPr="00C572B6" w:rsidR="002B7BA8" w:rsidP="009C362A" w:rsidRDefault="00A502E2" w14:paraId="2CF33C01" w14:textId="4DEE1500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En la actualidad, los medios de comunicación como revistas y documentales ilustran con fotografías e imágenes la cultura vigente de cualquier país, es decir, sus costumbres, su arte y su tecnología. Esta información podrá ser un referente para las generaciones futuras y ayudará a entender las actividades y adelantos que tenían los pueblos en otras épocas. </w:t>
      </w:r>
    </w:p>
    <w:p w:rsidRPr="00C572B6" w:rsidR="002B7BA8" w:rsidP="009C362A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8300E8" w:rsidR="00533680" w:rsidP="009C362A" w:rsidRDefault="00533680" w14:paraId="7853DC51" w14:textId="77777777">
      <w:pPr>
        <w:pStyle w:val="Sinespaciado"/>
        <w:jc w:val="both"/>
        <w:rPr>
          <w:rFonts w:ascii="Montserrat" w:hAnsi="Montserrat"/>
          <w:b/>
        </w:rPr>
      </w:pPr>
    </w:p>
    <w:p w:rsidRPr="008300E8" w:rsidR="00533680" w:rsidP="009C362A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¿Qué hacemos?</w:t>
      </w:r>
    </w:p>
    <w:p w:rsidRPr="00C572B6" w:rsidR="00F866F7" w:rsidP="009C362A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Pr="00C572B6" w:rsidR="008133D2" w:rsidP="009C362A" w:rsidRDefault="00A502E2" w14:paraId="44C236CF" w14:textId="169B734C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Observa las siguientes imágenes sobre artefactos de uso tradicional</w:t>
      </w:r>
      <w:r w:rsidRPr="00C572B6" w:rsidR="008133D2">
        <w:rPr>
          <w:rFonts w:ascii="Montserrat" w:hAnsi="Montserrat"/>
        </w:rPr>
        <w:t xml:space="preserve">. </w:t>
      </w:r>
    </w:p>
    <w:p w:rsidRPr="00C572B6" w:rsidR="00A502E2" w:rsidP="009C362A" w:rsidRDefault="00A502E2" w14:paraId="64A2F47D" w14:textId="5A8A3CFF">
      <w:pPr>
        <w:pStyle w:val="Sinespaciado"/>
        <w:jc w:val="both"/>
        <w:rPr>
          <w:rFonts w:ascii="Montserrat" w:hAnsi="Montserrat"/>
        </w:rPr>
      </w:pPr>
    </w:p>
    <w:p w:rsidRPr="00C572B6" w:rsidR="00A502E2" w:rsidP="009C362A" w:rsidRDefault="00A502E2" w14:paraId="0452D776" w14:textId="7EDCC664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hAnsi="Arial" w:eastAsia="Arial" w:cs="Arial"/>
          <w:noProof/>
          <w:lang w:val="en-US"/>
        </w:rPr>
        <w:lastRenderedPageBreak/>
        <w:drawing>
          <wp:inline distT="114300" distB="114300" distL="114300" distR="114300" wp14:anchorId="76B3DADE" wp14:editId="7B98D243">
            <wp:extent cx="4785756" cy="3301340"/>
            <wp:effectExtent l="0" t="0" r="0" b="0"/>
            <wp:docPr id="4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2759" cy="3319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C572B6" w:rsidR="008133D2" w:rsidP="009C362A" w:rsidRDefault="008133D2" w14:paraId="5A7153CB" w14:textId="4751FA89">
      <w:pPr>
        <w:pStyle w:val="Sinespaciado"/>
        <w:jc w:val="both"/>
        <w:rPr>
          <w:rFonts w:ascii="Montserrat" w:hAnsi="Montserrat"/>
        </w:rPr>
      </w:pPr>
    </w:p>
    <w:p w:rsidRPr="00C572B6" w:rsidR="009422CE" w:rsidP="009C362A" w:rsidRDefault="009422CE" w14:paraId="017DC3F8" w14:textId="777777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Algunos de los artefactos que se usaron en épocas antiguas</w:t>
      </w:r>
      <w:r w:rsidRPr="00C572B6" w:rsidR="00A502E2">
        <w:rPr>
          <w:rFonts w:ascii="Montserrat" w:hAnsi="Montserrat"/>
        </w:rPr>
        <w:t>,</w:t>
      </w:r>
      <w:r w:rsidRPr="00C572B6">
        <w:rPr>
          <w:rFonts w:ascii="Montserrat" w:hAnsi="Montserrat"/>
        </w:rPr>
        <w:t xml:space="preserve"> aparecen en pinturas, por ejemplo, en </w:t>
      </w:r>
      <w:r w:rsidRPr="00C572B6" w:rsidR="00A502E2">
        <w:rPr>
          <w:rFonts w:ascii="Montserrat" w:hAnsi="Montserrat"/>
        </w:rPr>
        <w:t>las pinturas egipcias</w:t>
      </w:r>
      <w:r w:rsidRPr="00C572B6">
        <w:rPr>
          <w:rFonts w:ascii="Montserrat" w:hAnsi="Montserrat"/>
        </w:rPr>
        <w:t>, donde</w:t>
      </w:r>
      <w:r w:rsidRPr="00C572B6" w:rsidR="00A502E2">
        <w:rPr>
          <w:rFonts w:ascii="Montserrat" w:hAnsi="Montserrat"/>
        </w:rPr>
        <w:t xml:space="preserve"> se muestran escenas del empleo de la rueda, el torno para madera, los hornos para la cerámica y la metalurgia, el arado, la balanza y el taladro de arco. </w:t>
      </w:r>
    </w:p>
    <w:p w:rsidRPr="00C572B6" w:rsidR="009422CE" w:rsidP="009C362A" w:rsidRDefault="009422CE" w14:paraId="6678030D" w14:textId="77777777">
      <w:pPr>
        <w:pStyle w:val="Sinespaciado"/>
        <w:jc w:val="both"/>
        <w:rPr>
          <w:rFonts w:ascii="Montserrat" w:hAnsi="Montserrat"/>
        </w:rPr>
      </w:pPr>
    </w:p>
    <w:p w:rsidRPr="00C572B6" w:rsidR="00A502E2" w:rsidP="009C362A" w:rsidRDefault="00A502E2" w14:paraId="5D6CF2E2" w14:textId="50D3BFF5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Estos artefactos, por rudimentarios que parezcan, en su tiempo resultaron sumamente útiles y algunos de ellos dieron origen a los principios básicos de funcionamiento de una máquina moderna.</w:t>
      </w:r>
    </w:p>
    <w:p w:rsidRPr="00C572B6" w:rsidR="00A502E2" w:rsidP="009C362A" w:rsidRDefault="00A502E2" w14:paraId="37AEB86B" w14:textId="77777777">
      <w:pPr>
        <w:pStyle w:val="Sinespaciado"/>
        <w:jc w:val="both"/>
        <w:rPr>
          <w:rFonts w:ascii="Montserrat" w:hAnsi="Montserrat"/>
        </w:rPr>
      </w:pPr>
    </w:p>
    <w:p w:rsidRPr="00C572B6" w:rsidR="00A502E2" w:rsidP="009C362A" w:rsidRDefault="00A502E2" w14:paraId="2F0537A8" w14:textId="2BCCF535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Una máquina simple que representa esta condición es la polea</w:t>
      </w:r>
      <w:r w:rsidRPr="00C572B6" w:rsidR="009422CE">
        <w:rPr>
          <w:rFonts w:ascii="Montserrat" w:hAnsi="Montserrat"/>
        </w:rPr>
        <w:t>. La cual c</w:t>
      </w:r>
      <w:r w:rsidRPr="00C572B6">
        <w:rPr>
          <w:rFonts w:ascii="Montserrat" w:hAnsi="Montserrat"/>
        </w:rPr>
        <w:t>onsiste en una rueda acanalada de madera o metal que gira libremente sobre un eje. Esta máquina permite elevar pesos considerables con poco esfuerzo. A través del tiempo ha sufrido innovaciones y tiene aplicaciones en grúas y elevadores. También se emplean en la transmisión de movimiento, entre dos ejes paralelos, por medio de bandas, cables o cadenas que van montadas sobre un grupo de poleas; tal y como sucede con el acoplamiento de un pedal a un motor que desplaza una aguja en una máquina de coser o en el sistema de transmisión de una bicicleta, el cual consiste en un mecanismo que une dos platos o estrellas con una cadena, que genera el movimiento de la rueda trasera por la fuerza ejercida sobre los pedales.</w:t>
      </w:r>
    </w:p>
    <w:p w:rsidRPr="00C572B6" w:rsidR="009422CE" w:rsidP="009C362A" w:rsidRDefault="009422CE" w14:paraId="70E7C75F" w14:textId="06D86E8B">
      <w:pPr>
        <w:pStyle w:val="Sinespaciado"/>
        <w:jc w:val="both"/>
        <w:rPr>
          <w:rFonts w:ascii="Montserrat" w:hAnsi="Montserrat"/>
        </w:rPr>
      </w:pPr>
    </w:p>
    <w:p w:rsidRPr="00C572B6" w:rsidR="009422CE" w:rsidP="009C362A" w:rsidRDefault="009422CE" w14:paraId="381574AE" w14:textId="3D7E346D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 continuación, observa cómo las técnicas tradicionales han permitido el desarrollo de técnicas actuales.</w:t>
      </w:r>
    </w:p>
    <w:p w:rsidRPr="00C572B6" w:rsidR="009422CE" w:rsidP="009C362A" w:rsidRDefault="009422CE" w14:paraId="2DAE1E87" w14:textId="0BD5EE39">
      <w:pPr>
        <w:pStyle w:val="Sinespaciado"/>
        <w:jc w:val="both"/>
        <w:rPr>
          <w:rFonts w:ascii="Montserrat" w:hAnsi="Montserrat"/>
        </w:rPr>
      </w:pPr>
    </w:p>
    <w:p w:rsidRPr="00C572B6" w:rsidR="009422CE" w:rsidP="009C362A" w:rsidRDefault="009422CE" w14:paraId="2920B7A2" w14:textId="67317ACC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hAnsi="Arial" w:eastAsia="Arial" w:cs="Arial"/>
          <w:noProof/>
          <w:color w:val="000000"/>
          <w:lang w:val="en-US"/>
        </w:rPr>
        <w:lastRenderedPageBreak/>
        <w:drawing>
          <wp:inline distT="0" distB="0" distL="0" distR="0" wp14:anchorId="7040BFBE" wp14:editId="270A8BF4">
            <wp:extent cx="4940135" cy="2564765"/>
            <wp:effectExtent l="0" t="0" r="0" b="698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85" t="8153" r="4547" b="7975"/>
                    <a:stretch/>
                  </pic:blipFill>
                  <pic:spPr bwMode="auto">
                    <a:xfrm>
                      <a:off x="0" y="0"/>
                      <a:ext cx="4964114" cy="257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9422CE" w:rsidP="009C362A" w:rsidRDefault="009422CE" w14:paraId="4A64A963" w14:textId="12C306CC">
      <w:pPr>
        <w:pStyle w:val="Sinespaciado"/>
        <w:jc w:val="both"/>
        <w:rPr>
          <w:rFonts w:ascii="Montserrat" w:hAnsi="Montserrat"/>
        </w:rPr>
      </w:pPr>
    </w:p>
    <w:p w:rsidRPr="00C572B6" w:rsidR="009422CE" w:rsidP="009C362A" w:rsidRDefault="009422CE" w14:paraId="5EE86CB1" w14:textId="2B5510A3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son las técnicas tradicionales?</w:t>
      </w:r>
    </w:p>
    <w:p w:rsidRPr="00C572B6" w:rsidR="00A502E2" w:rsidP="009C362A" w:rsidRDefault="00A502E2" w14:paraId="6C2ADE26" w14:textId="43994520">
      <w:pPr>
        <w:pStyle w:val="Sinespaciado"/>
        <w:jc w:val="both"/>
        <w:rPr>
          <w:rFonts w:ascii="Montserrat" w:hAnsi="Montserrat"/>
        </w:rPr>
      </w:pPr>
    </w:p>
    <w:p w:rsidRPr="00C572B6" w:rsidR="00A502E2" w:rsidP="009C362A" w:rsidRDefault="009422CE" w14:paraId="69FDB710" w14:textId="06830490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técnicas tradicionales, son las técnicas que se practican desde tiempos ancestrales y que se siguen utilizando hasta la actualidad en algunas comunidades. Por ejemplo, en la elaboración de cerámica, cestería, bordados, confección de prendas, teñido de telas, etc.</w:t>
      </w:r>
    </w:p>
    <w:p w:rsidRPr="00C572B6" w:rsidR="00A502E2" w:rsidP="009C362A" w:rsidRDefault="00A502E2" w14:paraId="45BAFA6F" w14:textId="3126458C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422CE" w14:paraId="1B840507" w14:textId="085B4390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Desde tiempos prehispánicos, en México se han utilizado tintes naturales para teñir fibras, como algodón, lana, yute y cáñamo.</w:t>
      </w:r>
    </w:p>
    <w:p w:rsidRPr="00C572B6" w:rsidR="00A502E2" w:rsidP="009C362A" w:rsidRDefault="00A502E2" w14:paraId="35F29E2B" w14:textId="61885C83">
      <w:pPr>
        <w:pStyle w:val="Sinespaciado"/>
        <w:tabs>
          <w:tab w:val="left" w:pos="1234"/>
        </w:tabs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ab/>
      </w:r>
    </w:p>
    <w:p w:rsidRPr="00C572B6" w:rsidR="00973B6A" w:rsidP="009C362A" w:rsidRDefault="00973B6A" w14:paraId="08EA0694" w14:textId="777777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Los tintes naturales se obtienen de plantas, insectos y minerales. Estos son algunos ejemplos: </w:t>
      </w:r>
    </w:p>
    <w:p w:rsidRPr="00C572B6" w:rsidR="00973B6A" w:rsidP="009C362A" w:rsidRDefault="00973B6A" w14:paraId="150B1EAE" w14:textId="77777777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57AF8007" w14:textId="0F719389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cebolla morada resulta un color morado.</w:t>
      </w:r>
    </w:p>
    <w:p w:rsidRPr="00C572B6" w:rsidR="00973B6A" w:rsidP="009C362A" w:rsidRDefault="00973B6A" w14:paraId="6DAB0053" w14:textId="1118016B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polvo de la grana cochinilla da un rojo carmín.</w:t>
      </w:r>
    </w:p>
    <w:p w:rsidRPr="00C572B6" w:rsidR="00973B6A" w:rsidP="009C362A" w:rsidRDefault="00973B6A" w14:paraId="14329C33" w14:textId="28B76D4F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planta cúrcuma se obtiene un amarillo ocre.</w:t>
      </w:r>
    </w:p>
    <w:p w:rsidRPr="00C572B6" w:rsidR="00973B6A" w:rsidP="009C362A" w:rsidRDefault="00973B6A" w14:paraId="14E1FB19" w14:textId="72BD2D78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Del azafrán resulta un anaranjado.</w:t>
      </w:r>
    </w:p>
    <w:p w:rsidRPr="00C572B6" w:rsidR="00973B6A" w:rsidP="009C362A" w:rsidRDefault="00973B6A" w14:paraId="614C020D" w14:textId="1FE92DBE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remolacha da un tono rojo.</w:t>
      </w:r>
    </w:p>
    <w:p w:rsidRPr="00C572B6" w:rsidR="00973B6A" w:rsidP="009C362A" w:rsidRDefault="00973B6A" w14:paraId="24D1F2E1" w14:textId="33FA0D85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 zanahoria se obtiene un tono naranja, así también de la flor de cempasúchil.</w:t>
      </w:r>
    </w:p>
    <w:p w:rsidRPr="00C572B6" w:rsidR="00973B6A" w:rsidP="009C362A" w:rsidRDefault="00973B6A" w14:paraId="58239052" w14:textId="5EDFB29E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De las espinacas se consigue el verde.</w:t>
      </w:r>
    </w:p>
    <w:p w:rsidRPr="00C572B6" w:rsidR="00973B6A" w:rsidP="009C362A" w:rsidRDefault="00973B6A" w14:paraId="1478305E" w14:textId="555CC0F6">
      <w:pPr>
        <w:pStyle w:val="Sinespaciado"/>
        <w:numPr>
          <w:ilvl w:val="0"/>
          <w:numId w:val="10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 la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 xml:space="preserve"> se producen tonos rojos.</w:t>
      </w:r>
    </w:p>
    <w:p w:rsidRPr="00C572B6" w:rsidR="00973B6A" w:rsidP="009C362A" w:rsidRDefault="00973B6A" w14:paraId="720E87E6" w14:textId="77777777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13883B94" w14:textId="6C625D0D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hAnsi="Arial" w:eastAsia="Arial" w:cs="Arial"/>
          <w:noProof/>
          <w:lang w:val="en-US"/>
        </w:rPr>
        <w:lastRenderedPageBreak/>
        <w:drawing>
          <wp:inline distT="0" distB="0" distL="0" distR="0" wp14:anchorId="1498B615" wp14:editId="61A8EC4A">
            <wp:extent cx="3723005" cy="1900052"/>
            <wp:effectExtent l="0" t="0" r="0" b="508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265"/>
                    <a:stretch/>
                  </pic:blipFill>
                  <pic:spPr bwMode="auto">
                    <a:xfrm>
                      <a:off x="0" y="0"/>
                      <a:ext cx="3741389" cy="1909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A502E2" w:rsidP="009C362A" w:rsidRDefault="00A502E2" w14:paraId="31E3254D" w14:textId="721AD628">
      <w:pPr>
        <w:pStyle w:val="Sinespaciado"/>
        <w:jc w:val="both"/>
        <w:rPr>
          <w:rFonts w:ascii="Montserrat" w:hAnsi="Montserrat"/>
        </w:rPr>
      </w:pPr>
    </w:p>
    <w:p w:rsidRPr="00C572B6" w:rsidR="00A502E2" w:rsidP="009C362A" w:rsidRDefault="00973B6A" w14:paraId="0A96BEE9" w14:textId="03C95C7A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¿Has notado que cuando juegas en el pasto tu ropa se pigmenta de verde?</w:t>
      </w:r>
    </w:p>
    <w:p w:rsidRPr="00C572B6" w:rsidR="00A502E2" w:rsidP="009C362A" w:rsidRDefault="00A502E2" w14:paraId="69C3874F" w14:textId="7AB4A620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5866E0CF" w14:textId="777777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Esto se debe a que ciertas plantas despiden colores al frotar sus fibras.</w:t>
      </w:r>
    </w:p>
    <w:p w:rsidRPr="00C572B6" w:rsidR="00973B6A" w:rsidP="009C362A" w:rsidRDefault="00973B6A" w14:paraId="7DCB3D2A" w14:textId="77777777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7F560525" w14:textId="67F82F83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Para comprobar esto, si está en tus posibilidades, realiza la siguiente actividad para elaborar un teñido utilizando la técnica de atado con flores de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>.</w:t>
      </w:r>
    </w:p>
    <w:p w:rsidRPr="00C572B6" w:rsidR="00973B6A" w:rsidP="009C362A" w:rsidRDefault="00973B6A" w14:paraId="707DDCFF" w14:textId="27941145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6AC06AA8" w14:textId="77777777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materiales que necesitarás son:</w:t>
      </w:r>
    </w:p>
    <w:p w:rsidRPr="00C572B6" w:rsidR="00973B6A" w:rsidP="009C362A" w:rsidRDefault="00973B6A" w14:paraId="135437E2" w14:textId="77777777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5D99C3F0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recipiente</w:t>
      </w:r>
    </w:p>
    <w:p w:rsidRPr="00C572B6" w:rsidR="00973B6A" w:rsidP="009C362A" w:rsidRDefault="00973B6A" w14:paraId="6EFEA687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200 gr de flor de </w:t>
      </w:r>
      <w:proofErr w:type="spellStart"/>
      <w:r w:rsidRPr="00C572B6">
        <w:rPr>
          <w:rFonts w:ascii="Montserrat" w:hAnsi="Montserrat"/>
        </w:rPr>
        <w:t>jamaica</w:t>
      </w:r>
      <w:proofErr w:type="spellEnd"/>
    </w:p>
    <w:p w:rsidRPr="00C572B6" w:rsidR="00973B6A" w:rsidP="009C362A" w:rsidRDefault="00973B6A" w14:paraId="3A4768CD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cucharada de sal</w:t>
      </w:r>
    </w:p>
    <w:p w:rsidRPr="00C572B6" w:rsidR="00973B6A" w:rsidP="009C362A" w:rsidRDefault="00973B6A" w14:paraId="608C5FB4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2 litro de agua</w:t>
      </w:r>
    </w:p>
    <w:p w:rsidRPr="00C572B6" w:rsidR="00973B6A" w:rsidP="009C362A" w:rsidRDefault="00973B6A" w14:paraId="0440776D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pinzas, cuchara o palita de madera</w:t>
      </w:r>
    </w:p>
    <w:p w:rsidRPr="00C572B6" w:rsidR="00973B6A" w:rsidP="009C362A" w:rsidRDefault="00973B6A" w14:paraId="38324DD1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playera blanca, preferentemente de algodón</w:t>
      </w:r>
    </w:p>
    <w:p w:rsidRPr="00C572B6" w:rsidR="00973B6A" w:rsidP="009C362A" w:rsidRDefault="00973B6A" w14:paraId="7CE00DC2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puño de frijol</w:t>
      </w:r>
    </w:p>
    <w:p w:rsidRPr="00C572B6" w:rsidR="00973B6A" w:rsidP="009C362A" w:rsidRDefault="00973B6A" w14:paraId="3A7CCC94" w14:textId="7777777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hilo o ligas</w:t>
      </w:r>
    </w:p>
    <w:p w:rsidRPr="00C572B6" w:rsidR="00973B6A" w:rsidP="009C362A" w:rsidRDefault="00973B6A" w14:paraId="76675237" w14:textId="60C12267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1 coladera</w:t>
      </w:r>
    </w:p>
    <w:p w:rsidRPr="00C572B6" w:rsidR="00973B6A" w:rsidP="009C362A" w:rsidRDefault="00973B6A" w14:paraId="0281093E" w14:textId="2B4C3151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751B130B" w14:textId="0DA7A82F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Realiza lo siguiente:</w:t>
      </w:r>
    </w:p>
    <w:p w:rsidRPr="00C572B6" w:rsidR="00973B6A" w:rsidP="009C362A" w:rsidRDefault="00973B6A" w14:paraId="73EBBC48" w14:textId="4A98F42D">
      <w:pPr>
        <w:pStyle w:val="Sinespaciado"/>
        <w:jc w:val="both"/>
        <w:rPr>
          <w:rFonts w:ascii="Montserrat" w:hAnsi="Montserrat"/>
        </w:rPr>
      </w:pPr>
    </w:p>
    <w:p w:rsidRPr="00C572B6" w:rsidR="00973B6A" w:rsidP="009C362A" w:rsidRDefault="00973B6A" w14:paraId="558C1226" w14:textId="54B10122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Pon a hervir la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 xml:space="preserve"> en el agua y después de que hierva procede a colarla.</w:t>
      </w:r>
    </w:p>
    <w:p w:rsidRPr="00C572B6" w:rsidR="00973B6A" w:rsidP="009C362A" w:rsidRDefault="00973B6A" w14:paraId="352F7C73" w14:textId="16E1EC50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Humedece la playera o prenda en agua limpia y exprímela.</w:t>
      </w:r>
    </w:p>
    <w:p w:rsidRPr="00C572B6" w:rsidR="00973B6A" w:rsidP="009C362A" w:rsidRDefault="00973B6A" w14:paraId="3E80990A" w14:textId="78EEDE3D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Pon un frijol y átalo con liga o hilo, según tu diseño es el número de atados.</w:t>
      </w:r>
    </w:p>
    <w:p w:rsidRPr="00C572B6" w:rsidR="00973B6A" w:rsidP="009C362A" w:rsidRDefault="00973B6A" w14:paraId="3BC8E602" w14:textId="53DD4E86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Enrolla tu playera</w:t>
      </w:r>
    </w:p>
    <w:p w:rsidRPr="00C572B6" w:rsidR="00973B6A" w:rsidP="009C362A" w:rsidRDefault="00973B6A" w14:paraId="3EFB31A4" w14:textId="0CDC582C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Agrega la sal al concentrado de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>.</w:t>
      </w:r>
    </w:p>
    <w:p w:rsidRPr="00C572B6" w:rsidR="00973B6A" w:rsidP="009C362A" w:rsidRDefault="00973B6A" w14:paraId="7BA5E867" w14:textId="25F7C6AF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Ahora sumerge la playera dentro del recipiente con la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 xml:space="preserve">. </w:t>
      </w:r>
    </w:p>
    <w:p w:rsidRPr="00C572B6" w:rsidR="00973B6A" w:rsidP="009C362A" w:rsidRDefault="00973B6A" w14:paraId="53E8FE41" w14:textId="25F0E7C2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Deja reposar la playera dentro del concentrado de </w:t>
      </w:r>
      <w:proofErr w:type="spellStart"/>
      <w:r w:rsidRPr="00C572B6">
        <w:rPr>
          <w:rFonts w:ascii="Montserrat" w:hAnsi="Montserrat"/>
        </w:rPr>
        <w:t>jamaica</w:t>
      </w:r>
      <w:proofErr w:type="spellEnd"/>
      <w:r w:rsidRPr="00C572B6">
        <w:rPr>
          <w:rFonts w:ascii="Montserrat" w:hAnsi="Montserrat"/>
        </w:rPr>
        <w:t>, entre más tiempo la dejes, más se expandirá el pigmento.</w:t>
      </w:r>
    </w:p>
    <w:p w:rsidRPr="00C572B6" w:rsidR="00030E43" w:rsidP="009C362A" w:rsidRDefault="00973B6A" w14:paraId="458491FD" w14:textId="77777777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Después de 30 minutos, enjuaga, quita los atados y </w:t>
      </w:r>
      <w:r w:rsidRPr="00C572B6" w:rsidR="00030E43">
        <w:rPr>
          <w:rFonts w:ascii="Montserrat" w:hAnsi="Montserrat"/>
        </w:rPr>
        <w:t>cuélgala</w:t>
      </w:r>
      <w:r w:rsidRPr="00C572B6">
        <w:rPr>
          <w:rFonts w:ascii="Montserrat" w:hAnsi="Montserrat"/>
        </w:rPr>
        <w:t xml:space="preserve"> para secar.</w:t>
      </w:r>
    </w:p>
    <w:p w:rsidRPr="00C572B6" w:rsidR="00030E43" w:rsidP="009C362A" w:rsidRDefault="00030E43" w14:paraId="6F47008E" w14:textId="77777777">
      <w:pPr>
        <w:pStyle w:val="Sinespaciado"/>
        <w:ind w:left="1440"/>
        <w:jc w:val="both"/>
        <w:rPr>
          <w:rFonts w:ascii="Montserrat" w:hAnsi="Montserrat"/>
        </w:rPr>
      </w:pPr>
    </w:p>
    <w:p w:rsidRPr="00C572B6" w:rsidR="00973B6A" w:rsidP="009C362A" w:rsidRDefault="00973B6A" w14:paraId="68DC39C9" w14:textId="58EBF5F1">
      <w:pPr>
        <w:pStyle w:val="Sinespaciado"/>
        <w:ind w:left="144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Y este es el resultado.</w:t>
      </w:r>
    </w:p>
    <w:p w:rsidRPr="00C572B6" w:rsidR="00973B6A" w:rsidP="009C362A" w:rsidRDefault="00973B6A" w14:paraId="346B5C48" w14:textId="43BFDCDF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3289368C" w14:textId="54FE630A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hAnsi="Arial" w:eastAsia="Arial" w:cs="Arial"/>
          <w:noProof/>
          <w:lang w:val="en-US"/>
        </w:rPr>
        <w:drawing>
          <wp:inline distT="114300" distB="114300" distL="114300" distR="114300" wp14:anchorId="3E2A49BB" wp14:editId="3E066180">
            <wp:extent cx="3004457" cy="1602740"/>
            <wp:effectExtent l="0" t="0" r="5715" b="0"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1"/>
                    <a:srcRect l="4664" t="8026" r="4551" b="8588"/>
                    <a:stretch/>
                  </pic:blipFill>
                  <pic:spPr bwMode="auto">
                    <a:xfrm>
                      <a:off x="0" y="0"/>
                      <a:ext cx="3038417" cy="162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973B6A" w:rsidP="009C362A" w:rsidRDefault="00973B6A" w14:paraId="01A038EE" w14:textId="0F51CEF3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611EA1E5" w14:textId="777777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Puedes crear tus propios teñidos de fantasía y así renovar tus prendas. </w:t>
      </w:r>
    </w:p>
    <w:p w:rsidRPr="00C572B6" w:rsidR="00030E43" w:rsidP="009C362A" w:rsidRDefault="00030E43" w14:paraId="7D16978D" w14:textId="77777777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66C0FA53" w14:textId="54867D8C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ciencia y el desarrollo de la química y la tecnología permitió la producción de colorantes sintéticos. Desde que se descubrió el primer tinte sintético revolucionó a la industria textil.</w:t>
      </w:r>
    </w:p>
    <w:p w:rsidRPr="00C572B6" w:rsidR="00030E43" w:rsidP="009C362A" w:rsidRDefault="00030E43" w14:paraId="145036F8" w14:textId="77777777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507CECB6" w14:textId="66777173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Se estima que se utilizan alrededor de 10,000 tipos de tintes, pigmentos y colorantes en la industria textil.</w:t>
      </w:r>
    </w:p>
    <w:p w:rsidRPr="00C572B6" w:rsidR="00030E43" w:rsidP="009C362A" w:rsidRDefault="00030E43" w14:paraId="0F482697" w14:textId="5DFD3237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557C4D22" w14:textId="256091F0">
      <w:pPr>
        <w:pStyle w:val="Sinespaciado"/>
        <w:jc w:val="center"/>
        <w:rPr>
          <w:rFonts w:ascii="Montserrat" w:hAnsi="Montserrat"/>
        </w:rPr>
      </w:pPr>
      <w:r w:rsidRPr="00C572B6">
        <w:rPr>
          <w:rFonts w:ascii="Arial" w:hAnsi="Arial" w:eastAsia="Arial" w:cs="Arial"/>
          <w:noProof/>
          <w:lang w:val="en-US"/>
        </w:rPr>
        <w:drawing>
          <wp:inline distT="114300" distB="114300" distL="114300" distR="114300" wp14:anchorId="04CB732A" wp14:editId="1F41287F">
            <wp:extent cx="3312396" cy="1946324"/>
            <wp:effectExtent l="0" t="0" r="2540" b="0"/>
            <wp:docPr id="8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 rotWithShape="1">
                    <a:blip r:embed="rId12"/>
                    <a:srcRect l="8137" t="8593" r="7781" b="8564"/>
                    <a:stretch/>
                  </pic:blipFill>
                  <pic:spPr bwMode="auto">
                    <a:xfrm>
                      <a:off x="0" y="0"/>
                      <a:ext cx="3328404" cy="195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030E43" w:rsidP="009C362A" w:rsidRDefault="00030E43" w14:paraId="6C098AAF" w14:textId="1E3B1A19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3BBB2C9C" w14:textId="08F2187B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ventajas de estos tintes es que son más baratos que los naturales y ofrecen una gran variedad de colores brillantes.</w:t>
      </w:r>
    </w:p>
    <w:p w:rsidRPr="00C572B6" w:rsidR="00030E43" w:rsidP="009C362A" w:rsidRDefault="00030E43" w14:paraId="16AB3D08" w14:textId="77777777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42512603" w14:textId="220D4D63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 malo es que, en los procesos, el impacto ambiental de los tintes sintéticos en la industria textil es muy alto, contaminan el medio ambiente y también contaminan gran cantidad de agua en el proceso.</w:t>
      </w:r>
    </w:p>
    <w:p w:rsidRPr="00C572B6" w:rsidR="00030E43" w:rsidP="009C362A" w:rsidRDefault="00030E43" w14:paraId="3E2C0D38" w14:textId="77777777">
      <w:pPr>
        <w:pStyle w:val="Sinespaciado"/>
        <w:jc w:val="both"/>
        <w:rPr>
          <w:rFonts w:ascii="Montserrat" w:hAnsi="Montserrat"/>
        </w:rPr>
      </w:pPr>
    </w:p>
    <w:p w:rsidRPr="00C572B6" w:rsidR="00030E43" w:rsidP="009C362A" w:rsidRDefault="00030E43" w14:paraId="5C6500CE" w14:textId="3B03E5CD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Los tintes naturales son menos tóxicos que los tintes sintéticos.</w:t>
      </w:r>
    </w:p>
    <w:p w:rsidRPr="00C572B6" w:rsidR="00030E43" w:rsidP="009C362A" w:rsidRDefault="00030E43" w14:paraId="1DFAE1BB" w14:textId="3CB28938">
      <w:pPr>
        <w:pStyle w:val="Sinespaciado"/>
        <w:jc w:val="both"/>
        <w:rPr>
          <w:rFonts w:ascii="Montserrat" w:hAnsi="Montserrat"/>
        </w:rPr>
      </w:pPr>
    </w:p>
    <w:p w:rsidRPr="00C572B6" w:rsidR="00BA3723" w:rsidP="009C362A" w:rsidRDefault="00BA3723" w14:paraId="08D49AC3" w14:textId="6CDD3B84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¿En qué otras industrias se utilizan colorantes?</w:t>
      </w:r>
      <w:r w:rsidRPr="00C572B6" w:rsidR="00FD47B2">
        <w:rPr>
          <w:rFonts w:ascii="Montserrat" w:hAnsi="Montserrat"/>
        </w:rPr>
        <w:t xml:space="preserve"> Se pueden</w:t>
      </w:r>
      <w:r w:rsidRPr="00C572B6">
        <w:rPr>
          <w:rFonts w:ascii="Montserrat" w:hAnsi="Montserrat"/>
        </w:rPr>
        <w:t xml:space="preserve"> encontrar, por ejemplo, en la industria de alimentos, bebidas, dulcería, pastelería, fá</w:t>
      </w:r>
      <w:r w:rsidRPr="00C572B6" w:rsidR="002129E4">
        <w:rPr>
          <w:rFonts w:ascii="Montserrat" w:hAnsi="Montserrat"/>
        </w:rPr>
        <w:t>bricas de papel, de plástico</w:t>
      </w:r>
      <w:r w:rsidRPr="00C572B6">
        <w:rPr>
          <w:rFonts w:ascii="Montserrat" w:hAnsi="Montserrat"/>
        </w:rPr>
        <w:t>.</w:t>
      </w:r>
    </w:p>
    <w:p w:rsidRPr="00C572B6" w:rsidR="00FD47B2" w:rsidP="009C362A" w:rsidRDefault="00FD47B2" w14:paraId="08ADF3FF" w14:textId="14762D98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18A72F57" w14:textId="62D1D3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A continuación, presta atención en el siguiente planteamiento de un problema que comúnmente le ocurre a la mayoría de los alumnos en la escuela.</w:t>
      </w:r>
    </w:p>
    <w:p w:rsidRPr="00C572B6" w:rsidR="00FD47B2" w:rsidP="009C362A" w:rsidRDefault="00FD47B2" w14:paraId="60CFC870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6FB912B5" w14:textId="77777777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 xml:space="preserve">¿Cómo prolongar la vida útil de las prendas de vestir del uniforme escolar? </w:t>
      </w:r>
    </w:p>
    <w:p w:rsidRPr="00C572B6" w:rsidR="00FD47B2" w:rsidP="009C362A" w:rsidRDefault="00FD47B2" w14:paraId="32AAD3C6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1E49547F" w14:textId="2A0F93EE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Al respecto, algunos alumnos propusieron:</w:t>
      </w:r>
    </w:p>
    <w:p w:rsidRPr="00C572B6" w:rsidR="00FD47B2" w:rsidP="009C362A" w:rsidRDefault="00FD47B2" w14:paraId="7E3B3D83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27BFD35B" w14:textId="2AD823F2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Coser las partes desgastadas, otros consideraron añadir lienzos o pedazos de tela, y los más prácticos propusieron comprar parches en la mercería que se pueden planchar para cubrir la parte rota o desgastada del uniforme.</w:t>
      </w:r>
    </w:p>
    <w:p w:rsidRPr="00C572B6" w:rsidR="00FD47B2" w:rsidP="009C362A" w:rsidRDefault="00FD47B2" w14:paraId="051C1BBC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2260AE53" w14:textId="59C2F65B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Ante esta experiencia, muchos alumnos analizaron la ventaja de usar un tipo de material, compararon el decorado con algunas prendas deportivas, investigaron materiales similares que dieran una mejor presentación a una prenda de su gusto.</w:t>
      </w:r>
    </w:p>
    <w:p w:rsidRPr="00C572B6" w:rsidR="00FD47B2" w:rsidP="009C362A" w:rsidRDefault="00FD47B2" w14:paraId="720C7460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2CC72738" w14:textId="6DB4B12A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En la práctica de la técnica del estampado textil, se puede realizar de manera artesanal o industrial y el cambio técnico es la base tecnológica, es decir, las herramientas y máquinas empleadas, lo cual mejora la eficiencia en el proceso técnico en cuanto a la calidad del decorado y el tiempo de ejecución.</w:t>
      </w:r>
    </w:p>
    <w:p w:rsidRPr="00C572B6" w:rsidR="00FD47B2" w:rsidP="009C362A" w:rsidRDefault="00FD47B2" w14:paraId="6F384E81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14BFDD4A" w14:textId="5C064526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Continuando con los ejemplos de las técnicas tradicionales. Otra tradición, y no menos importante, que identifica la cultura de nuestro país, es su gastronomía; y aunque el consumo de tortilla es la principal fuente de alimentación, el pan es otro de los productos que el mexicano degusta con mucha frecuencia.</w:t>
      </w:r>
    </w:p>
    <w:p w:rsidRPr="00C572B6" w:rsidR="00FD47B2" w:rsidP="009C362A" w:rsidRDefault="00FD47B2" w14:paraId="69F56B7C" w14:textId="07296F3C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5B9CF596" w14:textId="1D071115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El trigo, el maíz, el centeno son las materias primas obtenidas del campo que más se utilizan por la panadería mexicana, y que a nivel mundial son reconocidas por su variedad, calidad y trascendencia.</w:t>
      </w:r>
    </w:p>
    <w:p w:rsidRPr="00C572B6" w:rsidR="00FD47B2" w:rsidP="009C362A" w:rsidRDefault="00FD47B2" w14:paraId="33270608" w14:textId="7B1F2B9B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586DD87B" w14:textId="77777777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 producción y el contexto influyen el modo de producción de la elaboración del pan, por ejemplo, en algunas regiones de nuestro país se utilizan pequeños hornos de barro o ladrillo, en la industria se utilizan grandes hornos y procesos sistematizados y de manera común las amas de casa hacen uso del horno de la estufa para obtener el mismo producto.</w:t>
      </w:r>
    </w:p>
    <w:p w:rsidRPr="00C572B6" w:rsidR="00FD47B2" w:rsidP="009C362A" w:rsidRDefault="00FD47B2" w14:paraId="0916CAB7" w14:textId="77777777">
      <w:pPr>
        <w:pStyle w:val="Sinespaciado"/>
        <w:jc w:val="both"/>
        <w:rPr>
          <w:rFonts w:ascii="Montserrat" w:hAnsi="Montserrat"/>
        </w:rPr>
      </w:pPr>
    </w:p>
    <w:p w:rsidRPr="00C572B6" w:rsidR="00FD47B2" w:rsidP="009C362A" w:rsidRDefault="00FD47B2" w14:paraId="75D8DD2E" w14:textId="1E7C1C16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Las tendencias del consumo también determinan los procesos, y así el pan blanco se elabora con harina de trigo y el pan moreno con harina de centeno. La cultura del lugar refleja el tipo y la presentación que le dan a sus panecillos. En el estado de Guerrero es común el uso de la masa de maíz para elaborar totopos</w:t>
      </w:r>
      <w:r w:rsidRPr="00C572B6" w:rsidR="001A27D9">
        <w:rPr>
          <w:rFonts w:ascii="Montserrat" w:hAnsi="Montserrat"/>
        </w:rPr>
        <w:t xml:space="preserve"> y </w:t>
      </w:r>
      <w:proofErr w:type="gramStart"/>
      <w:r w:rsidRPr="00C572B6" w:rsidR="001A27D9">
        <w:rPr>
          <w:rFonts w:ascii="Montserrat" w:hAnsi="Montserrat"/>
        </w:rPr>
        <w:t>gorditas dulces</w:t>
      </w:r>
      <w:proofErr w:type="gramEnd"/>
      <w:r w:rsidRPr="00C572B6">
        <w:rPr>
          <w:rFonts w:ascii="Montserrat" w:hAnsi="Montserrat"/>
        </w:rPr>
        <w:t xml:space="preserve"> y saladas</w:t>
      </w:r>
      <w:r w:rsidRPr="00C572B6" w:rsidR="001A27D9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Hidalgo destacan los pastes rellenos</w:t>
      </w:r>
      <w:r w:rsidRPr="00C572B6" w:rsidR="001A27D9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Quintana Roo promueven las marquesitas, que son churros de gran tamaño rellenos de queso y cajeta</w:t>
      </w:r>
      <w:r w:rsidRPr="00C572B6" w:rsidR="001A27D9">
        <w:rPr>
          <w:rFonts w:ascii="Montserrat" w:hAnsi="Montserrat"/>
        </w:rPr>
        <w:t>; e</w:t>
      </w:r>
      <w:r w:rsidRPr="00C572B6">
        <w:rPr>
          <w:rFonts w:ascii="Montserrat" w:hAnsi="Montserrat"/>
        </w:rPr>
        <w:t>n Aguascalientes se elaboran semitas y cocoles</w:t>
      </w:r>
      <w:r w:rsidRPr="00C572B6" w:rsidR="001A27D9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Baja California galletas de pinole y dátiles</w:t>
      </w:r>
      <w:r w:rsidRPr="00C572B6" w:rsidR="001A27D9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Chihuahua barritas de nuez y pastelillos de arándonos</w:t>
      </w:r>
      <w:r w:rsidRPr="00C572B6" w:rsidR="001A27D9">
        <w:rPr>
          <w:rFonts w:ascii="Montserrat" w:hAnsi="Montserrat"/>
        </w:rPr>
        <w:t>;</w:t>
      </w:r>
      <w:r w:rsidRPr="00C572B6">
        <w:rPr>
          <w:rFonts w:ascii="Montserrat" w:hAnsi="Montserrat"/>
        </w:rPr>
        <w:t xml:space="preserve"> en Morelos, buñuelos y pan de elote, solo por mencionar algunos.</w:t>
      </w:r>
    </w:p>
    <w:p w:rsidRPr="00C572B6" w:rsidR="001A27D9" w:rsidP="009C362A" w:rsidRDefault="001A27D9" w14:paraId="1A4E3FDA" w14:textId="46F44917">
      <w:pPr>
        <w:pStyle w:val="Sinespaciado"/>
        <w:jc w:val="both"/>
        <w:rPr>
          <w:rFonts w:ascii="Montserrat" w:hAnsi="Montserrat"/>
        </w:rPr>
      </w:pPr>
    </w:p>
    <w:p w:rsidRPr="00C572B6" w:rsidR="001A27D9" w:rsidP="009C362A" w:rsidRDefault="001A27D9" w14:paraId="47F29122" w14:textId="2498DCCB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lastRenderedPageBreak/>
        <w:t>Para concluir, el conocimiento tradicional, científico y tecnológico facilita resolver problemas de la vida cotidiana, y como en el caso de la elaboración del pan, se inicia con el conocimiento de las técnicas del cultivo de las plantas de trigo y maíz, la recolección de los cereales y granos, las cuales se llevan a cabo por medios técnicos como tractores y cosechadores, para finalmente llevarlos a la plantas de alimentos, en donde se pulverizarán para obtener harinas, que se mezclaran con levadura, agua y otros ingredientes y lograr una masa líquida, la cual se verterá en pequeños contenedores que serán transportados a  grandes hornos hasta obtener la cocción y consistencia final de los panecillos.</w:t>
      </w:r>
    </w:p>
    <w:p w:rsidRPr="00C572B6" w:rsidR="001A27D9" w:rsidP="009C362A" w:rsidRDefault="001A27D9" w14:paraId="3FB6AA94" w14:textId="77777777">
      <w:pPr>
        <w:pStyle w:val="Sinespaciado"/>
        <w:jc w:val="both"/>
        <w:rPr>
          <w:rFonts w:ascii="Montserrat" w:hAnsi="Montserrat"/>
        </w:rPr>
      </w:pPr>
    </w:p>
    <w:p w:rsidRPr="00C572B6" w:rsidR="008133D2" w:rsidP="009C362A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Pr="008300E8" w:rsidR="00FB627B" w:rsidP="009C362A" w:rsidRDefault="00FB627B" w14:paraId="6DEC1529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300E8">
        <w:rPr>
          <w:rFonts w:ascii="Montserrat" w:hAnsi="Montserrat"/>
          <w:b/>
          <w:sz w:val="28"/>
          <w:lang w:val="es-MX"/>
        </w:rPr>
        <w:t>El Reto de Hoy:</w:t>
      </w:r>
    </w:p>
    <w:p w:rsidRPr="00C572B6" w:rsidR="00A52C2B" w:rsidP="009C362A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C572B6" w:rsidR="001A27D9" w:rsidP="009C362A" w:rsidRDefault="001A27D9" w14:paraId="37B12D16" w14:textId="6C517581">
      <w:pPr>
        <w:pStyle w:val="Sinespaciado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Lee con atención las siguientes preguntas, reflexiona y contéstalas en tu cuaderno.</w:t>
      </w:r>
    </w:p>
    <w:p w:rsidRPr="00C572B6" w:rsidR="001A27D9" w:rsidP="009C362A" w:rsidRDefault="001A27D9" w14:paraId="0C15B493" w14:textId="5119B83D">
      <w:pPr>
        <w:pStyle w:val="Sinespaciado"/>
        <w:jc w:val="both"/>
        <w:rPr>
          <w:rFonts w:ascii="Montserrat" w:hAnsi="Montserrat"/>
        </w:rPr>
      </w:pPr>
    </w:p>
    <w:p w:rsidRPr="00C572B6" w:rsidR="001A27D9" w:rsidP="009C362A" w:rsidRDefault="001A27D9" w14:paraId="62BDDD7D" w14:textId="74392B41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¿Qué importancia tiene el conocimiento tradicional para resolver problemas de la vida cotidiana?</w:t>
      </w:r>
    </w:p>
    <w:p w:rsidRPr="00C572B6" w:rsidR="001A27D9" w:rsidP="009C362A" w:rsidRDefault="001A27D9" w14:paraId="503D53D3" w14:textId="5BC59F31">
      <w:pPr>
        <w:pStyle w:val="Sinespaciado"/>
        <w:jc w:val="both"/>
        <w:rPr>
          <w:rFonts w:ascii="Montserrat" w:hAnsi="Montserrat"/>
        </w:rPr>
      </w:pPr>
    </w:p>
    <w:p w:rsidRPr="00C572B6" w:rsidR="001A27D9" w:rsidP="009C362A" w:rsidRDefault="001A27D9" w14:paraId="4778F6F6" w14:textId="52EF5E69">
      <w:pPr>
        <w:pStyle w:val="Sinespaciado"/>
        <w:ind w:left="720"/>
        <w:jc w:val="both"/>
        <w:rPr>
          <w:rFonts w:ascii="Montserrat" w:hAnsi="Montserrat"/>
        </w:rPr>
      </w:pPr>
      <w:r w:rsidRPr="00C572B6">
        <w:rPr>
          <w:rFonts w:ascii="Montserrat" w:hAnsi="Montserrat"/>
        </w:rPr>
        <w:t>¿Por qué son importantes los conocimientos científicos en los procesos técnicos?</w:t>
      </w:r>
    </w:p>
    <w:p w:rsidRPr="00C572B6" w:rsidR="001A27D9" w:rsidP="009C362A" w:rsidRDefault="001A27D9" w14:paraId="4405CE6A" w14:textId="2DCCA468">
      <w:pPr>
        <w:pStyle w:val="Sinespaciado"/>
        <w:jc w:val="both"/>
        <w:rPr>
          <w:rFonts w:ascii="Montserrat" w:hAnsi="Montserrat"/>
        </w:rPr>
      </w:pPr>
    </w:p>
    <w:p w:rsidRPr="008300E8" w:rsidR="007F605A" w:rsidP="009C362A" w:rsidRDefault="007F605A" w14:paraId="11A02FBD" w14:textId="1ABAF273">
      <w:pPr>
        <w:spacing w:after="0" w:line="240" w:lineRule="auto"/>
        <w:rPr>
          <w:rFonts w:ascii="Montserrat" w:hAnsi="Montserrat"/>
          <w:b/>
          <w:lang w:val="es-MX"/>
        </w:rPr>
      </w:pPr>
    </w:p>
    <w:p w:rsidRPr="008300E8" w:rsidR="00B16E92" w:rsidP="009C362A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8300E8" w:rsidR="00B16E92" w:rsidP="009C362A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8300E8" w:rsidR="00084774" w:rsidP="009C362A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8300E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8300E8" w:rsidR="00084774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2A55" w:rsidP="002443C3" w:rsidRDefault="00552A55" w14:paraId="475E15AE" w14:textId="77777777">
      <w:pPr>
        <w:spacing w:after="0" w:line="240" w:lineRule="auto"/>
      </w:pPr>
      <w:r>
        <w:separator/>
      </w:r>
    </w:p>
  </w:endnote>
  <w:endnote w:type="continuationSeparator" w:id="0">
    <w:p w:rsidR="00552A55" w:rsidP="002443C3" w:rsidRDefault="00552A55" w14:paraId="6A166B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2A55" w:rsidP="002443C3" w:rsidRDefault="00552A55" w14:paraId="3B71585E" w14:textId="77777777">
      <w:pPr>
        <w:spacing w:after="0" w:line="240" w:lineRule="auto"/>
      </w:pPr>
      <w:r>
        <w:separator/>
      </w:r>
    </w:p>
  </w:footnote>
  <w:footnote w:type="continuationSeparator" w:id="0">
    <w:p w:rsidR="00552A55" w:rsidP="002443C3" w:rsidRDefault="00552A55" w14:paraId="726F08F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9"/>
  </w:num>
  <w:num w:numId="7">
    <w:abstractNumId w:val="12"/>
  </w:num>
  <w:num w:numId="8">
    <w:abstractNumId w:val="13"/>
  </w:num>
  <w:num w:numId="9">
    <w:abstractNumId w:val="22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18"/>
  </w:num>
  <w:num w:numId="15">
    <w:abstractNumId w:val="23"/>
  </w:num>
  <w:num w:numId="16">
    <w:abstractNumId w:val="16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3"/>
  </w:num>
  <w:num w:numId="22">
    <w:abstractNumId w:val="25"/>
  </w:num>
  <w:num w:numId="23">
    <w:abstractNumId w:val="24"/>
  </w:num>
  <w:num w:numId="24">
    <w:abstractNumId w:val="14"/>
  </w:num>
  <w:num w:numId="25">
    <w:abstractNumId w:val="15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623B5"/>
    <w:rsid w:val="00265B05"/>
    <w:rsid w:val="002664CE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2A55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554D"/>
    <w:rsid w:val="005E06DF"/>
    <w:rsid w:val="005F35B6"/>
    <w:rsid w:val="005F53D6"/>
    <w:rsid w:val="005F7B99"/>
    <w:rsid w:val="0060202B"/>
    <w:rsid w:val="00603469"/>
    <w:rsid w:val="00603BEB"/>
    <w:rsid w:val="00607D30"/>
    <w:rsid w:val="00622F7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333B"/>
    <w:rsid w:val="00BD4E66"/>
    <w:rsid w:val="00BD5C96"/>
    <w:rsid w:val="00BE12C0"/>
    <w:rsid w:val="00BE1A37"/>
    <w:rsid w:val="00BE36C7"/>
    <w:rsid w:val="00BE51BB"/>
    <w:rsid w:val="00BF2738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5B22"/>
    <w:rsid w:val="00D369E2"/>
    <w:rsid w:val="00D36E97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A6C58"/>
    <w:rsid w:val="00EB06EF"/>
    <w:rsid w:val="00EC460D"/>
    <w:rsid w:val="00EC51B6"/>
    <w:rsid w:val="00ED1753"/>
    <w:rsid w:val="00ED48C1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3528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FADD2875-9B18-4735-AE7F-FF12C45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9D7C-CC57-42F3-B6CA-11313890F6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4</revision>
  <dcterms:created xsi:type="dcterms:W3CDTF">2020-10-14T04:48:00.0000000Z</dcterms:created>
  <dcterms:modified xsi:type="dcterms:W3CDTF">2021-09-24T23:17:52.1810538Z</dcterms:modified>
</coreProperties>
</file>