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Default="00CB5BC9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:rsidR="00EB3356" w:rsidRDefault="002E311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E3117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57198F" w:rsidRPr="0057198F" w:rsidRDefault="0057198F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RDefault="00EA7B7B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EB33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EB3356" w:rsidRPr="0057198F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EB3356" w:rsidRPr="008D79B2" w:rsidRDefault="00EA7B7B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A7B7B">
        <w:rPr>
          <w:rFonts w:ascii="Montserrat" w:hAnsi="Montserrat" w:cs="Arial"/>
          <w:i/>
          <w:sz w:val="48"/>
          <w:szCs w:val="48"/>
          <w:lang w:val="es-MX"/>
        </w:rPr>
        <w:t>Mente y cuerpo en acción</w:t>
      </w:r>
    </w:p>
    <w:p w:rsidR="00EB3356" w:rsidRPr="0057198F" w:rsidRDefault="00EB3356" w:rsidP="00EB3356">
      <w:pPr>
        <w:spacing w:after="0" w:line="240" w:lineRule="auto"/>
        <w:rPr>
          <w:rFonts w:ascii="Montserrat" w:hAnsi="Montserrat"/>
          <w:bCs/>
          <w:i/>
          <w:iCs/>
          <w:sz w:val="48"/>
          <w:szCs w:val="48"/>
          <w:lang w:val="es-ES"/>
        </w:rPr>
      </w:pPr>
    </w:p>
    <w:p w:rsidR="006F1FF9" w:rsidRPr="00EA7B7B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EA7B7B" w:rsidRPr="00EA7B7B">
        <w:rPr>
          <w:rFonts w:ascii="Montserrat" w:hAnsi="Montserrat"/>
          <w:i/>
          <w:lang w:val="es-MX"/>
        </w:rPr>
        <w:t>Organiza y combina de manera intencional el cuerpo en el espacio y el tiempo para representar personajes ficticios.</w:t>
      </w:r>
    </w:p>
    <w:p w:rsidR="00EA7B7B" w:rsidRPr="000451A2" w:rsidRDefault="00EA7B7B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03F48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EA7B7B" w:rsidRPr="00EA7B7B">
        <w:rPr>
          <w:rFonts w:ascii="Montserrat" w:hAnsi="Montserrat"/>
          <w:i/>
          <w:lang w:val="es-MX"/>
        </w:rPr>
        <w:t>Realiza juegos dramáticos a través de improvisaciones para reconocer la acción como noción fundamental del teatro.</w:t>
      </w:r>
    </w:p>
    <w:p w:rsidR="00635132" w:rsidRDefault="00635132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C81C3D" w:rsidRDefault="00C81C3D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EB3356" w:rsidRPr="0056395F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557AB" w:rsidRPr="00762658" w:rsidRDefault="00762658" w:rsidP="00C557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62658">
        <w:rPr>
          <w:rFonts w:ascii="Montserrat" w:hAnsi="Montserrat"/>
          <w:lang w:val="es-MX"/>
        </w:rPr>
        <w:t>R</w:t>
      </w:r>
      <w:r w:rsidR="00C557AB" w:rsidRPr="00762658">
        <w:rPr>
          <w:rFonts w:ascii="Montserrat" w:hAnsi="Montserrat"/>
          <w:lang w:val="es-MX"/>
        </w:rPr>
        <w:t>econocer</w:t>
      </w:r>
      <w:r w:rsidRPr="00762658">
        <w:rPr>
          <w:rFonts w:ascii="Montserrat" w:hAnsi="Montserrat"/>
          <w:lang w:val="es-MX"/>
        </w:rPr>
        <w:t>ás</w:t>
      </w:r>
      <w:r w:rsidR="00C557AB" w:rsidRPr="00762658">
        <w:rPr>
          <w:rFonts w:ascii="Montserrat" w:hAnsi="Montserrat"/>
          <w:lang w:val="es-MX"/>
        </w:rPr>
        <w:t xml:space="preserve"> la acción como noción fundamental del teatro</w:t>
      </w:r>
      <w:r w:rsidRPr="00762658">
        <w:rPr>
          <w:rFonts w:ascii="Montserrat" w:hAnsi="Montserrat"/>
          <w:lang w:val="es-MX"/>
        </w:rPr>
        <w:t>, realizando juegos dramáticos a través de improvisaciones</w:t>
      </w:r>
      <w:r w:rsidR="00C557AB" w:rsidRPr="00762658">
        <w:rPr>
          <w:rFonts w:ascii="Montserrat" w:hAnsi="Montserrat"/>
          <w:lang w:val="es-MX"/>
        </w:rPr>
        <w:t>.</w:t>
      </w:r>
    </w:p>
    <w:p w:rsidR="00D27EDA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635132" w:rsidRPr="0056395F" w:rsidRDefault="00635132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E4A5F" w:rsidRPr="00520924" w:rsidRDefault="006E4A5F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762658" w:rsidRPr="00520924" w:rsidRDefault="0057198F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</w:t>
      </w:r>
      <w:r w:rsidR="00762658" w:rsidRPr="00520924">
        <w:rPr>
          <w:rFonts w:ascii="Montserrat" w:eastAsia="Arial" w:hAnsi="Montserrat" w:cs="Arial"/>
        </w:rPr>
        <w:t xml:space="preserve">stán </w:t>
      </w:r>
      <w:r w:rsidR="00EA7B7B" w:rsidRPr="00520924">
        <w:rPr>
          <w:rFonts w:ascii="Montserrat" w:eastAsia="Arial" w:hAnsi="Montserrat" w:cs="Arial"/>
        </w:rPr>
        <w:t>listos</w:t>
      </w:r>
      <w:r w:rsidR="00762658" w:rsidRPr="00520924">
        <w:rPr>
          <w:rFonts w:ascii="Montserrat" w:eastAsia="Arial" w:hAnsi="Montserrat" w:cs="Arial"/>
        </w:rPr>
        <w:t xml:space="preserve"> y listas</w:t>
      </w:r>
      <w:r w:rsidR="00EA7B7B" w:rsidRPr="00520924">
        <w:rPr>
          <w:rFonts w:ascii="Montserrat" w:eastAsia="Arial" w:hAnsi="Montserrat" w:cs="Arial"/>
        </w:rPr>
        <w:t xml:space="preserve"> para poner en acción </w:t>
      </w:r>
      <w:r w:rsidR="003A05C3" w:rsidRPr="00520924">
        <w:rPr>
          <w:rFonts w:ascii="Montserrat" w:eastAsia="Arial" w:hAnsi="Montserrat" w:cs="Arial"/>
        </w:rPr>
        <w:t>s</w:t>
      </w:r>
      <w:r w:rsidR="00762658" w:rsidRPr="00520924">
        <w:rPr>
          <w:rFonts w:ascii="Montserrat" w:eastAsia="Arial" w:hAnsi="Montserrat" w:cs="Arial"/>
        </w:rPr>
        <w:t>us</w:t>
      </w:r>
      <w:r w:rsidR="00EA7B7B" w:rsidRPr="00520924">
        <w:rPr>
          <w:rFonts w:ascii="Montserrat" w:eastAsia="Arial" w:hAnsi="Montserrat" w:cs="Arial"/>
        </w:rPr>
        <w:t xml:space="preserve"> sentidos y continuar explorando lo que el teatro nos ofrece</w:t>
      </w:r>
      <w:r w:rsidR="00762658" w:rsidRPr="00520924">
        <w:rPr>
          <w:rFonts w:ascii="Montserrat" w:eastAsia="Arial" w:hAnsi="Montserrat" w:cs="Arial"/>
        </w:rPr>
        <w:t>?</w:t>
      </w:r>
    </w:p>
    <w:p w:rsidR="00762658" w:rsidRPr="00520924" w:rsidRDefault="00762658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762658" w:rsidRPr="00520924" w:rsidRDefault="00762658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 xml:space="preserve">Vamos a realizar </w:t>
      </w:r>
      <w:r w:rsidR="0057198F">
        <w:rPr>
          <w:rFonts w:ascii="Montserrat" w:eastAsia="Arial" w:hAnsi="Montserrat" w:cs="Arial"/>
        </w:rPr>
        <w:t xml:space="preserve">actividades </w:t>
      </w:r>
      <w:r w:rsidR="00EA7B7B" w:rsidRPr="00520924">
        <w:rPr>
          <w:rFonts w:ascii="Montserrat" w:eastAsia="Arial" w:hAnsi="Montserrat" w:cs="Arial"/>
        </w:rPr>
        <w:t>y juegos que nos permitan seguir trabaja</w:t>
      </w:r>
      <w:r w:rsidR="0057198F">
        <w:rPr>
          <w:rFonts w:ascii="Montserrat" w:eastAsia="Arial" w:hAnsi="Montserrat" w:cs="Arial"/>
        </w:rPr>
        <w:t xml:space="preserve">ndo con la acción, pero, ahora </w:t>
      </w:r>
      <w:r w:rsidR="00EA7B7B" w:rsidRPr="00520924">
        <w:rPr>
          <w:rFonts w:ascii="Montserrat" w:eastAsia="Arial" w:hAnsi="Montserrat" w:cs="Arial"/>
        </w:rPr>
        <w:t>entendida especialmente en nuestro cuerpo y también en la mente.</w:t>
      </w:r>
    </w:p>
    <w:p w:rsidR="00762658" w:rsidRPr="00520924" w:rsidRDefault="00762658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  <w:bCs/>
        </w:rPr>
        <w:t>A</w:t>
      </w:r>
      <w:r w:rsidRPr="00520924">
        <w:rPr>
          <w:rFonts w:ascii="Montserrat" w:eastAsia="Arial" w:hAnsi="Montserrat" w:cs="Arial"/>
        </w:rPr>
        <w:t xml:space="preserve">ctuar requiere de nuestro </w:t>
      </w:r>
      <w:r w:rsidRPr="00520924">
        <w:rPr>
          <w:rFonts w:ascii="Montserrat" w:eastAsia="Arial" w:hAnsi="Montserrat" w:cs="Arial"/>
          <w:bCs/>
        </w:rPr>
        <w:t>c</w:t>
      </w:r>
      <w:r w:rsidRPr="00520924">
        <w:rPr>
          <w:rFonts w:ascii="Montserrat" w:eastAsia="Arial" w:hAnsi="Montserrat" w:cs="Arial"/>
        </w:rPr>
        <w:t xml:space="preserve">uerpo, así como de nuestra voz y, sobre todo, </w:t>
      </w:r>
      <w:r w:rsidRPr="00520924">
        <w:rPr>
          <w:rFonts w:ascii="Montserrat" w:eastAsia="Arial" w:hAnsi="Montserrat" w:cs="Arial"/>
          <w:bCs/>
        </w:rPr>
        <w:t>c</w:t>
      </w:r>
      <w:r w:rsidRPr="00520924">
        <w:rPr>
          <w:rFonts w:ascii="Montserrat" w:eastAsia="Arial" w:hAnsi="Montserrat" w:cs="Arial"/>
        </w:rPr>
        <w:t xml:space="preserve">ontar con nuestras emociones, para </w:t>
      </w:r>
      <w:r w:rsidRPr="00520924">
        <w:rPr>
          <w:rFonts w:ascii="Montserrat" w:eastAsia="Arial" w:hAnsi="Montserrat" w:cs="Arial"/>
          <w:bCs/>
        </w:rPr>
        <w:t>i</w:t>
      </w:r>
      <w:r w:rsidRPr="00520924">
        <w:rPr>
          <w:rFonts w:ascii="Montserrat" w:eastAsia="Arial" w:hAnsi="Montserrat" w:cs="Arial"/>
        </w:rPr>
        <w:t xml:space="preserve">maginar y construir personajes, </w:t>
      </w:r>
      <w:r w:rsidRPr="00520924">
        <w:rPr>
          <w:rFonts w:ascii="Montserrat" w:eastAsia="Arial" w:hAnsi="Montserrat" w:cs="Arial"/>
          <w:bCs/>
        </w:rPr>
        <w:t>o</w:t>
      </w:r>
      <w:r w:rsidRPr="00520924">
        <w:rPr>
          <w:rFonts w:ascii="Montserrat" w:eastAsia="Arial" w:hAnsi="Montserrat" w:cs="Arial"/>
        </w:rPr>
        <w:t xml:space="preserve"> bien, enfocar </w:t>
      </w:r>
      <w:r w:rsidRPr="00520924">
        <w:rPr>
          <w:rFonts w:ascii="Montserrat" w:eastAsia="Arial" w:hAnsi="Montserrat" w:cs="Arial"/>
          <w:bCs/>
        </w:rPr>
        <w:t>n</w:t>
      </w:r>
      <w:r w:rsidRPr="00520924">
        <w:rPr>
          <w:rFonts w:ascii="Montserrat" w:eastAsia="Arial" w:hAnsi="Montserrat" w:cs="Arial"/>
        </w:rPr>
        <w:t>uestros sentidos al interpretar un personaje</w:t>
      </w:r>
      <w:r w:rsidRPr="00520924">
        <w:rPr>
          <w:rFonts w:ascii="Montserrat" w:eastAsia="Arial" w:hAnsi="Montserrat" w:cs="Arial"/>
          <w:i/>
          <w:iCs/>
        </w:rPr>
        <w:t>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57198F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lastRenderedPageBreak/>
        <w:t>¡Acción! L</w:t>
      </w:r>
      <w:r w:rsidR="00EA7B7B" w:rsidRPr="00520924">
        <w:rPr>
          <w:rFonts w:ascii="Montserrat" w:eastAsia="Arial" w:hAnsi="Montserrat" w:cs="Arial"/>
        </w:rPr>
        <w:t xml:space="preserve">a palabra de la clase </w:t>
      </w:r>
      <w:r w:rsidR="003A05C3" w:rsidRPr="00520924">
        <w:rPr>
          <w:rFonts w:ascii="Montserrat" w:eastAsia="Arial" w:hAnsi="Montserrat" w:cs="Arial"/>
        </w:rPr>
        <w:t>de hoy</w:t>
      </w:r>
      <w:r w:rsidR="00520924">
        <w:rPr>
          <w:rFonts w:ascii="Montserrat" w:eastAsia="Arial" w:hAnsi="Montserrat" w:cs="Arial"/>
        </w:rPr>
        <w:t>.</w:t>
      </w:r>
    </w:p>
    <w:p w:rsidR="003A05C3" w:rsidRPr="00520924" w:rsidRDefault="003A05C3" w:rsidP="00C81C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762658" w:rsidRDefault="00EA7B7B" w:rsidP="00C81C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20924">
        <w:rPr>
          <w:rFonts w:ascii="Montserrat" w:eastAsia="Arial" w:hAnsi="Montserrat" w:cs="Arial"/>
          <w:lang w:val="es-MX"/>
        </w:rPr>
        <w:t>Hoy vamos a seguir trabajando con la acc</w:t>
      </w:r>
      <w:r w:rsidR="0057198F">
        <w:rPr>
          <w:rFonts w:ascii="Montserrat" w:eastAsia="Arial" w:hAnsi="Montserrat" w:cs="Arial"/>
          <w:lang w:val="es-MX"/>
        </w:rPr>
        <w:t>ión, que es lenguaje del teatro</w:t>
      </w:r>
      <w:r w:rsidRPr="00520924">
        <w:rPr>
          <w:rFonts w:ascii="Montserrat" w:eastAsia="Arial" w:hAnsi="Montserrat" w:cs="Arial"/>
          <w:lang w:val="es-MX"/>
        </w:rPr>
        <w:t xml:space="preserve"> </w:t>
      </w:r>
      <w:r w:rsidR="0057198F" w:rsidRPr="00520924">
        <w:rPr>
          <w:rFonts w:ascii="Montserrat" w:eastAsia="Arial" w:hAnsi="Montserrat" w:cs="Arial"/>
          <w:lang w:val="es-MX"/>
        </w:rPr>
        <w:t>o,</w:t>
      </w:r>
      <w:r w:rsidRPr="00520924">
        <w:rPr>
          <w:rFonts w:ascii="Montserrat" w:eastAsia="Arial" w:hAnsi="Montserrat" w:cs="Arial"/>
          <w:lang w:val="es-MX"/>
        </w:rPr>
        <w:t xml:space="preserve"> dicho de otra manera, hoy vamos a actuar.</w:t>
      </w:r>
    </w:p>
    <w:p w:rsidR="0057198F" w:rsidRPr="00520924" w:rsidRDefault="0057198F" w:rsidP="00C81C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EA7B7B" w:rsidRPr="00520924" w:rsidRDefault="00762658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C</w:t>
      </w:r>
      <w:r w:rsidR="00EA7B7B" w:rsidRPr="00520924">
        <w:rPr>
          <w:rFonts w:ascii="Montserrat" w:eastAsia="Arial" w:hAnsi="Montserrat" w:cs="Arial"/>
        </w:rPr>
        <w:t>uando estudiamos música podemos usar diferentes instrumentos musicales, como el pandero o la guit</w:t>
      </w:r>
      <w:r w:rsidR="0057198F">
        <w:rPr>
          <w:rFonts w:ascii="Montserrat" w:eastAsia="Arial" w:hAnsi="Montserrat" w:cs="Arial"/>
        </w:rPr>
        <w:t xml:space="preserve">arra, además de las partituras, </w:t>
      </w:r>
      <w:r w:rsidR="00EA7B7B" w:rsidRPr="00520924">
        <w:rPr>
          <w:rFonts w:ascii="Montserrat" w:eastAsia="Arial" w:hAnsi="Montserrat" w:cs="Arial"/>
        </w:rPr>
        <w:t>en el teatro, nuestros instrumentos de trabajo son el cuerpo, la voz y</w:t>
      </w:r>
      <w:r w:rsidR="0057198F">
        <w:rPr>
          <w:rFonts w:ascii="Montserrat" w:eastAsia="Arial" w:hAnsi="Montserrat" w:cs="Arial"/>
        </w:rPr>
        <w:t>, por supuesto, las emociones, g</w:t>
      </w:r>
      <w:r w:rsidR="00EA7B7B" w:rsidRPr="00520924">
        <w:rPr>
          <w:rFonts w:ascii="Montserrat" w:eastAsia="Arial" w:hAnsi="Montserrat" w:cs="Arial"/>
        </w:rPr>
        <w:t>racias a estas herramientas es que podemos interpretar personajes.</w:t>
      </w:r>
    </w:p>
    <w:p w:rsidR="00762658" w:rsidRPr="00520924" w:rsidRDefault="00762658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A lo largo de la clase, experimentaremos situaciones en las que nuestro cuerpo juegue, sie</w:t>
      </w:r>
      <w:r w:rsidR="0057198F">
        <w:rPr>
          <w:rFonts w:ascii="Montserrat" w:eastAsia="Arial" w:hAnsi="Montserrat" w:cs="Arial"/>
        </w:rPr>
        <w:t>mpre explorando con la acción, t</w:t>
      </w:r>
      <w:r w:rsidRPr="00520924">
        <w:rPr>
          <w:rFonts w:ascii="Montserrat" w:eastAsia="Arial" w:hAnsi="Montserrat" w:cs="Arial"/>
        </w:rPr>
        <w:t>e propongo comenzar con algunos ejercicios a manera de calentamiento, ya que si vamos a mover nuestro cuerpo es necesario prepararlo para no sufrir ninguna lesión.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DB3F36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 xml:space="preserve">Ahora, para trabajar la acción, </w:t>
      </w:r>
      <w:r w:rsidR="0057198F">
        <w:rPr>
          <w:rFonts w:ascii="Montserrat" w:eastAsia="Arial" w:hAnsi="Montserrat" w:cs="Arial"/>
        </w:rPr>
        <w:t xml:space="preserve">te voy a compartir una actividad </w:t>
      </w:r>
      <w:r w:rsidRPr="00520924">
        <w:rPr>
          <w:rFonts w:ascii="Montserrat" w:eastAsia="Arial" w:hAnsi="Montserrat" w:cs="Arial"/>
        </w:rPr>
        <w:t xml:space="preserve">que </w:t>
      </w:r>
      <w:proofErr w:type="spellStart"/>
      <w:r w:rsidRPr="00520924">
        <w:rPr>
          <w:rFonts w:ascii="Montserrat" w:eastAsia="Arial" w:hAnsi="Montserrat" w:cs="Arial"/>
        </w:rPr>
        <w:t>Julien</w:t>
      </w:r>
      <w:proofErr w:type="spellEnd"/>
      <w:r w:rsidRPr="00520924">
        <w:rPr>
          <w:rFonts w:ascii="Montserrat" w:eastAsia="Arial" w:hAnsi="Montserrat" w:cs="Arial"/>
        </w:rPr>
        <w:t xml:space="preserve"> Le </w:t>
      </w:r>
      <w:proofErr w:type="spellStart"/>
      <w:r w:rsidRPr="00520924">
        <w:rPr>
          <w:rFonts w:ascii="Montserrat" w:eastAsia="Arial" w:hAnsi="Montserrat" w:cs="Arial"/>
        </w:rPr>
        <w:t>Gargasson</w:t>
      </w:r>
      <w:proofErr w:type="spellEnd"/>
      <w:r w:rsidRPr="00520924">
        <w:rPr>
          <w:rFonts w:ascii="Montserrat" w:eastAsia="Arial" w:hAnsi="Montserrat" w:cs="Arial"/>
        </w:rPr>
        <w:t xml:space="preserve"> me enseñó y me gustaría que </w:t>
      </w:r>
      <w:r w:rsidR="00DB3F36" w:rsidRPr="00520924">
        <w:rPr>
          <w:rFonts w:ascii="Montserrat" w:eastAsia="Arial" w:hAnsi="Montserrat" w:cs="Arial"/>
        </w:rPr>
        <w:t xml:space="preserve">tú también lo realices </w:t>
      </w:r>
      <w:r w:rsidRPr="00520924">
        <w:rPr>
          <w:rFonts w:ascii="Montserrat" w:eastAsia="Arial" w:hAnsi="Montserrat" w:cs="Arial"/>
        </w:rPr>
        <w:t>en casa, para que experimente</w:t>
      </w:r>
      <w:r w:rsidR="00DB3F36" w:rsidRPr="00520924">
        <w:rPr>
          <w:rFonts w:ascii="Montserrat" w:eastAsia="Arial" w:hAnsi="Montserrat" w:cs="Arial"/>
        </w:rPr>
        <w:t>s</w:t>
      </w:r>
      <w:r w:rsidRPr="00520924">
        <w:rPr>
          <w:rFonts w:ascii="Montserrat" w:eastAsia="Arial" w:hAnsi="Montserrat" w:cs="Arial"/>
        </w:rPr>
        <w:t xml:space="preserve"> conjuntamente con nosotros.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Vas a caminar por el espacio y sin detenerte, piensa en algún lugar al que te gustaría llegar, te emociona mucho que esto ocurra, sin embargo, a medida que comienzas a acercarte al sitio, el lugar s</w:t>
      </w:r>
      <w:r w:rsidR="0057198F">
        <w:rPr>
          <w:rFonts w:ascii="Montserrat" w:eastAsia="Arial" w:hAnsi="Montserrat" w:cs="Arial"/>
        </w:rPr>
        <w:t xml:space="preserve">e aleja, lo vuelves a intentar, pero el lugar sigue alejándose, </w:t>
      </w:r>
      <w:r w:rsidRPr="00520924">
        <w:rPr>
          <w:rFonts w:ascii="Montserrat" w:eastAsia="Arial" w:hAnsi="Montserrat" w:cs="Arial"/>
        </w:rPr>
        <w:t>es obvio que tú no desistes y sigues caminando con la intención de llegar.</w:t>
      </w:r>
    </w:p>
    <w:p w:rsidR="00DB3F36" w:rsidRPr="00520924" w:rsidRDefault="00DB3F3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Ahora bien, te vas a detener, cerrar</w:t>
      </w:r>
      <w:r w:rsidR="00420EAC">
        <w:rPr>
          <w:rFonts w:ascii="Montserrat" w:eastAsia="Arial" w:hAnsi="Montserrat" w:cs="Arial"/>
        </w:rPr>
        <w:t xml:space="preserve">ás los ojos; pero, en tu mente, </w:t>
      </w:r>
      <w:r w:rsidRPr="00520924">
        <w:rPr>
          <w:rFonts w:ascii="Montserrat" w:eastAsia="Arial" w:hAnsi="Montserrat" w:cs="Arial"/>
        </w:rPr>
        <w:t xml:space="preserve">seguirás caminando buscando llegar </w:t>
      </w:r>
      <w:r w:rsidR="00420EAC">
        <w:rPr>
          <w:rFonts w:ascii="Montserrat" w:eastAsia="Arial" w:hAnsi="Montserrat" w:cs="Arial"/>
        </w:rPr>
        <w:t>a ese lugar que elegiste, sigue imaginando que quieres</w:t>
      </w:r>
      <w:r w:rsidRPr="00520924">
        <w:rPr>
          <w:rFonts w:ascii="Montserrat" w:eastAsia="Arial" w:hAnsi="Montserrat" w:cs="Arial"/>
        </w:rPr>
        <w:t xml:space="preserve"> alcanzar ese lugar que vengo persiguiendo, y de pronto lo habrás logrado</w:t>
      </w:r>
      <w:r w:rsidR="00DB3F36" w:rsidRPr="00520924">
        <w:rPr>
          <w:rFonts w:ascii="Montserrat" w:eastAsia="Arial" w:hAnsi="Montserrat" w:cs="Arial"/>
        </w:rPr>
        <w:t>,</w:t>
      </w:r>
      <w:r w:rsidRPr="00520924">
        <w:rPr>
          <w:rFonts w:ascii="Montserrat" w:eastAsia="Arial" w:hAnsi="Montserrat" w:cs="Arial"/>
        </w:rPr>
        <w:t xml:space="preserve"> el lugar que buscas alcanzar estará frente a ti, a solo unos centímetros de distancia.</w:t>
      </w:r>
    </w:p>
    <w:p w:rsidR="00DB3F36" w:rsidRPr="00520924" w:rsidRDefault="00DB3F3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Aún no me detengo, pero me preparo para llegar a ese lugar tan anh</w:t>
      </w:r>
      <w:r w:rsidR="00420EAC">
        <w:rPr>
          <w:rFonts w:ascii="Montserrat" w:eastAsia="Arial" w:hAnsi="Montserrat" w:cs="Arial"/>
        </w:rPr>
        <w:t>elado, todos listos y listas, h</w:t>
      </w:r>
      <w:r w:rsidRPr="00520924">
        <w:rPr>
          <w:rFonts w:ascii="Montserrat" w:eastAsia="Arial" w:hAnsi="Montserrat" w:cs="Arial"/>
        </w:rPr>
        <w:t>as llegado a ese espacio que buscabas, da un gran salto para estar en él y ahora piensa en una canción que quieres dedicarle, ¿ya la tienes? Es momento de cantarla, muy bien ahora cuando te sientas listo</w:t>
      </w:r>
      <w:r w:rsidR="00DB3F36" w:rsidRPr="00520924">
        <w:rPr>
          <w:rFonts w:ascii="Montserrat" w:eastAsia="Arial" w:hAnsi="Montserrat" w:cs="Arial"/>
        </w:rPr>
        <w:t xml:space="preserve"> o lista</w:t>
      </w:r>
      <w:r w:rsidRPr="00520924">
        <w:rPr>
          <w:rFonts w:ascii="Montserrat" w:eastAsia="Arial" w:hAnsi="Montserrat" w:cs="Arial"/>
        </w:rPr>
        <w:t>, poco a poco abrirás tus ojos.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DB3F3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C</w:t>
      </w:r>
      <w:r w:rsidR="00420EAC">
        <w:rPr>
          <w:rFonts w:ascii="Montserrat" w:eastAsia="Arial" w:hAnsi="Montserrat" w:cs="Arial"/>
        </w:rPr>
        <w:t>uéntame, ¿Q</w:t>
      </w:r>
      <w:r w:rsidR="00EA7B7B" w:rsidRPr="00520924">
        <w:rPr>
          <w:rFonts w:ascii="Montserrat" w:eastAsia="Arial" w:hAnsi="Montserrat" w:cs="Arial"/>
        </w:rPr>
        <w:t>ué tuviste que hacer para llegar a ese lugar tan anhelado por ti?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DB3F3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  <w:bCs/>
        </w:rPr>
        <w:t>A</w:t>
      </w:r>
      <w:r w:rsidR="00EA7B7B" w:rsidRPr="00520924">
        <w:rPr>
          <w:rFonts w:ascii="Montserrat" w:eastAsia="Arial" w:hAnsi="Montserrat" w:cs="Arial"/>
        </w:rPr>
        <w:t xml:space="preserve">l principio tuve </w:t>
      </w:r>
      <w:r w:rsidR="00EA7B7B" w:rsidRPr="00420EAC">
        <w:rPr>
          <w:rFonts w:ascii="Montserrat" w:eastAsia="Arial" w:hAnsi="Montserrat" w:cs="Arial"/>
        </w:rPr>
        <w:t>que caminar, pero al ver que no llegaba caminé más rápido, por momentos di saltos, también descansé y tomé aire para pode</w:t>
      </w:r>
      <w:r w:rsidR="00420EAC">
        <w:rPr>
          <w:rFonts w:ascii="Montserrat" w:eastAsia="Arial" w:hAnsi="Montserrat" w:cs="Arial"/>
        </w:rPr>
        <w:t xml:space="preserve">r continuar y seguir avanzando, </w:t>
      </w:r>
      <w:r w:rsidR="00EA7B7B" w:rsidRPr="00420EAC">
        <w:rPr>
          <w:rFonts w:ascii="Montserrat" w:eastAsia="Arial" w:hAnsi="Montserrat" w:cs="Arial"/>
        </w:rPr>
        <w:t>pero al final, cuando me detuve, descubrí</w:t>
      </w:r>
      <w:r w:rsidR="00EA7B7B" w:rsidRPr="00520924">
        <w:rPr>
          <w:rFonts w:ascii="Montserrat" w:eastAsia="Arial" w:hAnsi="Montserrat" w:cs="Arial"/>
        </w:rPr>
        <w:t xml:space="preserve"> que mi mente estaba en la misma sintonía que el cuerpo. ¡</w:t>
      </w:r>
      <w:r w:rsidRPr="00520924">
        <w:rPr>
          <w:rFonts w:ascii="Montserrat" w:eastAsia="Arial" w:hAnsi="Montserrat" w:cs="Arial"/>
        </w:rPr>
        <w:t>M</w:t>
      </w:r>
      <w:r w:rsidR="00EA7B7B" w:rsidRPr="00520924">
        <w:rPr>
          <w:rFonts w:ascii="Montserrat" w:eastAsia="Arial" w:hAnsi="Montserrat" w:cs="Arial"/>
        </w:rPr>
        <w:t>i mente estaba pensando en términos de acción! Caminaba, daba saltos, en fin, mente y cuerpo íbamos juntos.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Justo este ejercicio fue para darnos cuenta, primero de cómo podemos ir transformando un espacio físico a un espacio imaginario. ¡Lo hicimos la clase anterior también! ¿Lo recuerdas? Per</w:t>
      </w:r>
      <w:r w:rsidR="00420EAC">
        <w:rPr>
          <w:rFonts w:ascii="Montserrat" w:eastAsia="Arial" w:hAnsi="Montserrat" w:cs="Arial"/>
        </w:rPr>
        <w:t>o ahora vas</w:t>
      </w:r>
      <w:r w:rsidRPr="00520924">
        <w:rPr>
          <w:rFonts w:ascii="Montserrat" w:eastAsia="Arial" w:hAnsi="Montserrat" w:cs="Arial"/>
        </w:rPr>
        <w:t xml:space="preserve"> a ver una herramie</w:t>
      </w:r>
      <w:r w:rsidR="00420EAC">
        <w:rPr>
          <w:rFonts w:ascii="Montserrat" w:eastAsia="Arial" w:hAnsi="Montserrat" w:cs="Arial"/>
        </w:rPr>
        <w:t>nta más: El tren de pensamiento, s</w:t>
      </w:r>
      <w:r w:rsidRPr="00520924">
        <w:rPr>
          <w:rFonts w:ascii="Montserrat" w:eastAsia="Arial" w:hAnsi="Montserrat" w:cs="Arial"/>
        </w:rPr>
        <w:t xml:space="preserve">e escucha muy rimbombante, pero esto no es otra cosa, sino que </w:t>
      </w:r>
      <w:r w:rsidRPr="00520924">
        <w:rPr>
          <w:rFonts w:ascii="Montserrat" w:eastAsia="Arial" w:hAnsi="Montserrat" w:cs="Arial"/>
        </w:rPr>
        <w:lastRenderedPageBreak/>
        <w:t>cuando estamos interpretando un personaje, se requiere mucha concentración</w:t>
      </w:r>
      <w:r w:rsidR="00DB3F36" w:rsidRPr="00520924">
        <w:rPr>
          <w:rFonts w:ascii="Montserrat" w:eastAsia="Arial" w:hAnsi="Montserrat" w:cs="Arial"/>
        </w:rPr>
        <w:t>,</w:t>
      </w:r>
      <w:r w:rsidR="00420EAC">
        <w:rPr>
          <w:rFonts w:ascii="Montserrat" w:eastAsia="Arial" w:hAnsi="Montserrat" w:cs="Arial"/>
        </w:rPr>
        <w:t xml:space="preserve"> y ¿C</w:t>
      </w:r>
      <w:r w:rsidRPr="00520924">
        <w:rPr>
          <w:rFonts w:ascii="Montserrat" w:eastAsia="Arial" w:hAnsi="Montserrat" w:cs="Arial"/>
        </w:rPr>
        <w:t>ómo te sentiste llegando a tu objetivo?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Fue muy gratificante poder cumplir el objetivo, que era llegar a nuestro lugar elegido.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420EAC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Y precisamente en el teatro los personajes siempre tienen un objetivo que cumplir. Mente y cuerpo se ponen a trabajar a través de las acciones para lograr ese propósito.</w:t>
      </w:r>
    </w:p>
    <w:p w:rsidR="00420EAC" w:rsidRDefault="00420EAC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Los personajes realizan grandes hazañas, cruzan océanos, estudian sin cansancio por un logro. En fin, hacen cosas para lograr sus metas. Y para dar vida a esas acciones siempre necesitamos la imaginación muy activa.</w:t>
      </w:r>
    </w:p>
    <w:p w:rsidR="00420EAC" w:rsidRPr="00520924" w:rsidRDefault="00420EAC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Default="003B264E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C</w:t>
      </w:r>
      <w:r w:rsidR="00EA7B7B" w:rsidRPr="00520924">
        <w:rPr>
          <w:rFonts w:ascii="Montserrat" w:eastAsia="Arial" w:hAnsi="Montserrat" w:cs="Arial"/>
        </w:rPr>
        <w:t>uando hablamos de imaginación, hablamos de trabajar con imágenes. En quinto grado, ya estuvimos trabajando este tipo de ejercicios. ¡A imaginar</w:t>
      </w:r>
      <w:r w:rsidR="00420EAC">
        <w:rPr>
          <w:rFonts w:ascii="Montserrat" w:eastAsia="Arial" w:hAnsi="Montserrat" w:cs="Arial"/>
        </w:rPr>
        <w:t>!</w:t>
      </w:r>
    </w:p>
    <w:p w:rsidR="00420EAC" w:rsidRPr="00520924" w:rsidRDefault="00420EAC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D06611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Camina </w:t>
      </w:r>
      <w:r w:rsidR="00EA7B7B" w:rsidRPr="00520924">
        <w:rPr>
          <w:rFonts w:ascii="Montserrat" w:eastAsia="Arial" w:hAnsi="Montserrat" w:cs="Arial"/>
        </w:rPr>
        <w:t>por el espacio, ahora lo hacemos de puntitas, moviendo los brazos, pas</w:t>
      </w:r>
      <w:r>
        <w:rPr>
          <w:rFonts w:ascii="Montserrat" w:eastAsia="Arial" w:hAnsi="Montserrat" w:cs="Arial"/>
        </w:rPr>
        <w:t>os largos, pasos cortos, percibe tu</w:t>
      </w:r>
      <w:r w:rsidR="00EA7B7B" w:rsidRPr="00520924">
        <w:rPr>
          <w:rFonts w:ascii="Montserrat" w:eastAsia="Arial" w:hAnsi="Montserrat" w:cs="Arial"/>
        </w:rPr>
        <w:t xml:space="preserve"> respi</w:t>
      </w:r>
      <w:r>
        <w:rPr>
          <w:rFonts w:ascii="Montserrat" w:eastAsia="Arial" w:hAnsi="Montserrat" w:cs="Arial"/>
        </w:rPr>
        <w:t>ración, sin dejar de trasladarte</w:t>
      </w:r>
      <w:r w:rsidR="00EA7B7B" w:rsidRPr="00520924">
        <w:rPr>
          <w:rFonts w:ascii="Montserrat" w:eastAsia="Arial" w:hAnsi="Montserrat" w:cs="Arial"/>
        </w:rPr>
        <w:t xml:space="preserve"> por el es</w:t>
      </w:r>
      <w:r>
        <w:rPr>
          <w:rFonts w:ascii="Montserrat" w:eastAsia="Arial" w:hAnsi="Montserrat" w:cs="Arial"/>
        </w:rPr>
        <w:t>pacio di</w:t>
      </w:r>
      <w:r w:rsidR="00420EAC">
        <w:rPr>
          <w:rFonts w:ascii="Montserrat" w:eastAsia="Arial" w:hAnsi="Montserrat" w:cs="Arial"/>
        </w:rPr>
        <w:t xml:space="preserve"> fuerte la vocal “a” </w:t>
      </w:r>
      <w:r>
        <w:rPr>
          <w:rFonts w:ascii="Montserrat" w:eastAsia="Arial" w:hAnsi="Montserrat" w:cs="Arial"/>
        </w:rPr>
        <w:t>toca diversas partes de tu</w:t>
      </w:r>
      <w:r w:rsidR="00EA7B7B" w:rsidRPr="00520924">
        <w:rPr>
          <w:rFonts w:ascii="Montserrat" w:eastAsia="Arial" w:hAnsi="Montserrat" w:cs="Arial"/>
        </w:rPr>
        <w:t xml:space="preserve"> cuerpo</w:t>
      </w:r>
      <w:r>
        <w:rPr>
          <w:rFonts w:ascii="Montserrat" w:eastAsia="Arial" w:hAnsi="Montserrat" w:cs="Arial"/>
        </w:rPr>
        <w:t>,</w:t>
      </w:r>
      <w:r w:rsidR="00EA7B7B" w:rsidRPr="00520924">
        <w:rPr>
          <w:rFonts w:ascii="Montserrat" w:eastAsia="Arial" w:hAnsi="Montserrat" w:cs="Arial"/>
        </w:rPr>
        <w:t xml:space="preserve"> la cabeza, la cintura, los codos, etc.</w:t>
      </w:r>
    </w:p>
    <w:p w:rsidR="003B264E" w:rsidRPr="00520924" w:rsidRDefault="003B264E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B264E" w:rsidRPr="00520924" w:rsidRDefault="00420EAC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Detente, explora el espacio a tu alrededor y siéntate en una posición cómoda, cierra los ojos, ahora en tu mente visualiza que caminas</w:t>
      </w:r>
      <w:r w:rsidR="00EA7B7B" w:rsidRPr="00520924">
        <w:rPr>
          <w:rFonts w:ascii="Montserrat" w:eastAsia="Arial" w:hAnsi="Montserrat" w:cs="Arial"/>
        </w:rPr>
        <w:t xml:space="preserve"> hacia</w:t>
      </w:r>
      <w:r w:rsidR="00D06611">
        <w:rPr>
          <w:rFonts w:ascii="Montserrat" w:eastAsia="Arial" w:hAnsi="Montserrat" w:cs="Arial"/>
        </w:rPr>
        <w:t xml:space="preserve"> la puerta del lugar en el que t</w:t>
      </w:r>
      <w:r w:rsidR="00EA7B7B" w:rsidRPr="00520924">
        <w:rPr>
          <w:rFonts w:ascii="Montserrat" w:eastAsia="Arial" w:hAnsi="Montserrat" w:cs="Arial"/>
        </w:rPr>
        <w:t>e encue</w:t>
      </w:r>
      <w:r w:rsidR="00D06611">
        <w:rPr>
          <w:rFonts w:ascii="Montserrat" w:eastAsia="Arial" w:hAnsi="Montserrat" w:cs="Arial"/>
        </w:rPr>
        <w:t>ntras, sal y comienza a caminar por la calle, observa</w:t>
      </w:r>
      <w:r w:rsidR="00EA7B7B" w:rsidRPr="00520924">
        <w:rPr>
          <w:rFonts w:ascii="Montserrat" w:eastAsia="Arial" w:hAnsi="Montserrat" w:cs="Arial"/>
        </w:rPr>
        <w:t xml:space="preserve"> los carros, las personas qu</w:t>
      </w:r>
      <w:r w:rsidR="00D06611">
        <w:rPr>
          <w:rFonts w:ascii="Montserrat" w:eastAsia="Arial" w:hAnsi="Montserrat" w:cs="Arial"/>
        </w:rPr>
        <w:t>e también van por la acera, sigue caminando y observa un túnel, t</w:t>
      </w:r>
      <w:r w:rsidR="00EA7B7B" w:rsidRPr="00520924">
        <w:rPr>
          <w:rFonts w:ascii="Montserrat" w:eastAsia="Arial" w:hAnsi="Montserrat" w:cs="Arial"/>
        </w:rPr>
        <w:t>e da un poco de</w:t>
      </w:r>
      <w:r w:rsidR="00D06611">
        <w:rPr>
          <w:rFonts w:ascii="Montserrat" w:eastAsia="Arial" w:hAnsi="Montserrat" w:cs="Arial"/>
        </w:rPr>
        <w:t xml:space="preserve"> curiosidad y temor, pero decides</w:t>
      </w:r>
      <w:r w:rsidR="00EA7B7B" w:rsidRPr="00520924">
        <w:rPr>
          <w:rFonts w:ascii="Montserrat" w:eastAsia="Arial" w:hAnsi="Montserrat" w:cs="Arial"/>
        </w:rPr>
        <w:t xml:space="preserve"> ir hacia él para descubrir lo que hay al otro lado de ese cami</w:t>
      </w:r>
      <w:r w:rsidR="00D06611">
        <w:rPr>
          <w:rFonts w:ascii="Montserrat" w:eastAsia="Arial" w:hAnsi="Montserrat" w:cs="Arial"/>
        </w:rPr>
        <w:t>no, poco a poco entras en el túnel venciendo tu temor, das</w:t>
      </w:r>
      <w:r w:rsidR="00EA7B7B" w:rsidRPr="00520924">
        <w:rPr>
          <w:rFonts w:ascii="Montserrat" w:eastAsia="Arial" w:hAnsi="Montserrat" w:cs="Arial"/>
        </w:rPr>
        <w:t xml:space="preserve"> pasos c</w:t>
      </w:r>
      <w:r w:rsidR="00D06611">
        <w:rPr>
          <w:rFonts w:ascii="Montserrat" w:eastAsia="Arial" w:hAnsi="Montserrat" w:cs="Arial"/>
        </w:rPr>
        <w:t>ortos y con mucho cuidado avanzas</w:t>
      </w:r>
      <w:r w:rsidR="00EA7B7B" w:rsidRPr="00520924">
        <w:rPr>
          <w:rFonts w:ascii="Montserrat" w:eastAsia="Arial" w:hAnsi="Montserrat" w:cs="Arial"/>
        </w:rPr>
        <w:t xml:space="preserve"> paso a paso hasta llegar al otro lado.</w:t>
      </w:r>
    </w:p>
    <w:p w:rsidR="003B264E" w:rsidRPr="00520924" w:rsidRDefault="003B264E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D06611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</w:t>
      </w:r>
      <w:r w:rsidR="00EA7B7B" w:rsidRPr="00520924">
        <w:rPr>
          <w:rFonts w:ascii="Montserrat" w:eastAsia="Arial" w:hAnsi="Montserrat" w:cs="Arial"/>
        </w:rPr>
        <w:t xml:space="preserve"> algunas gaviotas y un ol</w:t>
      </w:r>
      <w:r>
        <w:rPr>
          <w:rFonts w:ascii="Montserrat" w:eastAsia="Arial" w:hAnsi="Montserrat" w:cs="Arial"/>
        </w:rPr>
        <w:t xml:space="preserve">or muy peculiar llega a mí y </w:t>
      </w:r>
      <w:r w:rsidR="00EA7B7B" w:rsidRPr="00520924">
        <w:rPr>
          <w:rFonts w:ascii="Montserrat" w:eastAsia="Arial" w:hAnsi="Montserrat" w:cs="Arial"/>
        </w:rPr>
        <w:t xml:space="preserve">recuerda a </w:t>
      </w:r>
      <w:r>
        <w:rPr>
          <w:rFonts w:ascii="Montserrat" w:eastAsia="Arial" w:hAnsi="Montserrat" w:cs="Arial"/>
        </w:rPr>
        <w:t>los peces, en ese momento sientes</w:t>
      </w:r>
      <w:r w:rsidR="00EA7B7B" w:rsidRPr="00520924">
        <w:rPr>
          <w:rFonts w:ascii="Montserrat" w:eastAsia="Arial" w:hAnsi="Montserrat" w:cs="Arial"/>
        </w:rPr>
        <w:t xml:space="preserve"> una ligera bri</w:t>
      </w:r>
      <w:r>
        <w:rPr>
          <w:rFonts w:ascii="Montserrat" w:eastAsia="Arial" w:hAnsi="Montserrat" w:cs="Arial"/>
        </w:rPr>
        <w:t>za en mis brazos y piernas, y ¿Cuál es tu sorpresa? al levantar la vista, ante ti, se encuentra el mar, te quitas los zapatos y caminas</w:t>
      </w:r>
      <w:r w:rsidR="00EA7B7B" w:rsidRPr="00520924">
        <w:rPr>
          <w:rFonts w:ascii="Montserrat" w:eastAsia="Arial" w:hAnsi="Montserrat" w:cs="Arial"/>
        </w:rPr>
        <w:t xml:space="preserve"> por la arena, los dedos de los pies se hunden en la sua</w:t>
      </w:r>
      <w:r>
        <w:rPr>
          <w:rFonts w:ascii="Montserrat" w:eastAsia="Arial" w:hAnsi="Montserrat" w:cs="Arial"/>
        </w:rPr>
        <w:t>ve y brillante arena, mientras t</w:t>
      </w:r>
      <w:r w:rsidR="00EA7B7B" w:rsidRPr="00520924">
        <w:rPr>
          <w:rFonts w:ascii="Montserrat" w:eastAsia="Arial" w:hAnsi="Montserrat" w:cs="Arial"/>
        </w:rPr>
        <w:t>e acerc</w:t>
      </w:r>
      <w:r>
        <w:rPr>
          <w:rFonts w:ascii="Montserrat" w:eastAsia="Arial" w:hAnsi="Montserrat" w:cs="Arial"/>
        </w:rPr>
        <w:t>as</w:t>
      </w:r>
      <w:r w:rsidR="00EA7B7B" w:rsidRPr="00520924">
        <w:rPr>
          <w:rFonts w:ascii="Montserrat" w:eastAsia="Arial" w:hAnsi="Montserrat" w:cs="Arial"/>
        </w:rPr>
        <w:t xml:space="preserve"> al mar</w:t>
      </w:r>
      <w:r>
        <w:rPr>
          <w:rFonts w:ascii="Montserrat" w:eastAsia="Arial" w:hAnsi="Montserrat" w:cs="Arial"/>
        </w:rPr>
        <w:t>,</w:t>
      </w:r>
      <w:r w:rsidR="00EA7B7B" w:rsidRPr="00520924">
        <w:rPr>
          <w:rFonts w:ascii="Montserrat" w:eastAsia="Arial" w:hAnsi="Montserrat" w:cs="Arial"/>
        </w:rPr>
        <w:t xml:space="preserve"> el sonido de las olas se vuelv</w:t>
      </w:r>
      <w:r>
        <w:rPr>
          <w:rFonts w:ascii="Montserrat" w:eastAsia="Arial" w:hAnsi="Montserrat" w:cs="Arial"/>
        </w:rPr>
        <w:t>e más fuerte, una vez que llegas a la orilla decide</w:t>
      </w:r>
      <w:r w:rsidR="00EA7B7B" w:rsidRPr="00520924">
        <w:rPr>
          <w:rFonts w:ascii="Montserrat" w:eastAsia="Arial" w:hAnsi="Montserrat" w:cs="Arial"/>
        </w:rPr>
        <w:t xml:space="preserve"> con mucho cuidado sentir el agua del mar, está un</w:t>
      </w:r>
      <w:r>
        <w:rPr>
          <w:rFonts w:ascii="Montserrat" w:eastAsia="Arial" w:hAnsi="Montserrat" w:cs="Arial"/>
        </w:rPr>
        <w:t xml:space="preserve"> poco fría, pero muy fresca, en tus</w:t>
      </w:r>
      <w:r w:rsidR="00EA7B7B" w:rsidRPr="00520924">
        <w:rPr>
          <w:rFonts w:ascii="Montserrat" w:eastAsia="Arial" w:hAnsi="Montserrat" w:cs="Arial"/>
        </w:rPr>
        <w:t xml:space="preserve"> piernas aún pueden sentir las burbujas resultado de la ola que acaba de llegar a la orilla. ¡Oh, es una se</w:t>
      </w:r>
      <w:r>
        <w:rPr>
          <w:rFonts w:ascii="Montserrat" w:eastAsia="Arial" w:hAnsi="Montserrat" w:cs="Arial"/>
        </w:rPr>
        <w:t>nsación muy placentera! tus dedos sientes</w:t>
      </w:r>
      <w:r w:rsidR="00EA7B7B" w:rsidRPr="00520924">
        <w:rPr>
          <w:rFonts w:ascii="Montserrat" w:eastAsia="Arial" w:hAnsi="Montserrat" w:cs="Arial"/>
        </w:rPr>
        <w:t xml:space="preserve"> como los granos de arena se mueven al ritmo del agua que va y viene con cada ola.</w:t>
      </w:r>
    </w:p>
    <w:p w:rsidR="003B264E" w:rsidRPr="00520924" w:rsidRDefault="003B264E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Ha sido un viaje largo hasta el mar, el sol es muy intenso y comienza a darme calor, volteo a la playa y descubro una palmera, me dirijo a</w:t>
      </w:r>
      <w:r w:rsidR="00D06611">
        <w:rPr>
          <w:rFonts w:ascii="Montserrat" w:eastAsia="Arial" w:hAnsi="Montserrat" w:cs="Arial"/>
        </w:rPr>
        <w:t xml:space="preserve"> ella para descansar un poco, ponte cómoda o cómodo y a relajarse, a</w:t>
      </w:r>
      <w:r w:rsidRPr="00520924">
        <w:rPr>
          <w:rFonts w:ascii="Montserrat" w:eastAsia="Arial" w:hAnsi="Montserrat" w:cs="Arial"/>
        </w:rPr>
        <w:t>hora, lentamente, vas a ir abriendo tus ojos.</w:t>
      </w:r>
    </w:p>
    <w:p w:rsidR="00EA7B7B" w:rsidRPr="00520924" w:rsidRDefault="00EA7B7B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A7B7B" w:rsidRPr="00520924" w:rsidRDefault="003B264E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0924">
        <w:rPr>
          <w:rFonts w:ascii="Montserrat" w:eastAsia="Arial" w:hAnsi="Montserrat" w:cs="Arial"/>
          <w:lang w:val="es-MX"/>
        </w:rPr>
        <w:t>L</w:t>
      </w:r>
      <w:r w:rsidR="00D06611">
        <w:rPr>
          <w:rFonts w:ascii="Montserrat" w:eastAsia="Arial" w:hAnsi="Montserrat" w:cs="Arial"/>
          <w:lang w:val="es-MX"/>
        </w:rPr>
        <w:t xml:space="preserve">a historia fue para que te trasladaras con tu imaginación </w:t>
      </w:r>
      <w:r w:rsidR="00EA7B7B" w:rsidRPr="00520924">
        <w:rPr>
          <w:rFonts w:ascii="Montserrat" w:eastAsia="Arial" w:hAnsi="Montserrat" w:cs="Arial"/>
          <w:lang w:val="es-MX"/>
        </w:rPr>
        <w:t>a nuevos espacios.</w:t>
      </w:r>
    </w:p>
    <w:p w:rsidR="00EA7B7B" w:rsidRPr="00520924" w:rsidRDefault="00EA7B7B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¡Espacios imaginarios!</w:t>
      </w:r>
      <w:r w:rsidR="003B264E" w:rsidRPr="00520924">
        <w:rPr>
          <w:rFonts w:ascii="Montserrat" w:eastAsia="Arial" w:hAnsi="Montserrat" w:cs="Arial"/>
        </w:rPr>
        <w:t xml:space="preserve"> </w:t>
      </w:r>
      <w:r w:rsidR="00D06611">
        <w:rPr>
          <w:rFonts w:ascii="Montserrat" w:eastAsia="Arial" w:hAnsi="Montserrat" w:cs="Arial"/>
        </w:rPr>
        <w:t xml:space="preserve">En esta ocasión fuiste a </w:t>
      </w:r>
      <w:r w:rsidRPr="00520924">
        <w:rPr>
          <w:rFonts w:ascii="Montserrat" w:eastAsia="Arial" w:hAnsi="Montserrat" w:cs="Arial"/>
        </w:rPr>
        <w:t>la playa</w:t>
      </w:r>
      <w:r w:rsidR="00D06611">
        <w:rPr>
          <w:rFonts w:ascii="Montserrat" w:eastAsia="Arial" w:hAnsi="Montserrat" w:cs="Arial"/>
        </w:rPr>
        <w:t>.</w:t>
      </w:r>
    </w:p>
    <w:p w:rsidR="003B264E" w:rsidRPr="00520924" w:rsidRDefault="003B264E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lastRenderedPageBreak/>
        <w:t>Primero, me emocionó salir a caminar, después, sentí un poco de temor al cruzar el túnel porque estaba muy oscuro, pero todo valió la pena cuando llegamos al mar.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Me alegra mucho que tu experiencia haya sido di</w:t>
      </w:r>
      <w:r w:rsidR="00D06611">
        <w:rPr>
          <w:rFonts w:ascii="Montserrat" w:eastAsia="Arial" w:hAnsi="Montserrat" w:cs="Arial"/>
        </w:rPr>
        <w:t xml:space="preserve">sfrutable, y fíjate que con esta actividad sucede algo muy interesante, </w:t>
      </w:r>
      <w:r w:rsidRPr="00520924">
        <w:rPr>
          <w:rFonts w:ascii="Montserrat" w:eastAsia="Arial" w:hAnsi="Montserrat" w:cs="Arial"/>
        </w:rPr>
        <w:t>conforme avanza el relato uno va visualizando imágenes de todo lo que sucede y estas imágenes nos permiten conectar con nuestras emociones.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B264E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 xml:space="preserve">El tema </w:t>
      </w:r>
      <w:r w:rsidR="00D06611">
        <w:rPr>
          <w:rFonts w:ascii="Montserrat" w:eastAsia="Arial" w:hAnsi="Montserrat" w:cs="Arial"/>
        </w:rPr>
        <w:t>de las emociones. ¡me encanta! p</w:t>
      </w:r>
      <w:r w:rsidRPr="00520924">
        <w:rPr>
          <w:rFonts w:ascii="Montserrat" w:eastAsia="Arial" w:hAnsi="Montserrat" w:cs="Arial"/>
        </w:rPr>
        <w:t>odremos seguir explorando con ellas en próximas sesiones</w:t>
      </w:r>
      <w:r w:rsidR="003B264E" w:rsidRPr="00520924">
        <w:rPr>
          <w:rFonts w:ascii="Montserrat" w:eastAsia="Arial" w:hAnsi="Montserrat" w:cs="Arial"/>
        </w:rPr>
        <w:t>.</w:t>
      </w:r>
    </w:p>
    <w:p w:rsidR="003B264E" w:rsidRPr="00520924" w:rsidRDefault="003B264E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Sigamos trabajando con nuestra voz, nuestro cuerpo y nuestra imaginación al servicio de la acción.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3B264E" w:rsidRPr="00520924" w:rsidRDefault="00520924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V</w:t>
      </w:r>
      <w:r w:rsidR="00EA7B7B" w:rsidRPr="00520924">
        <w:rPr>
          <w:rFonts w:ascii="Montserrat" w:eastAsia="Arial" w:hAnsi="Montserrat" w:cs="Arial"/>
        </w:rPr>
        <w:t>amos a realizar una serie de juegos de improvisación para que nos quede más claro cómo podemos ponernos en acción al momento de interpretar un personaje. Para ello, te voy a platicar de una persona muy famosa en el teatro, su nombre es Konstantin Stanislavski, él fue un actor y director teatral ruso y su pasión por el teatro lo llevó a pensar en formas y métodos para que los actores pudieran mejorar sus interpretaciones teatrales</w:t>
      </w:r>
      <w:r w:rsidR="003B264E" w:rsidRPr="00520924">
        <w:rPr>
          <w:rFonts w:ascii="Montserrat" w:eastAsia="Arial" w:hAnsi="Montserrat" w:cs="Arial"/>
        </w:rPr>
        <w:t>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Comencemos la actividad y te voy contando. Hay una anécdota muy famosa que quiero que ustedes conozcan, todo comenz</w:t>
      </w:r>
      <w:r w:rsidR="00D06611">
        <w:rPr>
          <w:rFonts w:ascii="Montserrat" w:eastAsia="Arial" w:hAnsi="Montserrat" w:cs="Arial"/>
        </w:rPr>
        <w:t>ó con una cortina y una aguja, a</w:t>
      </w:r>
      <w:r w:rsidRPr="00520924">
        <w:rPr>
          <w:rFonts w:ascii="Montserrat" w:eastAsia="Arial" w:hAnsi="Montserrat" w:cs="Arial"/>
        </w:rPr>
        <w:t>sí que imaginemos una tela y una aguja. ¿Ya imaginaste la cortina? En casa imaginen una cortina ¿De qué color es? ¿Qué textura tiene? ¿Y la aguja? ¿Es grande? ¿Pequeña?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Ahora, te propongo que yo juegue a ser el gran maestro Stanislavski y tú, su alumno.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 xml:space="preserve">Entonces, yo profesor Stanislavski, te pido a ti, alumno, que realices una acción, esa será </w:t>
      </w:r>
      <w:r w:rsidRPr="00D06611">
        <w:rPr>
          <w:rFonts w:ascii="Montserrat" w:eastAsia="Arial" w:hAnsi="Montserrat" w:cs="Arial"/>
        </w:rPr>
        <w:t>buscar</w:t>
      </w:r>
      <w:r w:rsidRPr="00520924">
        <w:rPr>
          <w:rFonts w:ascii="Montserrat" w:eastAsia="Arial" w:hAnsi="Montserrat" w:cs="Arial"/>
        </w:rPr>
        <w:t xml:space="preserve"> la aguja en la cortina.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D06611" w:rsidP="00C81C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Estoy buscando una aguja, </w:t>
      </w:r>
    </w:p>
    <w:p w:rsidR="009C3186" w:rsidRPr="00520924" w:rsidRDefault="009C3186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¡Momento! ¿Qué pasaría si te digo que en la tela hay en verdad una aguja, y si no la encuentras te perderás las clases de Artes</w:t>
      </w:r>
      <w:r w:rsidRPr="00520924">
        <w:rPr>
          <w:rFonts w:ascii="Montserrat" w:eastAsia="Arial" w:hAnsi="Montserrat" w:cs="Arial"/>
          <w:iCs/>
        </w:rPr>
        <w:t>?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023355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</w:t>
      </w:r>
      <w:r w:rsidR="00EA7B7B" w:rsidRPr="00520924">
        <w:rPr>
          <w:rFonts w:ascii="Montserrat" w:eastAsia="Arial" w:hAnsi="Montserrat" w:cs="Arial"/>
        </w:rPr>
        <w:t xml:space="preserve">ue cuando </w:t>
      </w:r>
      <w:proofErr w:type="spellStart"/>
      <w:r w:rsidR="00EA7B7B" w:rsidRPr="00520924">
        <w:rPr>
          <w:rFonts w:ascii="Montserrat" w:eastAsia="Arial" w:hAnsi="Montserrat" w:cs="Arial"/>
        </w:rPr>
        <w:t>Stanislavski</w:t>
      </w:r>
      <w:proofErr w:type="spellEnd"/>
      <w:r w:rsidR="00EA7B7B" w:rsidRPr="00520924">
        <w:rPr>
          <w:rFonts w:ascii="Montserrat" w:eastAsia="Arial" w:hAnsi="Montserrat" w:cs="Arial"/>
        </w:rPr>
        <w:t xml:space="preserve"> les dice a sus alumnos eso es una acción física.</w:t>
      </w:r>
    </w:p>
    <w:p w:rsidR="009C3186" w:rsidRPr="00520924" w:rsidRDefault="009C318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Hoy que nos toca hablar de la acción teatral, no podemos olvidarnos de que, para interpretarlo con mayor eficacia tenemos a las acciones físicas de nuestro lado. ¿Y qué es esto? Pues una tarea, como buscar, o bien, cocinar, lavar, etc.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9C3186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23355">
        <w:rPr>
          <w:rFonts w:ascii="Montserrat" w:eastAsia="Arial" w:hAnsi="Montserrat" w:cs="Arial"/>
          <w:iCs/>
          <w:lang w:val="es-MX"/>
        </w:rPr>
        <w:t xml:space="preserve">Ahora </w:t>
      </w:r>
      <w:r w:rsidR="00EA7B7B" w:rsidRPr="00023355">
        <w:rPr>
          <w:rFonts w:ascii="Montserrat" w:eastAsia="Arial" w:hAnsi="Montserrat" w:cs="Arial"/>
          <w:iCs/>
          <w:lang w:val="es-MX"/>
        </w:rPr>
        <w:t>va</w:t>
      </w:r>
      <w:r w:rsidRPr="00023355">
        <w:rPr>
          <w:rFonts w:ascii="Montserrat" w:eastAsia="Arial" w:hAnsi="Montserrat" w:cs="Arial"/>
          <w:iCs/>
          <w:lang w:val="es-MX"/>
        </w:rPr>
        <w:t>s</w:t>
      </w:r>
      <w:r w:rsidR="00EA7B7B" w:rsidRPr="00023355">
        <w:rPr>
          <w:rFonts w:ascii="Montserrat" w:eastAsia="Arial" w:hAnsi="Montserrat" w:cs="Arial"/>
          <w:iCs/>
          <w:lang w:val="es-MX"/>
        </w:rPr>
        <w:t xml:space="preserve"> caminando a la escuela, pero ya se </w:t>
      </w:r>
      <w:r w:rsidRPr="00023355">
        <w:rPr>
          <w:rFonts w:ascii="Montserrat" w:eastAsia="Arial" w:hAnsi="Montserrat" w:cs="Arial"/>
          <w:iCs/>
          <w:lang w:val="es-MX"/>
        </w:rPr>
        <w:t>te</w:t>
      </w:r>
      <w:r w:rsidR="00EA7B7B" w:rsidRPr="00023355">
        <w:rPr>
          <w:rFonts w:ascii="Montserrat" w:eastAsia="Arial" w:hAnsi="Montserrat" w:cs="Arial"/>
          <w:iCs/>
          <w:lang w:val="es-MX"/>
        </w:rPr>
        <w:t xml:space="preserve"> hizo tarde, entonces, quizá corra</w:t>
      </w:r>
      <w:r w:rsidRPr="00023355">
        <w:rPr>
          <w:rFonts w:ascii="Montserrat" w:eastAsia="Arial" w:hAnsi="Montserrat" w:cs="Arial"/>
          <w:iCs/>
          <w:lang w:val="es-MX"/>
        </w:rPr>
        <w:t>s</w:t>
      </w:r>
      <w:r w:rsidR="00EA7B7B" w:rsidRPr="00023355">
        <w:rPr>
          <w:rFonts w:ascii="Montserrat" w:eastAsia="Arial" w:hAnsi="Montserrat" w:cs="Arial"/>
          <w:iCs/>
          <w:lang w:val="es-MX"/>
        </w:rPr>
        <w:t xml:space="preserve">, de pronto </w:t>
      </w:r>
      <w:r w:rsidRPr="00023355">
        <w:rPr>
          <w:rFonts w:ascii="Montserrat" w:eastAsia="Arial" w:hAnsi="Montserrat" w:cs="Arial"/>
          <w:iCs/>
          <w:lang w:val="es-MX"/>
        </w:rPr>
        <w:t>t</w:t>
      </w:r>
      <w:r w:rsidR="00EA7B7B" w:rsidRPr="00023355">
        <w:rPr>
          <w:rFonts w:ascii="Montserrat" w:eastAsia="Arial" w:hAnsi="Montserrat" w:cs="Arial"/>
          <w:iCs/>
          <w:lang w:val="es-MX"/>
        </w:rPr>
        <w:t>e detiene</w:t>
      </w:r>
      <w:r w:rsidRPr="00023355">
        <w:rPr>
          <w:rFonts w:ascii="Montserrat" w:eastAsia="Arial" w:hAnsi="Montserrat" w:cs="Arial"/>
          <w:iCs/>
          <w:lang w:val="es-MX"/>
        </w:rPr>
        <w:t>s</w:t>
      </w:r>
      <w:r w:rsidR="00EA7B7B" w:rsidRPr="00023355">
        <w:rPr>
          <w:rFonts w:ascii="Montserrat" w:eastAsia="Arial" w:hAnsi="Montserrat" w:cs="Arial"/>
          <w:iCs/>
          <w:lang w:val="es-MX"/>
        </w:rPr>
        <w:t xml:space="preserve"> porque olvid</w:t>
      </w:r>
      <w:r w:rsidRPr="00023355">
        <w:rPr>
          <w:rFonts w:ascii="Montserrat" w:eastAsia="Arial" w:hAnsi="Montserrat" w:cs="Arial"/>
          <w:iCs/>
          <w:lang w:val="es-MX"/>
        </w:rPr>
        <w:t>aste t</w:t>
      </w:r>
      <w:r w:rsidR="00EA7B7B" w:rsidRPr="00023355">
        <w:rPr>
          <w:rFonts w:ascii="Montserrat" w:eastAsia="Arial" w:hAnsi="Montserrat" w:cs="Arial"/>
          <w:iCs/>
          <w:lang w:val="es-MX"/>
        </w:rPr>
        <w:t>us llaves, las busca</w:t>
      </w:r>
      <w:r w:rsidRPr="00023355">
        <w:rPr>
          <w:rFonts w:ascii="Montserrat" w:eastAsia="Arial" w:hAnsi="Montserrat" w:cs="Arial"/>
          <w:iCs/>
          <w:lang w:val="es-MX"/>
        </w:rPr>
        <w:t>s</w:t>
      </w:r>
      <w:r w:rsidR="00EA7B7B" w:rsidRPr="00023355">
        <w:rPr>
          <w:rFonts w:ascii="Montserrat" w:eastAsia="Arial" w:hAnsi="Montserrat" w:cs="Arial"/>
          <w:iCs/>
          <w:lang w:val="es-MX"/>
        </w:rPr>
        <w:t xml:space="preserve"> en </w:t>
      </w:r>
      <w:r w:rsidR="00520924" w:rsidRPr="00023355">
        <w:rPr>
          <w:rFonts w:ascii="Montserrat" w:eastAsia="Arial" w:hAnsi="Montserrat" w:cs="Arial"/>
          <w:iCs/>
          <w:lang w:val="es-MX"/>
        </w:rPr>
        <w:t>t</w:t>
      </w:r>
      <w:r w:rsidR="00EA7B7B" w:rsidRPr="00023355">
        <w:rPr>
          <w:rFonts w:ascii="Montserrat" w:eastAsia="Arial" w:hAnsi="Montserrat" w:cs="Arial"/>
          <w:iCs/>
          <w:lang w:val="es-MX"/>
        </w:rPr>
        <w:t>u mochila, no las encuentra</w:t>
      </w:r>
      <w:r w:rsidRPr="00023355">
        <w:rPr>
          <w:rFonts w:ascii="Montserrat" w:eastAsia="Arial" w:hAnsi="Montserrat" w:cs="Arial"/>
          <w:iCs/>
          <w:lang w:val="es-MX"/>
        </w:rPr>
        <w:t>s</w:t>
      </w:r>
      <w:r w:rsidR="00EA7B7B" w:rsidRPr="00023355">
        <w:rPr>
          <w:rFonts w:ascii="Montserrat" w:eastAsia="Arial" w:hAnsi="Montserrat" w:cs="Arial"/>
          <w:iCs/>
          <w:lang w:val="es-MX"/>
        </w:rPr>
        <w:t>, pero lo que sí encuentra</w:t>
      </w:r>
      <w:r w:rsidRPr="00023355">
        <w:rPr>
          <w:rFonts w:ascii="Montserrat" w:eastAsia="Arial" w:hAnsi="Montserrat" w:cs="Arial"/>
          <w:iCs/>
          <w:lang w:val="es-MX"/>
        </w:rPr>
        <w:t>s</w:t>
      </w:r>
      <w:r w:rsidR="00EA7B7B" w:rsidRPr="00023355">
        <w:rPr>
          <w:rFonts w:ascii="Montserrat" w:eastAsia="Arial" w:hAnsi="Montserrat" w:cs="Arial"/>
          <w:iCs/>
          <w:lang w:val="es-MX"/>
        </w:rPr>
        <w:t xml:space="preserve"> es</w:t>
      </w:r>
      <w:r w:rsidR="00EA7B7B" w:rsidRPr="00520924">
        <w:rPr>
          <w:rFonts w:ascii="Montserrat" w:eastAsia="Arial" w:hAnsi="Montserrat" w:cs="Arial"/>
          <w:iCs/>
          <w:lang w:val="es-MX"/>
        </w:rPr>
        <w:t xml:space="preserve"> una manzana</w:t>
      </w:r>
      <w:r w:rsidRPr="00520924">
        <w:rPr>
          <w:rFonts w:ascii="Montserrat" w:eastAsia="Arial" w:hAnsi="Montserrat" w:cs="Arial"/>
          <w:iCs/>
          <w:lang w:val="es-MX"/>
        </w:rPr>
        <w:t xml:space="preserve"> y te la comes.</w:t>
      </w:r>
    </w:p>
    <w:p w:rsidR="00EA7B7B" w:rsidRPr="00520924" w:rsidRDefault="00EA7B7B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A7B7B" w:rsidRPr="00520924" w:rsidRDefault="009C318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lastRenderedPageBreak/>
        <w:t>C</w:t>
      </w:r>
      <w:r w:rsidR="00EA7B7B" w:rsidRPr="00520924">
        <w:rPr>
          <w:rFonts w:ascii="Montserrat" w:eastAsia="Arial" w:hAnsi="Montserrat" w:cs="Arial"/>
        </w:rPr>
        <w:t>on todos estos ejemplos ya quedaron más claras las acciones física</w:t>
      </w:r>
      <w:r w:rsidR="00A1010B">
        <w:rPr>
          <w:rFonts w:ascii="Montserrat" w:eastAsia="Arial" w:hAnsi="Montserrat" w:cs="Arial"/>
        </w:rPr>
        <w:t>s en los ejercicios teatrales, s</w:t>
      </w:r>
      <w:r w:rsidR="00EA7B7B" w:rsidRPr="00520924">
        <w:rPr>
          <w:rFonts w:ascii="Montserrat" w:eastAsia="Arial" w:hAnsi="Montserrat" w:cs="Arial"/>
        </w:rPr>
        <w:t>on estas tareas que vamos haciendo mientras actuamos.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9C318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A</w:t>
      </w:r>
      <w:r w:rsidR="00EA7B7B" w:rsidRPr="00520924">
        <w:rPr>
          <w:rFonts w:ascii="Montserrat" w:eastAsia="Arial" w:hAnsi="Montserrat" w:cs="Arial"/>
        </w:rPr>
        <w:t>hora te quiero invitar a que sigamos con los juegos imaginarios.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C3186" w:rsidRPr="00520924" w:rsidRDefault="009C318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E</w:t>
      </w:r>
      <w:r w:rsidR="00EA7B7B" w:rsidRPr="00520924">
        <w:rPr>
          <w:rFonts w:ascii="Montserrat" w:eastAsia="Arial" w:hAnsi="Montserrat" w:cs="Arial"/>
        </w:rPr>
        <w:t>jercitemos la imaginación</w:t>
      </w:r>
      <w:r w:rsidRPr="00520924">
        <w:rPr>
          <w:rFonts w:ascii="Montserrat" w:eastAsia="Arial" w:hAnsi="Montserrat" w:cs="Arial"/>
        </w:rPr>
        <w:t>.</w:t>
      </w: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Este juego es parecido a Las estatuas de marfil, pero aquí debes hacer lo siguiente:</w:t>
      </w:r>
    </w:p>
    <w:p w:rsidR="009C3186" w:rsidRPr="00520924" w:rsidRDefault="009C3186" w:rsidP="00C81C3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EA7B7B" w:rsidRPr="00520924" w:rsidRDefault="00EA7B7B" w:rsidP="00C81C3D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Piensa qué personajes quieres ser.</w:t>
      </w:r>
    </w:p>
    <w:p w:rsidR="00EA7B7B" w:rsidRPr="00520924" w:rsidRDefault="00EA7B7B" w:rsidP="00C81C3D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Recuerda todos los movimientos, sonidos y expresiones que definen a ese objeto o personaje.</w:t>
      </w:r>
    </w:p>
    <w:p w:rsidR="00EA7B7B" w:rsidRPr="00520924" w:rsidRDefault="00EA7B7B" w:rsidP="00C81C3D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Elige la pose que represente ese objeto.</w:t>
      </w:r>
    </w:p>
    <w:p w:rsidR="00EA7B7B" w:rsidRPr="00520924" w:rsidRDefault="00EA7B7B" w:rsidP="00C81C3D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Colócate en posición.</w:t>
      </w:r>
    </w:p>
    <w:p w:rsidR="00EA7B7B" w:rsidRDefault="00EA7B7B" w:rsidP="00C81C3D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20924">
        <w:rPr>
          <w:rFonts w:ascii="Montserrat" w:eastAsia="Arial" w:hAnsi="Montserrat" w:cs="Arial"/>
        </w:rPr>
        <w:t>Cuando diga estatua viviente realiza los movimientos, sonidos y gestos que hace tu objeto o personaje; si dice estatua debes volver a permanecer inmóvil.</w:t>
      </w:r>
    </w:p>
    <w:p w:rsidR="00023355" w:rsidRPr="00520924" w:rsidRDefault="00023355" w:rsidP="002E3117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C3186" w:rsidRPr="00520924" w:rsidRDefault="00023355" w:rsidP="00C81C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Seguiremos</w:t>
      </w:r>
      <w:r w:rsidR="00C81C3D" w:rsidRPr="00520924">
        <w:rPr>
          <w:rFonts w:ascii="Montserrat" w:eastAsia="Arial" w:hAnsi="Montserrat" w:cs="Arial"/>
          <w:lang w:val="es-MX"/>
        </w:rPr>
        <w:t xml:space="preserve"> trabajando con voz y cuerpo comprobando que el lenguaje del teatro es la acción y en ese sentido conocimos que podemos usar las acciones físicas que son tareas </w:t>
      </w:r>
      <w:r>
        <w:rPr>
          <w:rFonts w:ascii="Montserrat" w:eastAsia="Arial" w:hAnsi="Montserrat" w:cs="Arial"/>
          <w:lang w:val="es-MX"/>
        </w:rPr>
        <w:t>que lleva a cabo el personaje, t</w:t>
      </w:r>
      <w:r w:rsidR="00C81C3D" w:rsidRPr="00520924">
        <w:rPr>
          <w:rFonts w:ascii="Montserrat" w:eastAsia="Arial" w:hAnsi="Montserrat" w:cs="Arial"/>
          <w:lang w:val="es-MX"/>
        </w:rPr>
        <w:t>ambién pudimos comprobar que la mente está trabajando mientras hacemos teatro.</w:t>
      </w:r>
    </w:p>
    <w:p w:rsidR="009C3186" w:rsidRPr="00520924" w:rsidRDefault="009C3186" w:rsidP="00C81C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DD0C62" w:rsidRPr="00520924" w:rsidRDefault="00DD0C62" w:rsidP="00C81C3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Pr="00FF3314" w:rsidRDefault="00EB3356" w:rsidP="00FF33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F331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EB3356" w:rsidRPr="00FF3314" w:rsidRDefault="00EB3356" w:rsidP="00FF331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EB3356" w:rsidRDefault="00EB3356" w:rsidP="00D27ED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F331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2335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CB5BC9" w:rsidRDefault="00CB5BC9" w:rsidP="00CB5BC9">
      <w:pPr>
        <w:spacing w:after="0" w:line="240" w:lineRule="auto"/>
        <w:rPr>
          <w:rFonts w:ascii="Montserrat" w:hAnsi="Montserrat"/>
          <w:bCs/>
          <w:lang w:val="es-MX"/>
        </w:rPr>
      </w:pPr>
    </w:p>
    <w:p w:rsidR="00CB5BC9" w:rsidRDefault="00CB5BC9" w:rsidP="00CB5BC9">
      <w:pPr>
        <w:spacing w:after="0" w:line="240" w:lineRule="auto"/>
        <w:rPr>
          <w:rFonts w:ascii="Montserrat" w:hAnsi="Montserrat"/>
          <w:b/>
          <w:position w:val="-1"/>
          <w:lang w:val="es-MX"/>
        </w:rPr>
      </w:pPr>
      <w:bookmarkStart w:id="1" w:name="_Hlk62464175"/>
    </w:p>
    <w:p w:rsidR="006F6586" w:rsidRPr="006F6586" w:rsidRDefault="006F6586" w:rsidP="006F65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r w:rsidRPr="006F658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6F6586" w:rsidRPr="006F6586" w:rsidRDefault="006F6586" w:rsidP="006F6586">
      <w:pPr>
        <w:spacing w:after="0" w:line="240" w:lineRule="auto"/>
        <w:rPr>
          <w:rFonts w:ascii="Montserrat" w:hAnsi="Montserrat"/>
          <w:bCs/>
          <w:lang w:val="es-MX"/>
        </w:rPr>
      </w:pPr>
    </w:p>
    <w:p w:rsidR="006F6586" w:rsidRPr="006F6586" w:rsidRDefault="006F6586" w:rsidP="006F6586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6F6586">
        <w:rPr>
          <w:rFonts w:ascii="Montserrat" w:hAnsi="Montserrat"/>
          <w:bCs/>
          <w:lang w:val="es-MX"/>
        </w:rPr>
        <w:t>Consulta los libros de texto en la siguiente liga.</w:t>
      </w:r>
    </w:p>
    <w:p w:rsidR="006F6586" w:rsidRPr="00BE0147" w:rsidRDefault="00A1010B" w:rsidP="006F6586">
      <w:pPr>
        <w:spacing w:after="0" w:line="240" w:lineRule="auto"/>
        <w:rPr>
          <w:rFonts w:ascii="Montserrat" w:hAnsi="Montserrat"/>
          <w:b/>
          <w:position w:val="-1"/>
          <w:lang w:val="es-MX"/>
        </w:rPr>
      </w:pPr>
      <w:hyperlink r:id="rId6" w:history="1">
        <w:r w:rsidR="006F6586" w:rsidRPr="006F658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</w:hyperlink>
      <w:bookmarkEnd w:id="1"/>
      <w:bookmarkEnd w:id="2"/>
      <w:bookmarkEnd w:id="3"/>
    </w:p>
    <w:sectPr w:rsidR="006F6586" w:rsidRPr="00BE0147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2C0"/>
    <w:multiLevelType w:val="hybridMultilevel"/>
    <w:tmpl w:val="9A461E9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DEB"/>
    <w:multiLevelType w:val="multilevel"/>
    <w:tmpl w:val="77069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B1724"/>
    <w:multiLevelType w:val="hybridMultilevel"/>
    <w:tmpl w:val="69D69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E53802"/>
    <w:multiLevelType w:val="hybridMultilevel"/>
    <w:tmpl w:val="20E41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A482D"/>
    <w:multiLevelType w:val="hybridMultilevel"/>
    <w:tmpl w:val="36B29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23355"/>
    <w:rsid w:val="000377BE"/>
    <w:rsid w:val="000451A2"/>
    <w:rsid w:val="00057D00"/>
    <w:rsid w:val="000923F8"/>
    <w:rsid w:val="000A0037"/>
    <w:rsid w:val="000B6BEE"/>
    <w:rsid w:val="000B729C"/>
    <w:rsid w:val="000C4590"/>
    <w:rsid w:val="00104CA0"/>
    <w:rsid w:val="001054E9"/>
    <w:rsid w:val="00143095"/>
    <w:rsid w:val="0015418E"/>
    <w:rsid w:val="00163AA1"/>
    <w:rsid w:val="001D44C1"/>
    <w:rsid w:val="00262CB4"/>
    <w:rsid w:val="002660FA"/>
    <w:rsid w:val="002B2602"/>
    <w:rsid w:val="002E3117"/>
    <w:rsid w:val="002E5281"/>
    <w:rsid w:val="003026F2"/>
    <w:rsid w:val="00311205"/>
    <w:rsid w:val="0031634C"/>
    <w:rsid w:val="00347EFB"/>
    <w:rsid w:val="003A05C3"/>
    <w:rsid w:val="003B264E"/>
    <w:rsid w:val="00420EAC"/>
    <w:rsid w:val="0043058F"/>
    <w:rsid w:val="00486079"/>
    <w:rsid w:val="0049077E"/>
    <w:rsid w:val="004E50CE"/>
    <w:rsid w:val="005103AA"/>
    <w:rsid w:val="00514D15"/>
    <w:rsid w:val="00520924"/>
    <w:rsid w:val="0056395F"/>
    <w:rsid w:val="00566F7D"/>
    <w:rsid w:val="0057198F"/>
    <w:rsid w:val="00571FC8"/>
    <w:rsid w:val="005A76CB"/>
    <w:rsid w:val="005B1655"/>
    <w:rsid w:val="005E138C"/>
    <w:rsid w:val="00602B30"/>
    <w:rsid w:val="00635132"/>
    <w:rsid w:val="00647C19"/>
    <w:rsid w:val="006615AF"/>
    <w:rsid w:val="0069531C"/>
    <w:rsid w:val="006A3C56"/>
    <w:rsid w:val="006D13F5"/>
    <w:rsid w:val="006E4A5F"/>
    <w:rsid w:val="006F1FF9"/>
    <w:rsid w:val="006F6586"/>
    <w:rsid w:val="00762658"/>
    <w:rsid w:val="007C57D6"/>
    <w:rsid w:val="008045DB"/>
    <w:rsid w:val="0084700D"/>
    <w:rsid w:val="00876CA2"/>
    <w:rsid w:val="008B39D5"/>
    <w:rsid w:val="008D79B2"/>
    <w:rsid w:val="008E374A"/>
    <w:rsid w:val="00925222"/>
    <w:rsid w:val="00925AC3"/>
    <w:rsid w:val="009639F5"/>
    <w:rsid w:val="009B1CB6"/>
    <w:rsid w:val="009C3186"/>
    <w:rsid w:val="009D7E4F"/>
    <w:rsid w:val="00A1010B"/>
    <w:rsid w:val="00A44465"/>
    <w:rsid w:val="00A547ED"/>
    <w:rsid w:val="00A62C8D"/>
    <w:rsid w:val="00A63F74"/>
    <w:rsid w:val="00A819A7"/>
    <w:rsid w:val="00A91011"/>
    <w:rsid w:val="00AA263D"/>
    <w:rsid w:val="00AC68CB"/>
    <w:rsid w:val="00AD5021"/>
    <w:rsid w:val="00AF7D9D"/>
    <w:rsid w:val="00B01E9F"/>
    <w:rsid w:val="00B21541"/>
    <w:rsid w:val="00B32CC7"/>
    <w:rsid w:val="00B6446E"/>
    <w:rsid w:val="00B83805"/>
    <w:rsid w:val="00BE0147"/>
    <w:rsid w:val="00BE2E4F"/>
    <w:rsid w:val="00C05FD4"/>
    <w:rsid w:val="00C13E29"/>
    <w:rsid w:val="00C260CB"/>
    <w:rsid w:val="00C3343D"/>
    <w:rsid w:val="00C51FA2"/>
    <w:rsid w:val="00C557AB"/>
    <w:rsid w:val="00C64F37"/>
    <w:rsid w:val="00C81C3D"/>
    <w:rsid w:val="00CB1E24"/>
    <w:rsid w:val="00CB5BC9"/>
    <w:rsid w:val="00CC1B39"/>
    <w:rsid w:val="00CD06CD"/>
    <w:rsid w:val="00D052E3"/>
    <w:rsid w:val="00D06611"/>
    <w:rsid w:val="00D27EDA"/>
    <w:rsid w:val="00D9763F"/>
    <w:rsid w:val="00DB3F36"/>
    <w:rsid w:val="00DD0C62"/>
    <w:rsid w:val="00DF0FD0"/>
    <w:rsid w:val="00E03F48"/>
    <w:rsid w:val="00E143F9"/>
    <w:rsid w:val="00E326F9"/>
    <w:rsid w:val="00E529B8"/>
    <w:rsid w:val="00E52F75"/>
    <w:rsid w:val="00E8314B"/>
    <w:rsid w:val="00E906C4"/>
    <w:rsid w:val="00EA7B7B"/>
    <w:rsid w:val="00EB3356"/>
    <w:rsid w:val="00EB469A"/>
    <w:rsid w:val="00EC2749"/>
    <w:rsid w:val="00EE346F"/>
    <w:rsid w:val="00F4653B"/>
    <w:rsid w:val="00F71F82"/>
    <w:rsid w:val="00F95DDC"/>
    <w:rsid w:val="00FA2A1E"/>
    <w:rsid w:val="00FA5AD6"/>
    <w:rsid w:val="00FD4FF0"/>
    <w:rsid w:val="00FD65F3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D1B8"/>
  <w15:chartTrackingRefBased/>
  <w15:docId w15:val="{F11C2A4E-A43C-4281-A9EF-7177E0A6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0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Normal1">
    <w:name w:val="Normal1"/>
    <w:qFormat/>
    <w:rsid w:val="00EA7B7B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D7E3-5722-4DFE-86F1-C347016A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2021-08-18T13:15:00Z</dcterms:created>
  <dcterms:modified xsi:type="dcterms:W3CDTF">2021-08-19T20:17:00Z</dcterms:modified>
</cp:coreProperties>
</file>