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187CB5" w:rsidRDefault="00896247" w14:paraId="4B97A2B2" w14:textId="35FE02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00187CB5" w:rsidRDefault="00896247" w14:paraId="73FF6769" w14:textId="758C06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10</w:t>
      </w:r>
    </w:p>
    <w:p w:rsidRPr="001F1196" w:rsidR="00E47B60" w:rsidP="00187CB5" w:rsidRDefault="00E47B60" w14:paraId="129844C7" w14:textId="36E058A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962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:rsidRPr="001F1196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87CB5" w:rsidRDefault="00896247" w14:paraId="2D58075E" w14:textId="412207E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Pr="001F1196" w:rsidR="006369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="00E47B60" w:rsidP="00187CB5" w:rsidRDefault="00625CD0" w14:paraId="46E82368" w14:textId="4B1002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="006D346C" w:rsidP="006D346C" w:rsidRDefault="006D346C" w14:paraId="086D9B46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bookmarkStart w:name="_Hlk81072583" w:id="0"/>
    </w:p>
    <w:p w:rsidR="006D346C" w:rsidP="006D346C" w:rsidRDefault="006D346C" w14:paraId="172F1057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proofErr w:type="spellStart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</w:t>
      </w:r>
      <w:proofErr w:type="spellEnd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de </w:t>
      </w:r>
      <w:proofErr w:type="spellStart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Repaso</w:t>
      </w:r>
      <w:proofErr w:type="spellEnd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proofErr w:type="spellStart"/>
      <w:r w:rsidRPr="006D346C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Matemáticas</w:t>
      </w:r>
      <w:proofErr w:type="spellEnd"/>
    </w:p>
    <w:p w:rsidRPr="00E2186E" w:rsidR="006D346C" w:rsidP="630393C2" w:rsidRDefault="006D346C" w14:paraId="231B0D93" w14:textId="4CAB1DD1">
      <w:pPr>
        <w:jc w:val="center"/>
        <w:rPr>
          <w:rFonts w:ascii="Montserrat" w:hAnsi="Montserrat"/>
          <w:b w:val="1"/>
          <w:bCs w:val="1"/>
          <w:color w:val="595959" w:themeColor="text1" w:themeTint="A6" w:themeShade="FF"/>
          <w:position w:val="-1"/>
          <w:sz w:val="40"/>
          <w:szCs w:val="40"/>
        </w:rPr>
      </w:pPr>
      <w:r w:rsidRPr="630393C2" w:rsidR="0D487465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630393C2" w:rsidR="006D346C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2°</w:t>
      </w:r>
      <w:r w:rsidRPr="630393C2" w:rsidR="3DED994A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 de Secundaria)</w:t>
      </w:r>
    </w:p>
    <w:bookmarkEnd w:id="0"/>
    <w:p w:rsidRPr="001F1196" w:rsidR="00B004B9" w:rsidP="00187CB5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E47B60" w:rsidP="00187CB5" w:rsidRDefault="003D0924" w14:paraId="55C31991" w14:textId="148AAF0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</w:t>
      </w:r>
    </w:p>
    <w:p w:rsidRPr="001F1196" w:rsidR="00192931" w:rsidP="00187CB5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87CB5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52685F0D" w:rsidP="52685F0D" w:rsidRDefault="00860099" w14:paraId="10F4AE59" w14:textId="10193A8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00C23282" w:rsidR="00C23282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incógnitas.</w:t>
      </w:r>
    </w:p>
    <w:p w:rsidR="00C23282" w:rsidP="52685F0D" w:rsidRDefault="00C23282" w14:paraId="32E70B29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860099" w:rsidP="00187CB5" w:rsidRDefault="002B4493" w14:paraId="6DB1E2C2" w14:textId="2C677EF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C23282" w:rsidR="00C23282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igualación.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87CB5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87CB5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30FCD" w:rsidP="00187CB5" w:rsidRDefault="006E72B4" w14:paraId="43083C4C" w14:textId="64706F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:rsidRPr="001F1196" w:rsidR="00830FCD" w:rsidP="00187CB5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87CB5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2A44CA" w14:paraId="68BCC81E" w14:textId="2EA2FE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continuación</w:t>
      </w:r>
      <w:r w:rsidRPr="009451A4" w:rsid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Pr="009451A4" w:rsid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Pr="009451A4" w:rsid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Pr="009451A4" w:rsid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Pr="009451A4" w:rsid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:rsidR="009451A4" w:rsidP="00187CB5" w:rsidRDefault="009451A4" w14:paraId="71B15455" w14:textId="3AFD2C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1DB1573E" w14:textId="510C4B8C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896247">
        <w:rPr>
          <w:rFonts w:ascii="Montserrat" w:hAnsi="Montserrat"/>
          <w:b/>
          <w:bCs/>
          <w:lang w:val="es-MX"/>
        </w:rPr>
        <w:t>Método de igualación</w:t>
      </w:r>
      <w:r w:rsidRPr="00896247">
        <w:rPr>
          <w:rFonts w:ascii="Montserrat" w:hAnsi="Montserrat"/>
          <w:b/>
          <w:bCs/>
          <w:i/>
          <w:iCs/>
          <w:lang w:val="es-MX"/>
        </w:rPr>
        <w:t>.</w:t>
      </w:r>
    </w:p>
    <w:p w:rsidRPr="009451A4" w:rsidR="009451A4" w:rsidP="00187CB5" w:rsidRDefault="009451A4" w14:paraId="48F42CC3" w14:textId="16CCCC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896247" w:rsidR="009451A4" w:rsidP="00896247" w:rsidRDefault="009451A4" w14:paraId="49C31C24" w14:textId="224B324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Consiste en despejar en ambas ecuaciones la misma incógnita para poder igualar las expresiones, obteniendo así una ecuación con una sola incógnita.</w:t>
      </w:r>
    </w:p>
    <w:p w:rsidR="009451A4" w:rsidP="00187CB5" w:rsidRDefault="009451A4" w14:paraId="253043AA" w14:textId="460819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3FB61078" w14:textId="5D477F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:rsidR="009451A4" w:rsidP="00187CB5" w:rsidRDefault="009451A4" w14:paraId="4379990E" w14:textId="1AE57D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7106622C" w14:textId="57A43E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1. </w:t>
      </w:r>
    </w:p>
    <w:p w:rsidR="009451A4" w:rsidP="00187CB5" w:rsidRDefault="009451A4" w14:paraId="52F6511B" w14:textId="4E92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3A8E85E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:rsidR="009451A4" w:rsidP="00187CB5" w:rsidRDefault="009451A4" w14:paraId="06461B8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61F1B403" w14:textId="08B441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alumnos y alumnas hay en la clase de Alberto?</w:t>
      </w:r>
    </w:p>
    <w:p w:rsidR="009451A4" w:rsidP="00187CB5" w:rsidRDefault="009451A4" w14:paraId="0027E918" w14:textId="1625EB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47BFC70E" w14:textId="085850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9451A4" w:rsidP="00187CB5" w:rsidRDefault="009451A4" w14:paraId="3F0E4C6E" w14:textId="2A82F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7DCEFCF8" w14:textId="04345A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:rsidR="00F914E2" w:rsidP="00187CB5" w:rsidRDefault="00F914E2" w14:paraId="678CB12E" w14:textId="1B7626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1EBC42D2" w14:textId="7AEC0C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:rsidR="00F914E2" w:rsidP="00187CB5" w:rsidRDefault="00F914E2" w14:paraId="456B0D3F" w14:textId="36E7F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E638DF" w14:paraId="21DCB11A" w14:textId="290DF0A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18118D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F914E2" w14:paraId="1342DD19" w14:textId="03282F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Pr="009451A4" w:rsidR="009451A4">
        <w:rPr>
          <w:rFonts w:ascii="Montserrat" w:hAnsi="Montserrat"/>
          <w:lang w:val="es-MX"/>
        </w:rPr>
        <w:t>: </w:t>
      </w:r>
    </w:p>
    <w:p w:rsidR="00F914E2" w:rsidP="00187CB5" w:rsidRDefault="00F914E2" w14:paraId="37B1ED4E" w14:textId="3FE993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E638DF" w14:paraId="0B2A70C8" w14:textId="229EE53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092B1C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0FA6AB3D" w14:textId="067C8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:rsidR="009451A4" w:rsidP="00187CB5" w:rsidRDefault="009451A4" w14:paraId="7A050009" w14:textId="0359E3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2A723E3E" w14:textId="7D1FB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1A4" w:rsidP="00187CB5" w:rsidRDefault="009451A4" w14:paraId="0DE5DA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F914E2" w14:paraId="39BAFE34" w14:textId="0A0ECC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:rsidR="00F914E2" w:rsidP="00187CB5" w:rsidRDefault="00F914E2" w14:paraId="4281E0FB" w14:textId="0BA0E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363D3DA5" w14:textId="2FE361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:rsidR="00F914E2" w:rsidP="00187CB5" w:rsidRDefault="00F914E2" w14:paraId="57237FF8" w14:textId="07F13D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4CC24A37" w14:textId="3F105114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1D18A7F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F914E2" w:rsidP="00187CB5" w:rsidRDefault="00440A54" w14:paraId="7F877249" w14:textId="2C682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:rsidR="00440A54" w:rsidP="00187CB5" w:rsidRDefault="00440A54" w14:paraId="187263C3" w14:textId="7769EC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5B25B8B" w14:textId="6ECD9CF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64AA62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2C6CDE1" w14:textId="56E3A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:rsidR="00440A54" w:rsidP="00187CB5" w:rsidRDefault="00440A54" w14:paraId="791AF76B" w14:textId="74C090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A806F1B" w14:textId="129238C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0CE8CE19" w14:textId="5A37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8516BD2" w14:textId="79B970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:rsidR="00440A54" w:rsidP="00187CB5" w:rsidRDefault="00440A54" w14:paraId="10E5B9FE" w14:textId="581CF4C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69E75646" w14:textId="0B5EE9B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08877C9B" w14:textId="50C40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0C324496" w14:textId="5CFC13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:rsidR="00440A54" w:rsidP="00187CB5" w:rsidRDefault="00440A54" w14:paraId="1E215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26032" w14:paraId="62A27B24" w14:textId="6A019A1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2" w:rsidP="00187CB5" w:rsidRDefault="00426032" w14:paraId="51468377" w14:textId="23D51A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:rsidR="00426032" w:rsidP="00187CB5" w:rsidRDefault="00426032" w14:paraId="415584EB" w14:textId="08D912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AA96346" w14:textId="19779E7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0E037F5" w14:textId="74CF91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5A206489" w14:textId="0BDF9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:rsidR="00426032" w:rsidP="00187CB5" w:rsidRDefault="00426032" w14:paraId="34F56772" w14:textId="458E5E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1C47A4E" w14:textId="2DB53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:rsidR="00426032" w:rsidP="00187CB5" w:rsidRDefault="00426032" w14:paraId="2CDC612F" w14:textId="1D891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26032" w:rsidP="00896247" w:rsidRDefault="00426032" w14:paraId="2F826FB8" w14:textId="280AF6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2. </w:t>
      </w:r>
    </w:p>
    <w:p w:rsidR="00426032" w:rsidP="00187CB5" w:rsidRDefault="00426032" w14:paraId="47A41531" w14:textId="7CCDD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26032" w:rsidP="00896247" w:rsidRDefault="00426032" w14:paraId="7F4D4CCA" w14:textId="68C26E0E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:rsidR="00426032" w:rsidP="00187CB5" w:rsidRDefault="00426032" w14:paraId="401C67A6" w14:textId="1CC1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4A9F1A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426032" w:rsidP="00187CB5" w:rsidRDefault="00426032" w14:paraId="54C244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3BCE052F" w14:textId="181E81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69A9BB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36705AB8" w14:textId="370D87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:rsidRPr="005C774E" w:rsidR="005C774E" w:rsidP="00187CB5" w:rsidRDefault="005C774E" w14:paraId="1D0BD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0814E67" w14:textId="64B70AC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2986F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4C8D3384" w14:textId="732D3C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:rsidRPr="005C774E" w:rsidR="005C774E" w:rsidP="00187CB5" w:rsidRDefault="005C774E" w14:paraId="0823D8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7BCDE3BC" w14:textId="309CFD1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6641B9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2DB67EA2" w14:textId="0FADD9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:rsidR="005C774E" w:rsidP="00187CB5" w:rsidRDefault="005C774E" w14:paraId="53C3D8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120B839C" w14:textId="6583606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74E" w:rsidR="005C774E" w:rsidP="00187CB5" w:rsidRDefault="005C774E" w14:paraId="5154CF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EC4B9AF" w14:textId="337CDE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:rsidRPr="005C774E" w:rsidR="005C774E" w:rsidP="00187CB5" w:rsidRDefault="005C774E" w14:paraId="3C1449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26264AE8" w14:textId="51F05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:rsidR="00426032" w:rsidP="00187CB5" w:rsidRDefault="00426032" w14:paraId="78A1382B" w14:textId="0A250E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569C7018" w14:textId="5A3A6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71D62ABF" w14:textId="4032D3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78EBA7B5" w14:textId="4B990EA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722005C7" w14:textId="518AA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19579B1" w14:textId="428EC5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:rsidR="00426032" w:rsidP="00187CB5" w:rsidRDefault="00426032" w14:paraId="0A23B1D3" w14:textId="1669A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E9FD46C" w14:textId="2F4C86D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FCA4BFC" w14:textId="01581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2BD19E90" w14:textId="6C3682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:rsidR="00A26E4C" w:rsidP="00187CB5" w:rsidRDefault="00A26E4C" w14:paraId="39DB3A9D" w14:textId="022C2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726FF9BC" w14:textId="00A8B2F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4C" w:rsidP="00187CB5" w:rsidRDefault="00A26E4C" w14:paraId="6B3E858B" w14:textId="58961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0B354E" w14:paraId="11CCA5D0" w14:textId="6356AA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A26E4C" w:rsidP="00187CB5" w:rsidRDefault="00A26E4C" w14:paraId="2A686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0B354E" w14:paraId="744E3024" w14:textId="582D9D4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07195703" w14:textId="57F0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4BD16F73" w14:textId="68F264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:rsidRPr="000B354E" w:rsidR="000B354E" w:rsidP="00187CB5" w:rsidRDefault="000B354E" w14:paraId="3CAD6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6423009A" w14:textId="565437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“quince negativo”, en ambos miembros de la igualdad.</w:t>
      </w:r>
    </w:p>
    <w:p w:rsidRPr="000B354E" w:rsidR="000B354E" w:rsidP="00187CB5" w:rsidRDefault="000B354E" w14:paraId="6D285A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0B354E" w14:paraId="5078360A" w14:textId="1024E07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46EE8419" w14:textId="2A531E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7AEF89C2" w14:textId="68924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Para poder cancelar el coeficiente de la literal “y”, que es dos negativo,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:rsidR="000B354E" w:rsidP="00187CB5" w:rsidRDefault="000B354E" w14:paraId="2AAF717D" w14:textId="4DF71A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5324C23E" w14:textId="1FA40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:rsidRPr="000155D1" w:rsidR="000155D1" w:rsidP="00187CB5" w:rsidRDefault="000155D1" w14:paraId="443CB9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689C1907" w14:textId="3F9E12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:rsidRPr="000155D1" w:rsidR="000155D1" w:rsidP="00187CB5" w:rsidRDefault="000155D1" w14:paraId="47790B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5D1" w:rsidP="00187CB5" w:rsidRDefault="000155D1" w14:paraId="1BBBBE74" w14:textId="41D805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:rsidR="000B354E" w:rsidP="00187CB5" w:rsidRDefault="000B354E" w14:paraId="7AC6D1DD" w14:textId="386E0A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046797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:rsidR="004478EE" w:rsidP="00187CB5" w:rsidRDefault="004478EE" w14:paraId="689138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A40C4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:rsidR="004478EE" w:rsidP="00187CB5" w:rsidRDefault="004478EE" w14:paraId="18201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7E29C62" w14:textId="3C2CE95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09F4F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A1AD65" w14:textId="3B9624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:rsidR="000B354E" w:rsidP="00187CB5" w:rsidRDefault="000B354E" w14:paraId="7C321F25" w14:textId="29E1C8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5D88C3D" w14:textId="54708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:rsidR="004478EE" w:rsidP="00187CB5" w:rsidRDefault="004478EE" w14:paraId="7B7E7D55" w14:textId="4B9B42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1E4BF984" w14:textId="34AACE5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698CA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6DA02D" w14:textId="7E7CFF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:rsidR="000B354E" w:rsidP="00187CB5" w:rsidRDefault="000B354E" w14:paraId="7538D304" w14:textId="20044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F818F92" w14:textId="5945BE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:rsidR="004478EE" w:rsidP="00187CB5" w:rsidRDefault="004478EE" w14:paraId="63A4EB45" w14:textId="48E2AF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3B635327" w14:textId="3D4F4C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:rsidR="004478EE" w:rsidP="00187CB5" w:rsidRDefault="004478EE" w14:paraId="53D40285" w14:textId="077195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B866894" w14:textId="0295D2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751E669A" w14:textId="0B9F1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710763C6" w14:textId="76F2A7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:rsidR="00426032" w:rsidP="00187CB5" w:rsidRDefault="00426032" w14:paraId="14939F01" w14:textId="55FF91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4F7E58" w14:paraId="488E7389" w14:textId="45C0F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:rsidR="00FB6105" w:rsidP="00187CB5" w:rsidRDefault="00FB6105" w14:paraId="5C77C2AD" w14:textId="79744D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F7E58" w:rsidP="00896247" w:rsidRDefault="004F7E58" w14:paraId="49480B3D" w14:textId="57A218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Problema 3</w:t>
      </w:r>
    </w:p>
    <w:p w:rsidRPr="004F7E58" w:rsidR="004F7E58" w:rsidP="00187CB5" w:rsidRDefault="004F7E58" w14:paraId="00974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F7E58" w:rsidP="00896247" w:rsidRDefault="004F7E58" w14:paraId="6BE3FB93" w14:textId="4B8C07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:rsidRPr="004F7E58" w:rsidR="004F7E58" w:rsidP="00187CB5" w:rsidRDefault="004F7E58" w14:paraId="24371D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FB6105" w:rsidP="00896247" w:rsidRDefault="004F7E58" w14:paraId="7DC83BC0" w14:textId="71655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¿Cuál es el precio de una camisa y de un pantalón?</w:t>
      </w:r>
    </w:p>
    <w:p w:rsidR="00FB6105" w:rsidP="00187CB5" w:rsidRDefault="00FB6105" w14:paraId="466FD140" w14:textId="3006A5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15249E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:rsidRPr="004F7E58" w:rsidR="004F7E58" w:rsidP="00187CB5" w:rsidRDefault="004F7E58" w14:paraId="38E1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581FBFB" w14:textId="27D45C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:rsidRPr="004F7E58" w:rsidR="004F7E58" w:rsidP="00187CB5" w:rsidRDefault="004F7E58" w14:paraId="26AC9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A0B5153" w14:textId="3DAAAB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:rsidR="004F7E58" w:rsidP="00187CB5" w:rsidRDefault="004F7E58" w14:paraId="5772F031" w14:textId="6F7569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654D510" w14:textId="01360C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239C637" w14:textId="4D75EE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03AE3F5" w14:textId="75A3E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:rsidR="004F7E58" w:rsidP="00187CB5" w:rsidRDefault="004F7E58" w14:paraId="2B50210D" w14:textId="3C10B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9457FAD" w14:textId="478928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C9E186D" w14:textId="55B71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B0BA916" w14:textId="66AAB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:rsidR="004F7E58" w:rsidP="00187CB5" w:rsidRDefault="004F7E58" w14:paraId="3E6FE210" w14:textId="654059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70B94D77" w14:textId="14A23F7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58" w:rsidP="00187CB5" w:rsidRDefault="004F7E58" w14:paraId="6000B713" w14:textId="167C4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390434E1" w14:textId="6A4B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:rsidR="004F7E58" w:rsidP="00187CB5" w:rsidRDefault="004F7E58" w14:paraId="0FD9F9B7" w14:textId="31E621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E7EFF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F7E58" w:rsidP="00187CB5" w:rsidRDefault="004F7E58" w14:paraId="64ACA691" w14:textId="38C9DA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32C423A7" w14:textId="7EE9B9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:rsidR="004F7E58" w:rsidP="00187CB5" w:rsidRDefault="004F7E58" w14:paraId="15AE31C7" w14:textId="56B86B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7C00B68F" w14:textId="139070F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471FB5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3D2F2470" w14:textId="5F3775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:rsidR="00AB229E" w:rsidP="00187CB5" w:rsidRDefault="00AB229E" w14:paraId="217B72F8" w14:textId="17F65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61B3B4B6" w14:textId="19D9DB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:rsidR="004F7E58" w:rsidP="00187CB5" w:rsidRDefault="004F7E58" w14:paraId="0BC7EA67" w14:textId="0F7830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10EF8290" w14:textId="6936EE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:rsidR="00AB229E" w:rsidP="00187CB5" w:rsidRDefault="00AB229E" w14:paraId="7B6542D4" w14:textId="76C1B5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005EC9DA" w14:textId="28F9FF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:rsidR="004F7E58" w:rsidP="00187CB5" w:rsidRDefault="004F7E58" w14:paraId="2AE50B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AB229E" w14:paraId="1231FD3A" w14:textId="0E70CB9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5" w:rsidP="00187CB5" w:rsidRDefault="00FB6105" w14:paraId="14D00E20" w14:textId="687EA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29E" w:rsidR="00AB229E" w:rsidP="00187CB5" w:rsidRDefault="00AB229E" w14:paraId="244FDBBC" w14:textId="5C6863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:rsidRPr="00AB229E" w:rsidR="00AB229E" w:rsidP="00187CB5" w:rsidRDefault="00AB229E" w14:paraId="6956B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5DE4E5E6" w14:textId="06DEB7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:rsidR="005A0F39" w:rsidP="00187CB5" w:rsidRDefault="005A0F39" w14:paraId="292E3166" w14:textId="24285A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3B130B8C" w14:textId="2191F5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3. Iguala las ecuaciones despejadas.</w:t>
      </w:r>
    </w:p>
    <w:p w:rsidR="005A0F39" w:rsidP="00187CB5" w:rsidRDefault="005A0F39" w14:paraId="6D15E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1E94A4FF" w14:textId="11E32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lastRenderedPageBreak/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9E" w:rsidP="00187CB5" w:rsidRDefault="00AB229E" w14:paraId="1AE9EB26" w14:textId="1AEEE1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5950BD43" w14:textId="63ED0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:rsidR="00AB229E" w:rsidP="00187CB5" w:rsidRDefault="00AB229E" w14:paraId="1715D04A" w14:textId="3AE476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69ACBC14" w14:textId="2A6EC9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:rsidR="00AB229E" w:rsidP="00187CB5" w:rsidRDefault="00AB229E" w14:paraId="0F099C40" w14:textId="7EBBF0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0B0C39B9" w14:textId="1E2BE7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30C5DCAE" w14:textId="31AFD7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26335119" w14:textId="4EA8C2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:rsidRPr="00AA6A49" w:rsidR="00AA6A49" w:rsidP="00187CB5" w:rsidRDefault="00AA6A49" w14:paraId="19BAF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A6A49" w14:paraId="6FEF5CCC" w14:textId="4DFCA0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:rsidR="00AB229E" w:rsidP="00187CB5" w:rsidRDefault="00AB229E" w14:paraId="2C6637FD" w14:textId="6FB8B5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1C0A1EDD" w14:textId="03075B7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7338AE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FEB5A97" w14:textId="2594FC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:rsidRPr="00AA6A49" w:rsidR="00AA6A49" w:rsidP="00187CB5" w:rsidRDefault="00AA6A49" w14:paraId="32FF36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87CB5" w:rsidRDefault="00AA6A49" w14:paraId="0740D149" w14:textId="03F1E3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:rsidR="00AA6A49" w:rsidP="00187CB5" w:rsidRDefault="00AA6A49" w14:paraId="29937E3E" w14:textId="1A5ED2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42B42D1A" w14:textId="049672C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DBE6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3EB8A5B" w14:textId="7E2F2A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:rsidRPr="00AA6A49" w:rsidR="00AA6A49" w:rsidP="00187CB5" w:rsidRDefault="00AA6A49" w14:paraId="32E4D9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2ED113A" w14:textId="7265AB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417B9BED" w14:textId="3E19BA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7C176D52" w14:textId="7530C5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:rsidR="00AA6A49" w:rsidP="00187CB5" w:rsidRDefault="00AA6A49" w14:paraId="1CE68DB8" w14:textId="6B046A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FCF3D9" w14:textId="5CDA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:rsidR="00AA6A49" w:rsidP="00187CB5" w:rsidRDefault="00AA6A49" w14:paraId="4DDDB01A" w14:textId="4CB9A3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08C30980" w14:textId="3793D0C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60335C74" w14:textId="2D6EBD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C6AF49D" w14:textId="3A6DF0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1A4DD5E7" w14:textId="3713B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ACF116F" w14:textId="26BA21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:rsidR="005C3E77" w:rsidP="00187CB5" w:rsidRDefault="005C3E77" w14:paraId="4DA0984E" w14:textId="24FFB6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00F75EF9" w14:textId="57ECB6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EAC2DE9" w14:textId="7E6A00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5F3156D1" w14:textId="5C7EF9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:rsidRPr="005C3E77" w:rsidR="005C3E77" w:rsidP="00187CB5" w:rsidRDefault="005C3E77" w14:paraId="3C1F3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6AC21AC0" w14:textId="6B8D8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:rsidR="005C3E77" w:rsidP="00187CB5" w:rsidRDefault="005C3E77" w14:paraId="2F504BAC" w14:textId="3673D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138E135A" w14:textId="1479F3D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77" w:rsidP="00187CB5" w:rsidRDefault="005C3E77" w14:paraId="64EE4C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40FD53A9" w14:textId="22109D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:rsidR="005C3E77" w:rsidP="00187CB5" w:rsidRDefault="005C3E77" w14:paraId="5A8B5A92" w14:textId="2F1E75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3E8896CC" w14:textId="60C0B6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:rsidR="005C3E77" w:rsidP="00187CB5" w:rsidRDefault="005C3E77" w14:paraId="5C38FA40" w14:textId="10E54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F66062" w14:paraId="4759CEDF" w14:textId="4CBBBCC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62" w:rsidP="00187CB5" w:rsidRDefault="00F66062" w14:paraId="2C8035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F66062" w14:paraId="4C3A7FF1" w14:textId="1BC89B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:rsidR="00F66062" w:rsidP="00187CB5" w:rsidRDefault="00F66062" w14:paraId="79FFC8FD" w14:textId="1AE0C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EB8A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87CB5" w:rsidRDefault="0019663D" w14:paraId="11BDD11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CF1890" w:rsidP="00187CB5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F66062" w14:paraId="40132AE7" w14:textId="7709B6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Pr="0013321E" w:rsidR="00D80EAD">
        <w:rPr>
          <w:rFonts w:ascii="Montserrat" w:hAnsi="Montserrat"/>
          <w:lang w:val="es-MX"/>
        </w:rPr>
        <w:t>.</w:t>
      </w:r>
    </w:p>
    <w:p w:rsidR="00A744A8" w:rsidP="00187CB5" w:rsidRDefault="00A744A8" w14:paraId="63E0BC0B" w14:textId="3B76E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A744A8" w:rsidP="00896247" w:rsidRDefault="00A744A8" w14:paraId="17F9A68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:rsidR="00A744A8" w:rsidP="00187CB5" w:rsidRDefault="00A744A8" w14:paraId="7F8DE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A744A8" w:rsidP="00896247" w:rsidRDefault="00A744A8" w14:paraId="6E961D57" w14:textId="5F77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tiros de campo (de 2 puntos) y cuántos triples realizaron?</w:t>
      </w:r>
    </w:p>
    <w:p w:rsidRPr="00896247" w:rsidR="00A744A8" w:rsidP="00896247" w:rsidRDefault="00A744A8" w14:paraId="5BC8FA28" w14:textId="61F320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¿Cómo lo resolverías?</w:t>
      </w:r>
    </w:p>
    <w:p w:rsidRPr="0013321E" w:rsidR="00A744A8" w:rsidP="00187CB5" w:rsidRDefault="00A744A8" w14:paraId="33987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87CB5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0793" w:rsidR="004F5F01" w:rsidP="00187CB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530793" w:rsidR="004F5F01" w:rsidP="00187CB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530793" w:rsidR="004F5F01" w:rsidP="00187CB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1F1196" w:rsidR="000A7EF0" w:rsidP="00187CB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87CB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347C7B" w:rsidP="00187CB5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533680" w:rsidP="00187CB5" w:rsidRDefault="00533680" w14:paraId="37CAB1BB" w14:textId="39B1AD0D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="00896247" w:rsidP="00187CB5" w:rsidRDefault="009F5CDA" w14:paraId="7048AD20" w14:textId="7FED46D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41">
        <w:r w:rsidRPr="00A722DF" w:rsidR="00896247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</w:p>
    <w:p w:rsidRPr="00896247" w:rsidR="00896247" w:rsidP="00187CB5" w:rsidRDefault="00896247" w14:paraId="7B797C7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sectPr w:rsidRPr="00896247" w:rsidR="0089624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5CDA" w:rsidP="002443C3" w:rsidRDefault="009F5CDA" w14:paraId="2CF2B375" w14:textId="77777777">
      <w:pPr>
        <w:spacing w:after="0" w:line="240" w:lineRule="auto"/>
      </w:pPr>
      <w:r>
        <w:separator/>
      </w:r>
    </w:p>
  </w:endnote>
  <w:endnote w:type="continuationSeparator" w:id="0">
    <w:p w:rsidR="009F5CDA" w:rsidP="002443C3" w:rsidRDefault="009F5CDA" w14:paraId="79ECE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5CDA" w:rsidP="002443C3" w:rsidRDefault="009F5CDA" w14:paraId="6A39DD77" w14:textId="77777777">
      <w:pPr>
        <w:spacing w:after="0" w:line="240" w:lineRule="auto"/>
      </w:pPr>
      <w:r>
        <w:separator/>
      </w:r>
    </w:p>
  </w:footnote>
  <w:footnote w:type="continuationSeparator" w:id="0">
    <w:p w:rsidR="009F5CDA" w:rsidP="002443C3" w:rsidRDefault="009F5CDA" w14:paraId="0B107F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77D6B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346C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6247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5CDA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2328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1996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0D487465"/>
    <w:rsid w:val="3DED994A"/>
    <w:rsid w:val="52685F0D"/>
    <w:rsid w:val="63039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  <w:style w:type="character" w:styleId="Mencinsinresolver">
    <w:name w:val="Unresolved Mention"/>
    <w:basedOn w:val="Fuentedeprrafopredeter"/>
    <w:uiPriority w:val="99"/>
    <w:semiHidden/>
    <w:unhideWhenUsed/>
    <w:rsid w:val="0089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fontTable" Target="fontTable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hyperlink" Target="https://www.conaliteg.sep.gob.mx/" TargetMode="Externa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theme" Target="theme/theme1.xml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184-60E5-44B6-B50F-64BE3AB3ED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Marlenne Johvana Mendoza González</lastModifiedBy>
  <revision>5</revision>
  <dcterms:created xsi:type="dcterms:W3CDTF">2021-08-29T02:25:00.0000000Z</dcterms:created>
  <dcterms:modified xsi:type="dcterms:W3CDTF">2021-08-29T06:31:23.3897086Z</dcterms:modified>
</coreProperties>
</file>