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74A7" w:rsidRPr="00E37294" w:rsidRDefault="007A2CCB"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M</w:t>
      </w:r>
      <w:r>
        <w:rPr>
          <w:rFonts w:ascii="Montserrat" w:hAnsi="Montserrat" w:cstheme="minorBidi"/>
          <w:b/>
          <w:bCs/>
          <w:kern w:val="24"/>
          <w:sz w:val="48"/>
          <w:szCs w:val="48"/>
        </w:rPr>
        <w:t>iércoles</w:t>
      </w:r>
    </w:p>
    <w:p w:rsidR="000C74A7" w:rsidRPr="00E37294" w:rsidRDefault="006C5D0F" w:rsidP="000C74A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07</w:t>
      </w:r>
    </w:p>
    <w:p w:rsidR="00A168F5" w:rsidRDefault="000C74A7" w:rsidP="000C74A7">
      <w:pPr>
        <w:pStyle w:val="NormalWeb"/>
        <w:spacing w:before="0" w:beforeAutospacing="0" w:after="0" w:afterAutospacing="0"/>
        <w:jc w:val="center"/>
        <w:rPr>
          <w:rFonts w:ascii="Montserrat" w:hAnsi="Montserrat" w:cstheme="minorBidi"/>
          <w:b/>
          <w:bCs/>
          <w:kern w:val="24"/>
          <w:sz w:val="48"/>
          <w:szCs w:val="48"/>
        </w:rPr>
      </w:pPr>
      <w:r w:rsidRPr="00E37294">
        <w:rPr>
          <w:rFonts w:ascii="Montserrat" w:hAnsi="Montserrat" w:cstheme="minorBidi"/>
          <w:b/>
          <w:bCs/>
          <w:kern w:val="24"/>
          <w:sz w:val="48"/>
          <w:szCs w:val="48"/>
        </w:rPr>
        <w:t xml:space="preserve">de </w:t>
      </w:r>
      <w:r w:rsidR="00A168F5">
        <w:rPr>
          <w:rFonts w:ascii="Montserrat" w:hAnsi="Montserrat" w:cstheme="minorBidi"/>
          <w:b/>
          <w:bCs/>
          <w:kern w:val="24"/>
          <w:sz w:val="48"/>
          <w:szCs w:val="48"/>
        </w:rPr>
        <w:t>Ju</w:t>
      </w:r>
      <w:r w:rsidR="006C5D0F">
        <w:rPr>
          <w:rFonts w:ascii="Montserrat" w:hAnsi="Montserrat" w:cstheme="minorBidi"/>
          <w:b/>
          <w:bCs/>
          <w:kern w:val="24"/>
          <w:sz w:val="48"/>
          <w:szCs w:val="48"/>
        </w:rPr>
        <w:t>l</w:t>
      </w:r>
      <w:r w:rsidR="00A168F5">
        <w:rPr>
          <w:rFonts w:ascii="Montserrat" w:hAnsi="Montserrat" w:cstheme="minorBidi"/>
          <w:b/>
          <w:bCs/>
          <w:kern w:val="24"/>
          <w:sz w:val="48"/>
          <w:szCs w:val="48"/>
        </w:rPr>
        <w:t>io</w:t>
      </w:r>
    </w:p>
    <w:p w:rsidR="00266EDC" w:rsidRPr="00266EDC" w:rsidRDefault="00266EDC" w:rsidP="000C74A7">
      <w:pPr>
        <w:pStyle w:val="NormalWeb"/>
        <w:spacing w:before="0" w:beforeAutospacing="0" w:after="0" w:afterAutospacing="0"/>
        <w:jc w:val="center"/>
        <w:rPr>
          <w:rFonts w:ascii="Montserrat" w:hAnsi="Montserrat" w:cstheme="minorBidi"/>
          <w:b/>
          <w:bCs/>
          <w:kern w:val="24"/>
          <w:sz w:val="40"/>
          <w:szCs w:val="40"/>
        </w:rPr>
      </w:pPr>
    </w:p>
    <w:p w:rsidR="000C74A7" w:rsidRPr="00E37294" w:rsidRDefault="000C74A7" w:rsidP="000C74A7">
      <w:pPr>
        <w:pStyle w:val="NormalWeb"/>
        <w:spacing w:before="0" w:beforeAutospacing="0" w:after="0" w:afterAutospacing="0"/>
        <w:jc w:val="center"/>
        <w:rPr>
          <w:rFonts w:ascii="Montserrat" w:hAnsi="Montserrat" w:cstheme="minorBidi"/>
          <w:b/>
          <w:bCs/>
          <w:kern w:val="24"/>
          <w:sz w:val="52"/>
          <w:szCs w:val="52"/>
        </w:rPr>
      </w:pPr>
      <w:r w:rsidRPr="00E37294">
        <w:rPr>
          <w:rFonts w:ascii="Montserrat" w:hAnsi="Montserrat" w:cstheme="minorBidi"/>
          <w:b/>
          <w:bCs/>
          <w:kern w:val="24"/>
          <w:sz w:val="52"/>
          <w:szCs w:val="52"/>
        </w:rPr>
        <w:t>Quinto de Primaria</w:t>
      </w:r>
    </w:p>
    <w:p w:rsidR="000C74A7" w:rsidRPr="00E37294" w:rsidRDefault="000C74A7" w:rsidP="000C74A7">
      <w:pPr>
        <w:spacing w:after="0" w:line="240" w:lineRule="auto"/>
        <w:jc w:val="center"/>
        <w:rPr>
          <w:rFonts w:ascii="Montserrat" w:hAnsi="Montserrat"/>
          <w:b/>
          <w:bCs/>
          <w:kern w:val="24"/>
          <w:sz w:val="52"/>
          <w:szCs w:val="52"/>
          <w:lang w:val="es-MX"/>
        </w:rPr>
      </w:pPr>
      <w:r w:rsidRPr="00E37294">
        <w:rPr>
          <w:rFonts w:ascii="Montserrat" w:hAnsi="Montserrat"/>
          <w:b/>
          <w:bCs/>
          <w:kern w:val="24"/>
          <w:sz w:val="52"/>
          <w:szCs w:val="52"/>
          <w:lang w:val="es-MX"/>
        </w:rPr>
        <w:t>Lengua Materna</w:t>
      </w:r>
    </w:p>
    <w:p w:rsidR="000C74A7" w:rsidRPr="00266EDC" w:rsidRDefault="000C74A7" w:rsidP="000C74A7">
      <w:pPr>
        <w:spacing w:after="0" w:line="240" w:lineRule="auto"/>
        <w:jc w:val="center"/>
        <w:rPr>
          <w:rFonts w:ascii="Montserrat" w:eastAsiaTheme="minorEastAsia" w:hAnsi="Montserrat"/>
          <w:i/>
          <w:iCs/>
          <w:kern w:val="24"/>
          <w:sz w:val="40"/>
          <w:szCs w:val="40"/>
          <w:lang w:val="es-MX" w:eastAsia="es-MX"/>
        </w:rPr>
      </w:pPr>
    </w:p>
    <w:p w:rsidR="000C74A7" w:rsidRPr="006C5D0F" w:rsidRDefault="006C5D0F" w:rsidP="000C74A7">
      <w:pPr>
        <w:spacing w:after="0" w:line="240" w:lineRule="auto"/>
        <w:jc w:val="center"/>
        <w:rPr>
          <w:rFonts w:ascii="Montserrat" w:eastAsiaTheme="minorEastAsia" w:hAnsi="Montserrat"/>
          <w:i/>
          <w:iCs/>
          <w:kern w:val="24"/>
          <w:sz w:val="48"/>
          <w:szCs w:val="48"/>
          <w:lang w:val="es-MX" w:eastAsia="es-MX"/>
        </w:rPr>
      </w:pPr>
      <w:r w:rsidRPr="006C5D0F">
        <w:rPr>
          <w:rFonts w:ascii="Montserrat" w:hAnsi="Montserrat" w:cs="Arial"/>
          <w:i/>
          <w:sz w:val="48"/>
          <w:szCs w:val="48"/>
          <w:lang w:val="es-MX"/>
        </w:rPr>
        <w:t>Para revisarte mejor</w:t>
      </w:r>
    </w:p>
    <w:p w:rsidR="002F7BBA" w:rsidRDefault="002F7BBA" w:rsidP="000C74A7">
      <w:pPr>
        <w:spacing w:after="0" w:line="240" w:lineRule="auto"/>
        <w:jc w:val="both"/>
        <w:rPr>
          <w:rFonts w:ascii="Montserrat" w:hAnsi="Montserrat"/>
          <w:b/>
          <w:bCs/>
          <w:i/>
          <w:iCs/>
          <w:lang w:val="es-MX"/>
        </w:rPr>
      </w:pPr>
    </w:p>
    <w:p w:rsidR="002F7BBA" w:rsidRDefault="002F7BBA" w:rsidP="000C74A7">
      <w:pPr>
        <w:spacing w:after="0" w:line="240" w:lineRule="auto"/>
        <w:jc w:val="both"/>
        <w:rPr>
          <w:rFonts w:ascii="Montserrat" w:hAnsi="Montserrat"/>
          <w:b/>
          <w:bCs/>
          <w:i/>
          <w:iCs/>
          <w:lang w:val="es-MX"/>
        </w:rPr>
      </w:pPr>
    </w:p>
    <w:p w:rsidR="0084391F" w:rsidRDefault="000C74A7" w:rsidP="000C74A7">
      <w:pPr>
        <w:spacing w:after="0" w:line="240" w:lineRule="auto"/>
        <w:jc w:val="both"/>
        <w:rPr>
          <w:rFonts w:ascii="Montserrat" w:hAnsi="Montserrat"/>
          <w:i/>
          <w:lang w:val="es-MX"/>
        </w:rPr>
      </w:pPr>
      <w:r w:rsidRPr="001566D4">
        <w:rPr>
          <w:rFonts w:ascii="Montserrat" w:hAnsi="Montserrat"/>
          <w:b/>
          <w:bCs/>
          <w:i/>
          <w:iCs/>
          <w:lang w:val="es-MX"/>
        </w:rPr>
        <w:t>Aprendizaje esperado:</w:t>
      </w:r>
      <w:r w:rsidRPr="001566D4">
        <w:rPr>
          <w:rFonts w:ascii="Montserrat" w:hAnsi="Montserrat"/>
          <w:i/>
          <w:lang w:val="es-MX"/>
        </w:rPr>
        <w:t xml:space="preserve"> </w:t>
      </w:r>
      <w:r w:rsidR="006C5D0F" w:rsidRPr="006C5D0F">
        <w:rPr>
          <w:rFonts w:ascii="Montserrat" w:hAnsi="Montserrat"/>
          <w:i/>
          <w:lang w:val="es-MX"/>
        </w:rPr>
        <w:t>Reconoce la función de los trípticos para difundir información.</w:t>
      </w:r>
    </w:p>
    <w:p w:rsidR="006C5D0F" w:rsidRDefault="006C5D0F" w:rsidP="000C74A7">
      <w:pPr>
        <w:spacing w:after="0" w:line="240" w:lineRule="auto"/>
        <w:jc w:val="both"/>
        <w:rPr>
          <w:rFonts w:ascii="Montserrat" w:hAnsi="Montserrat"/>
          <w:b/>
          <w:bCs/>
          <w:i/>
          <w:iCs/>
          <w:lang w:val="es-MX"/>
        </w:rPr>
      </w:pPr>
    </w:p>
    <w:p w:rsidR="001566D4" w:rsidRDefault="000C74A7" w:rsidP="000C74A7">
      <w:pPr>
        <w:spacing w:after="0" w:line="240" w:lineRule="auto"/>
        <w:jc w:val="both"/>
        <w:rPr>
          <w:rFonts w:ascii="Montserrat" w:hAnsi="Montserrat"/>
          <w:b/>
          <w:bCs/>
          <w:i/>
          <w:lang w:val="es-MX"/>
        </w:rPr>
      </w:pPr>
      <w:r w:rsidRPr="001566D4">
        <w:rPr>
          <w:rFonts w:ascii="Montserrat" w:hAnsi="Montserrat"/>
          <w:b/>
          <w:bCs/>
          <w:i/>
          <w:iCs/>
          <w:lang w:val="es-MX"/>
        </w:rPr>
        <w:t>Énfasis:</w:t>
      </w:r>
      <w:r w:rsidR="00A168F5" w:rsidRPr="001566D4">
        <w:rPr>
          <w:rFonts w:ascii="Montserrat" w:hAnsi="Montserrat"/>
          <w:i/>
          <w:lang w:val="es-MX"/>
        </w:rPr>
        <w:t xml:space="preserve"> </w:t>
      </w:r>
      <w:r w:rsidR="006C5D0F" w:rsidRPr="006C5D0F">
        <w:rPr>
          <w:rFonts w:ascii="Montserrat" w:hAnsi="Montserrat"/>
          <w:i/>
          <w:lang w:val="es-MX"/>
        </w:rPr>
        <w:t>Elabora el borrador del tríptico considerando la información recabada y las características de forma y contenido del tríptico.</w:t>
      </w:r>
    </w:p>
    <w:p w:rsidR="008159A9" w:rsidRDefault="008159A9" w:rsidP="000C74A7">
      <w:pPr>
        <w:spacing w:after="0" w:line="240" w:lineRule="auto"/>
        <w:jc w:val="both"/>
        <w:rPr>
          <w:rFonts w:ascii="Montserrat" w:hAnsi="Montserrat"/>
          <w:b/>
          <w:bCs/>
          <w:i/>
          <w:lang w:val="es-MX"/>
        </w:rPr>
      </w:pPr>
    </w:p>
    <w:p w:rsidR="000D7B28" w:rsidRPr="001566D4" w:rsidRDefault="000D7B28" w:rsidP="000C74A7">
      <w:pPr>
        <w:spacing w:after="0" w:line="240" w:lineRule="auto"/>
        <w:jc w:val="both"/>
        <w:rPr>
          <w:rFonts w:ascii="Montserrat" w:hAnsi="Montserrat"/>
          <w:b/>
          <w:bCs/>
          <w:i/>
          <w:lang w:val="es-MX"/>
        </w:rPr>
      </w:pPr>
    </w:p>
    <w:p w:rsidR="000C74A7" w:rsidRPr="00E37294" w:rsidRDefault="000C74A7" w:rsidP="000C74A7">
      <w:pPr>
        <w:spacing w:after="0" w:line="240" w:lineRule="auto"/>
        <w:jc w:val="both"/>
        <w:rPr>
          <w:rFonts w:ascii="Montserrat" w:hAnsi="Montserrat"/>
          <w:b/>
          <w:bCs/>
          <w:sz w:val="28"/>
          <w:szCs w:val="28"/>
          <w:lang w:val="es-MX"/>
        </w:rPr>
      </w:pPr>
      <w:r w:rsidRPr="00E37294">
        <w:rPr>
          <w:rFonts w:ascii="Montserrat" w:hAnsi="Montserrat"/>
          <w:b/>
          <w:bCs/>
          <w:sz w:val="28"/>
          <w:szCs w:val="28"/>
          <w:lang w:val="es-MX"/>
        </w:rPr>
        <w:t>¿Qué vamos a aprender?</w:t>
      </w:r>
    </w:p>
    <w:p w:rsidR="000C74A7" w:rsidRPr="000D7B28" w:rsidRDefault="000C74A7" w:rsidP="000C74A7">
      <w:pPr>
        <w:spacing w:after="0" w:line="240" w:lineRule="auto"/>
        <w:jc w:val="both"/>
        <w:rPr>
          <w:rFonts w:ascii="Montserrat" w:eastAsia="Montserrat" w:hAnsi="Montserrat" w:cs="Montserrat"/>
          <w:lang w:val="es-MX"/>
        </w:rPr>
      </w:pPr>
    </w:p>
    <w:p w:rsidR="000D7B28" w:rsidRPr="000D7B28" w:rsidRDefault="000D7B28" w:rsidP="000D7B28">
      <w:pPr>
        <w:spacing w:after="0" w:line="240" w:lineRule="auto"/>
        <w:jc w:val="both"/>
        <w:rPr>
          <w:rFonts w:ascii="Montserrat" w:hAnsi="Montserrat"/>
          <w:b/>
          <w:bCs/>
          <w:lang w:val="es-MX"/>
        </w:rPr>
      </w:pPr>
      <w:r w:rsidRPr="000D7B28">
        <w:rPr>
          <w:rFonts w:ascii="Montserrat" w:hAnsi="Montserrat"/>
          <w:lang w:val="es-MX"/>
        </w:rPr>
        <w:t xml:space="preserve">Elaborarás el borrador del tríptico </w:t>
      </w:r>
      <w:r w:rsidR="007D4D8C">
        <w:rPr>
          <w:rFonts w:ascii="Montserrat" w:hAnsi="Montserrat"/>
          <w:lang w:val="es-MX"/>
        </w:rPr>
        <w:t xml:space="preserve">que elaboraste </w:t>
      </w:r>
      <w:r w:rsidRPr="000D7B28">
        <w:rPr>
          <w:rFonts w:ascii="Montserrat" w:hAnsi="Montserrat"/>
          <w:lang w:val="es-MX"/>
        </w:rPr>
        <w:t xml:space="preserve">considerando la información recabada y las características de forma y contenido del </w:t>
      </w:r>
      <w:r w:rsidR="007D4D8C">
        <w:rPr>
          <w:rFonts w:ascii="Montserrat" w:hAnsi="Montserrat"/>
          <w:lang w:val="es-MX"/>
        </w:rPr>
        <w:t>mismo</w:t>
      </w:r>
      <w:r w:rsidRPr="000D7B28">
        <w:rPr>
          <w:rFonts w:ascii="Montserrat" w:hAnsi="Montserrat"/>
          <w:lang w:val="es-MX"/>
        </w:rPr>
        <w:t>.</w:t>
      </w:r>
    </w:p>
    <w:p w:rsidR="008159A9" w:rsidRPr="000D7B28" w:rsidRDefault="008159A9" w:rsidP="008159A9">
      <w:pPr>
        <w:spacing w:after="0" w:line="240" w:lineRule="auto"/>
        <w:jc w:val="both"/>
        <w:rPr>
          <w:rFonts w:ascii="Montserrat" w:hAnsi="Montserrat"/>
          <w:lang w:val="es-MX"/>
        </w:rPr>
      </w:pPr>
    </w:p>
    <w:p w:rsidR="008F48C9" w:rsidRPr="000D7B28" w:rsidRDefault="008F48C9" w:rsidP="000C74A7">
      <w:pPr>
        <w:spacing w:after="0" w:line="240" w:lineRule="auto"/>
        <w:rPr>
          <w:rFonts w:ascii="Montserrat" w:eastAsia="Montserrat" w:hAnsi="Montserrat" w:cs="Montserrat"/>
          <w:highlight w:val="white"/>
          <w:lang w:val="es-MX"/>
        </w:rPr>
      </w:pPr>
    </w:p>
    <w:p w:rsidR="000C74A7" w:rsidRPr="00E37294" w:rsidRDefault="000C74A7" w:rsidP="000C74A7">
      <w:pPr>
        <w:spacing w:after="0" w:line="240" w:lineRule="auto"/>
        <w:rPr>
          <w:rFonts w:ascii="Montserrat" w:hAnsi="Montserrat"/>
          <w:b/>
          <w:sz w:val="28"/>
          <w:szCs w:val="28"/>
          <w:lang w:val="es-MX"/>
        </w:rPr>
      </w:pPr>
      <w:r w:rsidRPr="00E37294">
        <w:rPr>
          <w:rFonts w:ascii="Montserrat" w:hAnsi="Montserrat"/>
          <w:b/>
          <w:sz w:val="28"/>
          <w:szCs w:val="28"/>
          <w:lang w:val="es-MX"/>
        </w:rPr>
        <w:t>¿Qué hacemos?</w:t>
      </w:r>
    </w:p>
    <w:p w:rsidR="00757373" w:rsidRPr="00F674EC" w:rsidRDefault="00757373" w:rsidP="00F674EC">
      <w:pPr>
        <w:tabs>
          <w:tab w:val="left" w:pos="375"/>
        </w:tabs>
        <w:spacing w:after="0" w:line="240" w:lineRule="auto"/>
        <w:jc w:val="both"/>
        <w:rPr>
          <w:rFonts w:ascii="Montserrat" w:hAnsi="Montserrat" w:cs="Arial"/>
          <w:bCs/>
          <w:lang w:val="es-MX"/>
        </w:rPr>
      </w:pPr>
    </w:p>
    <w:p w:rsidR="006C5D0F" w:rsidRPr="00F674EC" w:rsidRDefault="00266EDC" w:rsidP="00F674EC">
      <w:pPr>
        <w:tabs>
          <w:tab w:val="left" w:pos="375"/>
        </w:tabs>
        <w:spacing w:after="0" w:line="240" w:lineRule="auto"/>
        <w:jc w:val="both"/>
        <w:rPr>
          <w:rFonts w:ascii="Montserrat" w:eastAsia="Times New Roman" w:hAnsi="Montserrat" w:cs="Arial"/>
          <w:lang w:val="es-MX"/>
        </w:rPr>
      </w:pPr>
      <w:r>
        <w:rPr>
          <w:rFonts w:ascii="Montserrat" w:hAnsi="Montserrat" w:cs="Arial"/>
          <w:bCs/>
          <w:lang w:val="es-MX"/>
        </w:rPr>
        <w:t xml:space="preserve">En </w:t>
      </w:r>
      <w:r w:rsidR="002F7BBA">
        <w:rPr>
          <w:rFonts w:ascii="Montserrat" w:hAnsi="Montserrat" w:cs="Arial"/>
          <w:bCs/>
          <w:lang w:val="es-MX"/>
        </w:rPr>
        <w:t>esta</w:t>
      </w:r>
      <w:r>
        <w:rPr>
          <w:rFonts w:ascii="Montserrat" w:hAnsi="Montserrat" w:cs="Arial"/>
          <w:bCs/>
          <w:lang w:val="es-MX"/>
        </w:rPr>
        <w:t xml:space="preserve"> sesión</w:t>
      </w:r>
      <w:r w:rsidR="000D7B28" w:rsidRPr="00F674EC">
        <w:rPr>
          <w:rFonts w:ascii="Montserrat" w:hAnsi="Montserrat" w:cs="Arial"/>
          <w:bCs/>
          <w:lang w:val="es-MX"/>
        </w:rPr>
        <w:t xml:space="preserve"> v</w:t>
      </w:r>
      <w:r w:rsidR="006C5D0F" w:rsidRPr="00F674EC">
        <w:rPr>
          <w:rFonts w:ascii="Montserrat" w:eastAsia="Times New Roman" w:hAnsi="Montserrat" w:cs="Arial"/>
          <w:lang w:val="es-MX"/>
        </w:rPr>
        <w:t>amos a revisar algunos trípticos elaborados por distintos autores e instituciones, para señalar algunos puntos en los que podría mejorarse su escritura.</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Mañana comentaremos los trípticos de las niñas y los niños que se animaron a mandarnos su trabajo.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Entre los </w:t>
      </w:r>
      <w:r w:rsidR="000D7B28" w:rsidRPr="00F674EC">
        <w:rPr>
          <w:rFonts w:ascii="Montserrat" w:eastAsia="Times New Roman" w:hAnsi="Montserrat" w:cs="Arial"/>
          <w:lang w:val="es-MX"/>
        </w:rPr>
        <w:t xml:space="preserve">trípticos </w:t>
      </w:r>
      <w:r w:rsidRPr="00F674EC">
        <w:rPr>
          <w:rFonts w:ascii="Montserrat" w:eastAsia="Times New Roman" w:hAnsi="Montserrat" w:cs="Arial"/>
          <w:lang w:val="es-MX"/>
        </w:rPr>
        <w:t>que recopilamos para presentar ejemplos en sesiones anteriores, notamos que varios tenían posibilidades de ser mejorados.</w:t>
      </w:r>
    </w:p>
    <w:p w:rsidR="006C5D0F" w:rsidRPr="00F674EC" w:rsidRDefault="006C5D0F" w:rsidP="00F674EC">
      <w:pPr>
        <w:spacing w:after="0" w:line="240" w:lineRule="auto"/>
        <w:jc w:val="both"/>
        <w:rPr>
          <w:rFonts w:ascii="Montserrat" w:eastAsia="Times New Roman" w:hAnsi="Montserrat" w:cs="Arial"/>
          <w:lang w:val="es-MX"/>
        </w:rPr>
      </w:pPr>
    </w:p>
    <w:p w:rsidR="000D7B28"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Espero que los autores y las autoras de estos trípticos </w:t>
      </w:r>
      <w:r w:rsidR="007D4D8C">
        <w:rPr>
          <w:rFonts w:ascii="Montserrat" w:eastAsia="Times New Roman" w:hAnsi="Montserrat" w:cs="Arial"/>
          <w:lang w:val="es-MX"/>
        </w:rPr>
        <w:t xml:space="preserve">puedan tener </w:t>
      </w:r>
      <w:r w:rsidRPr="00F674EC">
        <w:rPr>
          <w:rFonts w:ascii="Montserrat" w:eastAsia="Times New Roman" w:hAnsi="Montserrat" w:cs="Arial"/>
          <w:lang w:val="es-MX"/>
        </w:rPr>
        <w:t>la op</w:t>
      </w:r>
      <w:r w:rsidR="00266EDC">
        <w:rPr>
          <w:rFonts w:ascii="Montserrat" w:eastAsia="Times New Roman" w:hAnsi="Montserrat" w:cs="Arial"/>
          <w:lang w:val="es-MX"/>
        </w:rPr>
        <w:t>ortunidad de corregirlos, e</w:t>
      </w:r>
      <w:r w:rsidR="000D7B28" w:rsidRPr="00F674EC">
        <w:rPr>
          <w:rFonts w:ascii="Montserrat" w:eastAsia="Times New Roman" w:hAnsi="Montserrat" w:cs="Arial"/>
          <w:lang w:val="es-MX"/>
        </w:rPr>
        <w:t>sto te será de utilidad.</w:t>
      </w: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La elaboración de cualquier texto nos lleva a resolver problemas que están presentes en todo acto de escritura y algunos que se relacionan co</w:t>
      </w:r>
      <w:r w:rsidR="00266EDC">
        <w:rPr>
          <w:rFonts w:ascii="Montserrat" w:eastAsia="Times New Roman" w:hAnsi="Montserrat" w:cs="Arial"/>
          <w:lang w:val="es-MX"/>
        </w:rPr>
        <w:t>n el tipo de texto específico, p</w:t>
      </w:r>
      <w:r w:rsidRPr="00F674EC">
        <w:rPr>
          <w:rFonts w:ascii="Montserrat" w:eastAsia="Times New Roman" w:hAnsi="Montserrat" w:cs="Arial"/>
          <w:lang w:val="es-MX"/>
        </w:rPr>
        <w:t>or esto, la revisión de los textos de otros nos ayuda a mejorar nuestros propios escritos.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lo que todos y todas escribimos podemos encontrar aspectos a corregir y mejorar porque los textos tienen diferentes niveles de organización en los que debem</w:t>
      </w:r>
      <w:r w:rsidR="00266EDC">
        <w:rPr>
          <w:rFonts w:ascii="Montserrat" w:eastAsia="Times New Roman" w:hAnsi="Montserrat" w:cs="Arial"/>
          <w:lang w:val="es-MX"/>
        </w:rPr>
        <w:t>os atender numerosos detalles, p</w:t>
      </w:r>
      <w:r w:rsidRPr="00F674EC">
        <w:rPr>
          <w:rFonts w:ascii="Montserrat" w:eastAsia="Times New Roman" w:hAnsi="Montserrat" w:cs="Arial"/>
          <w:lang w:val="es-MX"/>
        </w:rPr>
        <w:t>ero, como no se trata de criticar a los autores y autoras o a las instituciones que publicaron estos trípticos, vamos a mostrar solamente las partes de los textos en que centramos la revisión.</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9464EC"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Les pido que sigan </w:t>
      </w:r>
      <w:r w:rsidR="006C5D0F" w:rsidRPr="00F674EC">
        <w:rPr>
          <w:rFonts w:ascii="Montserrat" w:eastAsia="Times New Roman" w:hAnsi="Montserrat" w:cs="Arial"/>
          <w:lang w:val="es-MX"/>
        </w:rPr>
        <w:t>con atención la revisión de los ejemplos, que identifiquen los elementos en los que proponemos mejoras y que traten de imaginar los ca</w:t>
      </w:r>
      <w:r w:rsidR="00266EDC">
        <w:rPr>
          <w:rFonts w:ascii="Montserrat" w:eastAsia="Times New Roman" w:hAnsi="Montserrat" w:cs="Arial"/>
          <w:lang w:val="es-MX"/>
        </w:rPr>
        <w:t>mbios que ellos mismos harían, s</w:t>
      </w:r>
      <w:r w:rsidR="006C5D0F" w:rsidRPr="00F674EC">
        <w:rPr>
          <w:rFonts w:ascii="Montserrat" w:eastAsia="Times New Roman" w:hAnsi="Montserrat" w:cs="Arial"/>
          <w:lang w:val="es-MX"/>
        </w:rPr>
        <w:t>obre todo, que identifiquen y tomen nota de los aspectos del lenguaje escrito en los que centramos la atención.</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9464EC"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No olvides tener a la mano, c</w:t>
      </w:r>
      <w:r w:rsidR="006C5D0F" w:rsidRPr="00F674EC">
        <w:rPr>
          <w:rFonts w:ascii="Montserrat" w:eastAsia="Times New Roman" w:hAnsi="Montserrat" w:cs="Arial"/>
          <w:lang w:val="es-MX"/>
        </w:rPr>
        <w:t xml:space="preserve">uaderno, lápiz o pluma para tomar notas, un diccionario para aclarar </w:t>
      </w:r>
      <w:r w:rsidRPr="00F674EC">
        <w:rPr>
          <w:rFonts w:ascii="Montserrat" w:eastAsia="Times New Roman" w:hAnsi="Montserrat" w:cs="Arial"/>
          <w:lang w:val="es-MX"/>
        </w:rPr>
        <w:t>t</w:t>
      </w:r>
      <w:r w:rsidR="006C5D0F" w:rsidRPr="00F674EC">
        <w:rPr>
          <w:rFonts w:ascii="Montserrat" w:eastAsia="Times New Roman" w:hAnsi="Montserrat" w:cs="Arial"/>
          <w:lang w:val="es-MX"/>
        </w:rPr>
        <w:t xml:space="preserve">us dudas de vocabulario y </w:t>
      </w:r>
      <w:r w:rsidRPr="00F674EC">
        <w:rPr>
          <w:rFonts w:ascii="Montserrat" w:eastAsia="Times New Roman" w:hAnsi="Montserrat" w:cs="Arial"/>
          <w:lang w:val="es-MX"/>
        </w:rPr>
        <w:t>t</w:t>
      </w:r>
      <w:r w:rsidR="006C5D0F" w:rsidRPr="00F674EC">
        <w:rPr>
          <w:rFonts w:ascii="Montserrat" w:eastAsia="Times New Roman" w:hAnsi="Montserrat" w:cs="Arial"/>
          <w:lang w:val="es-MX"/>
        </w:rPr>
        <w:t>u libro de texto de Español, quinto grado.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Antes de comenzar a revisar los textos, debo comentarles los aspectos del lenguaje y de organización textual que vamos a considerar. Ustedes, ¿</w:t>
      </w:r>
      <w:r w:rsidR="00EA2FCF">
        <w:rPr>
          <w:rFonts w:ascii="Montserrat" w:eastAsia="Times New Roman" w:hAnsi="Montserrat" w:cs="Arial"/>
          <w:lang w:val="es-MX"/>
        </w:rPr>
        <w:t>E</w:t>
      </w:r>
      <w:r w:rsidRPr="00F674EC">
        <w:rPr>
          <w:rFonts w:ascii="Montserrat" w:eastAsia="Times New Roman" w:hAnsi="Montserrat" w:cs="Arial"/>
          <w:lang w:val="es-MX"/>
        </w:rPr>
        <w:t>n qué elementos de un texto centran la revisión?</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Antes, yo me fijaba, sobre todo, en que se cumplieran las características del tipo de texto que estaba escribiendo y en que no</w:t>
      </w:r>
      <w:r w:rsidR="00EA2FCF">
        <w:rPr>
          <w:rFonts w:ascii="Montserrat" w:eastAsia="Times New Roman" w:hAnsi="Montserrat" w:cs="Arial"/>
          <w:lang w:val="es-MX"/>
        </w:rPr>
        <w:t xml:space="preserve"> tuviera errores ortográficos, p</w:t>
      </w:r>
      <w:r w:rsidRPr="00F674EC">
        <w:rPr>
          <w:rFonts w:ascii="Montserrat" w:eastAsia="Times New Roman" w:hAnsi="Montserrat" w:cs="Arial"/>
          <w:lang w:val="es-MX"/>
        </w:rPr>
        <w:t>ensaba que los textos que escribía me quedaban siempre a la primera y casi no les hacía cambios.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EA2FCF"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Y, ahora, ¿C</w:t>
      </w:r>
      <w:r w:rsidR="006C5D0F" w:rsidRPr="00F674EC">
        <w:rPr>
          <w:rFonts w:ascii="Montserrat" w:eastAsia="Times New Roman" w:hAnsi="Montserrat" w:cs="Arial"/>
          <w:lang w:val="es-MX"/>
        </w:rPr>
        <w:t>ómo revisas lo que escribes?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Hace pocos años tuve que colaborar en la escritura de notas y resúmenes informativos, y durante los primeros meses mi experiencia como escritor se transformó porque me di cuenta de que tenía que revisar lo que escribía para que no se me pasara ninguna idea import</w:t>
      </w:r>
      <w:r w:rsidR="00CB29D3">
        <w:rPr>
          <w:rFonts w:ascii="Montserrat" w:eastAsia="Times New Roman" w:hAnsi="Montserrat" w:cs="Arial"/>
          <w:lang w:val="es-MX"/>
        </w:rPr>
        <w:t>ante y se entendiera mi texto, c</w:t>
      </w:r>
      <w:r w:rsidRPr="00F674EC">
        <w:rPr>
          <w:rFonts w:ascii="Montserrat" w:eastAsia="Times New Roman" w:hAnsi="Montserrat" w:cs="Arial"/>
          <w:lang w:val="es-MX"/>
        </w:rPr>
        <w:t>on el tiempo llegué a dominar la técnica de esos tipos de texto y me tardaba menos en entregarlos sin errores.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Y, ¿H</w:t>
      </w:r>
      <w:r w:rsidR="006C5D0F" w:rsidRPr="00F674EC">
        <w:rPr>
          <w:rFonts w:ascii="Montserrat" w:eastAsia="Times New Roman" w:hAnsi="Montserrat" w:cs="Arial"/>
          <w:lang w:val="es-MX"/>
        </w:rPr>
        <w:t>as tenido experiencia con otros tipos de texto?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Después, participé en un taller de escritura creativa, y la idea de que escribir es llenar un formato que está fijo para cada tipo de texto se transformó y me di cuenta de que esos formatos eran muy flexibles y los podemos adaptar a nuestro propósito comunicativo y al destinatario.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parece que tu testimonio nos muestra la importancia de la práctica para aprender a escribir y revisar nuestros textos y la relevancia de los propósitos y los destinatarios para guiar nuestra escritura. Con base en estos antecedentes, les propongo centrar la atención en los siguientes elementos.</w:t>
      </w:r>
    </w:p>
    <w:p w:rsidR="009464EC" w:rsidRPr="00F674EC" w:rsidRDefault="009464EC" w:rsidP="00F674EC">
      <w:pPr>
        <w:spacing w:after="0" w:line="240" w:lineRule="auto"/>
        <w:jc w:val="center"/>
        <w:rPr>
          <w:rFonts w:ascii="Montserrat" w:eastAsia="Times New Roman" w:hAnsi="Montserrat" w:cs="Arial"/>
          <w:lang w:val="es-MX"/>
        </w:rPr>
      </w:pPr>
      <w:r w:rsidRPr="00F674EC">
        <w:rPr>
          <w:rFonts w:ascii="Montserrat" w:hAnsi="Montserrat"/>
          <w:noProof/>
        </w:rPr>
        <w:lastRenderedPageBreak/>
        <w:drawing>
          <wp:inline distT="0" distB="0" distL="0" distR="0" wp14:anchorId="20F79725" wp14:editId="42D43A49">
            <wp:extent cx="5067300" cy="265094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28779" cy="2683104"/>
                    </a:xfrm>
                    <a:prstGeom prst="rect">
                      <a:avLst/>
                    </a:prstGeom>
                  </pic:spPr>
                </pic:pic>
              </a:graphicData>
            </a:graphic>
          </wp:inline>
        </w:drawing>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Un primer elemento que debemos tomar en cuenta es la forma en que articulamos las ideas en nuestro texto para que comuniquen un mensaje central que pueda ser comprendido y no un</w:t>
      </w:r>
      <w:r w:rsidR="00CB29D3">
        <w:rPr>
          <w:rFonts w:ascii="Montserrat" w:eastAsia="Times New Roman" w:hAnsi="Montserrat" w:cs="Arial"/>
          <w:lang w:val="es-MX"/>
        </w:rPr>
        <w:t xml:space="preserve">a colección de ideas sueltas, a </w:t>
      </w:r>
      <w:r w:rsidRPr="00F674EC">
        <w:rPr>
          <w:rFonts w:ascii="Montserrat" w:eastAsia="Times New Roman" w:hAnsi="Montserrat" w:cs="Arial"/>
          <w:lang w:val="es-MX"/>
        </w:rPr>
        <w:t xml:space="preserve">esa característica de los </w:t>
      </w:r>
      <w:r w:rsidR="00CB29D3">
        <w:rPr>
          <w:rFonts w:ascii="Montserrat" w:eastAsia="Times New Roman" w:hAnsi="Montserrat" w:cs="Arial"/>
          <w:lang w:val="es-MX"/>
        </w:rPr>
        <w:t>textos se le llama coherencia, p</w:t>
      </w:r>
      <w:r w:rsidRPr="00F674EC">
        <w:rPr>
          <w:rFonts w:ascii="Montserrat" w:eastAsia="Times New Roman" w:hAnsi="Montserrat" w:cs="Arial"/>
          <w:lang w:val="es-MX"/>
        </w:rPr>
        <w:t>ara considerarla, tenem</w:t>
      </w:r>
      <w:r w:rsidR="00CB29D3">
        <w:rPr>
          <w:rFonts w:ascii="Montserrat" w:eastAsia="Times New Roman" w:hAnsi="Montserrat" w:cs="Arial"/>
          <w:lang w:val="es-MX"/>
        </w:rPr>
        <w:t xml:space="preserve">os que responder a la pregunta, </w:t>
      </w:r>
      <w:r w:rsidRPr="00F674EC">
        <w:rPr>
          <w:rFonts w:ascii="Montserrat" w:eastAsia="Times New Roman" w:hAnsi="Montserrat" w:cs="Arial"/>
          <w:lang w:val="es-MX"/>
        </w:rPr>
        <w:t>¿Las partes del texto que escribimos e</w:t>
      </w:r>
      <w:r w:rsidR="00CB29D3">
        <w:rPr>
          <w:rFonts w:ascii="Montserrat" w:eastAsia="Times New Roman" w:hAnsi="Montserrat" w:cs="Arial"/>
          <w:lang w:val="es-MX"/>
        </w:rPr>
        <w:t>stán conectadas unas con otras?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¿Por qué pone</w:t>
      </w:r>
      <w:r w:rsidR="007D4D8C">
        <w:rPr>
          <w:rFonts w:ascii="Montserrat" w:eastAsia="Times New Roman" w:hAnsi="Montserrat" w:cs="Arial"/>
          <w:lang w:val="es-MX"/>
        </w:rPr>
        <w:t>mos</w:t>
      </w:r>
      <w:r w:rsidRPr="00F674EC">
        <w:rPr>
          <w:rFonts w:ascii="Montserrat" w:eastAsia="Times New Roman" w:hAnsi="Montserrat" w:cs="Arial"/>
          <w:lang w:val="es-MX"/>
        </w:rPr>
        <w:t xml:space="preserve"> juntos, en una sola categoría, la ortografía, la puntuación, la tipografía y el diseño de los textos?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9464EC"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w:t>
      </w:r>
      <w:r w:rsidR="006C5D0F" w:rsidRPr="00F674EC">
        <w:rPr>
          <w:rFonts w:ascii="Montserrat" w:eastAsia="Times New Roman" w:hAnsi="Montserrat" w:cs="Arial"/>
          <w:lang w:val="es-MX"/>
        </w:rPr>
        <w:t>on aspectos que podríamos tomar en cuenta por separado, pero quería destacar que todos estos aspectos están relacionados con la apariencia final del texto y con la forma en que lo organizamos</w:t>
      </w:r>
      <w:r w:rsidR="007D4D8C">
        <w:rPr>
          <w:rFonts w:ascii="Montserrat" w:eastAsia="Times New Roman" w:hAnsi="Montserrat" w:cs="Arial"/>
          <w:lang w:val="es-MX"/>
        </w:rPr>
        <w:t>, a</w:t>
      </w:r>
      <w:r w:rsidR="006C5D0F" w:rsidRPr="00F674EC">
        <w:rPr>
          <w:rFonts w:ascii="Montserrat" w:eastAsia="Times New Roman" w:hAnsi="Montserrat" w:cs="Arial"/>
          <w:lang w:val="es-MX"/>
        </w:rPr>
        <w:t>demás, todos se refieren a las marcas gráficas que son esenciales para comunicar nuestras ideas pero que por sí mismas no tienen un significado.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w:t>
      </w:r>
      <w:r w:rsidR="009464EC" w:rsidRPr="00F674EC">
        <w:rPr>
          <w:rFonts w:ascii="Montserrat" w:eastAsia="Times New Roman" w:hAnsi="Montserrat" w:cs="Arial"/>
          <w:lang w:val="es-MX"/>
        </w:rPr>
        <w:t>N</w:t>
      </w:r>
      <w:r w:rsidRPr="00F674EC">
        <w:rPr>
          <w:rFonts w:ascii="Montserrat" w:eastAsia="Times New Roman" w:hAnsi="Montserrat" w:cs="Arial"/>
          <w:lang w:val="es-MX"/>
        </w:rPr>
        <w:t>o debería ir primero la consideración de aspectos gramaticales que la de aspectos ortográficos en la revisión de lo escrito?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el caso de los trípticos que vamos a revisar, tienen pocos aspectos gramaticales que corregir, supongo que ya tuvieron su propio proceso de revisión, así que sólo encontré algunos detalles no esenciales s</w:t>
      </w:r>
      <w:r w:rsidR="00CB29D3">
        <w:rPr>
          <w:rFonts w:ascii="Montserrat" w:eastAsia="Times New Roman" w:hAnsi="Montserrat" w:cs="Arial"/>
          <w:lang w:val="es-MX"/>
        </w:rPr>
        <w:t>obre los que vamos a trabajar, p</w:t>
      </w:r>
      <w:r w:rsidRPr="00F674EC">
        <w:rPr>
          <w:rFonts w:ascii="Montserrat" w:eastAsia="Times New Roman" w:hAnsi="Montserrat" w:cs="Arial"/>
          <w:lang w:val="es-MX"/>
        </w:rPr>
        <w:t>ero, revisar la gramática se refiere al orden y función de las palabras, por lo que muchas veces conviene atenderla antes que la ortografía.</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Y, al principio, ¿N</w:t>
      </w:r>
      <w:r w:rsidR="006C5D0F" w:rsidRPr="00F674EC">
        <w:rPr>
          <w:rFonts w:ascii="Montserrat" w:eastAsia="Times New Roman" w:hAnsi="Montserrat" w:cs="Arial"/>
          <w:lang w:val="es-MX"/>
        </w:rPr>
        <w:t>o debería estar la coherencia global?</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La construcción de la coherencia global atraviesa todo el proceso de escritura, desde que planeamos las partes del texto hasta que llegamos a la versión definitiva, por lo </w:t>
      </w:r>
      <w:r w:rsidRPr="00F674EC">
        <w:rPr>
          <w:rFonts w:ascii="Montserrat" w:eastAsia="Times New Roman" w:hAnsi="Montserrat" w:cs="Arial"/>
          <w:lang w:val="es-MX"/>
        </w:rPr>
        <w:lastRenderedPageBreak/>
        <w:t>que es posible apreciarla c</w:t>
      </w:r>
      <w:r w:rsidR="00CB29D3">
        <w:rPr>
          <w:rFonts w:ascii="Montserrat" w:eastAsia="Times New Roman" w:hAnsi="Montserrat" w:cs="Arial"/>
          <w:lang w:val="es-MX"/>
        </w:rPr>
        <w:t xml:space="preserve">omo resultado del proceso, </w:t>
      </w:r>
      <w:r w:rsidRPr="00F674EC">
        <w:rPr>
          <w:rFonts w:ascii="Montserrat" w:eastAsia="Times New Roman" w:hAnsi="Montserrat" w:cs="Arial"/>
          <w:lang w:val="es-MX"/>
        </w:rPr>
        <w:t>comencemos a revisar ejemplos que requieren atender la articulación de los contenidos.</w:t>
      </w:r>
    </w:p>
    <w:p w:rsidR="009464EC" w:rsidRPr="00F674EC" w:rsidRDefault="009464EC" w:rsidP="00F674EC">
      <w:pPr>
        <w:spacing w:after="0" w:line="240" w:lineRule="auto"/>
        <w:jc w:val="both"/>
        <w:rPr>
          <w:rFonts w:ascii="Montserrat" w:eastAsia="Times New Roman" w:hAnsi="Montserrat" w:cs="Arial"/>
          <w:lang w:val="es-MX"/>
        </w:rPr>
      </w:pPr>
    </w:p>
    <w:p w:rsidR="009464EC" w:rsidRPr="00F674EC" w:rsidRDefault="009464EC"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7DDF8D03" wp14:editId="2CCB20A1">
            <wp:extent cx="5528967" cy="258127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584802" cy="2607342"/>
                    </a:xfrm>
                    <a:prstGeom prst="rect">
                      <a:avLst/>
                    </a:prstGeom>
                  </pic:spPr>
                </pic:pic>
              </a:graphicData>
            </a:graphic>
          </wp:inline>
        </w:drawing>
      </w:r>
    </w:p>
    <w:p w:rsidR="00CB29D3" w:rsidRDefault="00CB29D3" w:rsidP="00F674EC">
      <w:pPr>
        <w:spacing w:after="0" w:line="240" w:lineRule="auto"/>
        <w:jc w:val="both"/>
        <w:rPr>
          <w:rFonts w:ascii="Montserrat" w:eastAsia="Times New Roman" w:hAnsi="Montserrat" w:cs="Arial"/>
          <w:lang w:val="es-MX"/>
        </w:rPr>
      </w:pPr>
    </w:p>
    <w:p w:rsidR="00CB29D3" w:rsidRDefault="00CB29D3"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Estos dos apartados fo</w:t>
      </w:r>
      <w:r w:rsidR="00CB29D3">
        <w:rPr>
          <w:rFonts w:ascii="Montserrat" w:eastAsia="Times New Roman" w:hAnsi="Montserrat" w:cs="Arial"/>
          <w:lang w:val="es-MX"/>
        </w:rPr>
        <w:t>rman parte del mismo tríptico, a</w:t>
      </w:r>
      <w:r w:rsidRPr="00F674EC">
        <w:rPr>
          <w:rFonts w:ascii="Montserrat" w:eastAsia="Times New Roman" w:hAnsi="Montserrat" w:cs="Arial"/>
          <w:lang w:val="es-MX"/>
        </w:rPr>
        <w:t>mbos se refieren a indicadores sobre el bullying o acoso esc</w:t>
      </w:r>
      <w:r w:rsidR="00CB29D3">
        <w:rPr>
          <w:rFonts w:ascii="Montserrat" w:eastAsia="Times New Roman" w:hAnsi="Montserrat" w:cs="Arial"/>
          <w:lang w:val="es-MX"/>
        </w:rPr>
        <w:t>olar, por lo que me pregunté, ¿C</w:t>
      </w:r>
      <w:r w:rsidRPr="00F674EC">
        <w:rPr>
          <w:rFonts w:ascii="Montserrat" w:eastAsia="Times New Roman" w:hAnsi="Montserrat" w:cs="Arial"/>
          <w:lang w:val="es-MX"/>
        </w:rPr>
        <w:t>uál es la diferencia o relación entre ellos?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parece que, en el primer caso, se refiere a cómo se siente la víctima del acoso y, en el segundo, cómo es posible observarlo en su forma de ser, pero también se refiere a la víctima. ¡Resulta confuso!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E</w:t>
      </w:r>
      <w:r w:rsidR="006C5D0F" w:rsidRPr="00F674EC">
        <w:rPr>
          <w:rFonts w:ascii="Montserrat" w:eastAsia="Times New Roman" w:hAnsi="Montserrat" w:cs="Arial"/>
          <w:lang w:val="es-MX"/>
        </w:rPr>
        <w:t>n el último punto del primer apartado, se mencionan los lugares donde ocurre de manera frecuente el acoso, por lo que no concuerda con las ideas anteriores. Veamos otro ejemplo.</w:t>
      </w:r>
    </w:p>
    <w:p w:rsidR="006C5D0F" w:rsidRPr="00F674EC" w:rsidRDefault="006C5D0F" w:rsidP="00F674EC">
      <w:pPr>
        <w:spacing w:after="0" w:line="240" w:lineRule="auto"/>
        <w:jc w:val="both"/>
        <w:rPr>
          <w:rFonts w:ascii="Montserrat" w:eastAsia="Times New Roman" w:hAnsi="Montserrat" w:cs="Arial"/>
          <w:lang w:val="es-MX"/>
        </w:rPr>
      </w:pPr>
    </w:p>
    <w:p w:rsidR="009464EC" w:rsidRPr="00F674EC" w:rsidRDefault="009464EC"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0F5E5A17" wp14:editId="26A148B0">
            <wp:extent cx="4472214" cy="2305050"/>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24515" cy="2332007"/>
                    </a:xfrm>
                    <a:prstGeom prst="rect">
                      <a:avLst/>
                    </a:prstGeom>
                  </pic:spPr>
                </pic:pic>
              </a:graphicData>
            </a:graphic>
          </wp:inline>
        </w:drawing>
      </w: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En estos dos pasajes del mismo tríptico, se presenta una especie de título que anticipa el contenido que sigue. En el primer caso, podemos ver que el contenido incluido no se refiere a las personas que sufren acoso, sino a la explicación del acoso como un proceso.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el pasaje que aparece a la derecha, se presentan recomendaciones para prevenir o enfrentar el acoso, pero me parece que las recomendaciones que se enlistan, se refieren a lo que puede hacer un compañero o un docente para mediar en un conflicto escolar, y hemos comentado que hay diferencias importantes entre un conflicto que forma parte de la convivencia cotidiana, y una situación de bullying.</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ambos casos, no se cumple la a</w:t>
      </w:r>
      <w:r w:rsidR="00CB29D3">
        <w:rPr>
          <w:rFonts w:ascii="Montserrat" w:eastAsia="Times New Roman" w:hAnsi="Montserrat" w:cs="Arial"/>
          <w:lang w:val="es-MX"/>
        </w:rPr>
        <w:t>rticulación de los contenidos, v</w:t>
      </w:r>
      <w:r w:rsidRPr="00F674EC">
        <w:rPr>
          <w:rFonts w:ascii="Montserrat" w:eastAsia="Times New Roman" w:hAnsi="Montserrat" w:cs="Arial"/>
          <w:lang w:val="es-MX"/>
        </w:rPr>
        <w:t>eamos otro ejemplo.</w:t>
      </w:r>
    </w:p>
    <w:p w:rsidR="006C5D0F" w:rsidRPr="00F674EC" w:rsidRDefault="006C5D0F" w:rsidP="00F674EC">
      <w:pPr>
        <w:spacing w:after="0" w:line="240" w:lineRule="auto"/>
        <w:jc w:val="both"/>
        <w:rPr>
          <w:rFonts w:ascii="Montserrat" w:eastAsia="Times New Roman" w:hAnsi="Montserrat" w:cs="Arial"/>
          <w:lang w:val="es-MX"/>
        </w:rPr>
      </w:pPr>
    </w:p>
    <w:p w:rsidR="006E68DC" w:rsidRPr="00F674EC" w:rsidRDefault="006E68DC"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74A39B05" wp14:editId="78C22790">
            <wp:extent cx="5680021" cy="32194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46085" cy="3256895"/>
                    </a:xfrm>
                    <a:prstGeom prst="rect">
                      <a:avLst/>
                    </a:prstGeom>
                  </pic:spPr>
                </pic:pic>
              </a:graphicData>
            </a:graphic>
          </wp:inline>
        </w:drawing>
      </w:r>
    </w:p>
    <w:p w:rsidR="006E68DC" w:rsidRPr="00F674EC" w:rsidRDefault="006E68DC"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podemos ver el título del apartado resaltado en rojo, con letr</w:t>
      </w:r>
      <w:r w:rsidR="00CB29D3">
        <w:rPr>
          <w:rFonts w:ascii="Montserrat" w:eastAsia="Times New Roman" w:hAnsi="Montserrat" w:cs="Arial"/>
          <w:lang w:val="es-MX"/>
        </w:rPr>
        <w:t xml:space="preserve">a más grande y con mayúscula, a </w:t>
      </w:r>
      <w:r w:rsidRPr="00F674EC">
        <w:rPr>
          <w:rFonts w:ascii="Montserrat" w:eastAsia="Times New Roman" w:hAnsi="Montserrat" w:cs="Arial"/>
          <w:lang w:val="es-MX"/>
        </w:rPr>
        <w:t>éste le sigue una oración que prese</w:t>
      </w:r>
      <w:r w:rsidR="00CB29D3">
        <w:rPr>
          <w:rFonts w:ascii="Montserrat" w:eastAsia="Times New Roman" w:hAnsi="Montserrat" w:cs="Arial"/>
          <w:lang w:val="es-MX"/>
        </w:rPr>
        <w:t>nta un listado de indicadores, d</w:t>
      </w:r>
      <w:r w:rsidRPr="00F674EC">
        <w:rPr>
          <w:rFonts w:ascii="Montserrat" w:eastAsia="Times New Roman" w:hAnsi="Montserrat" w:cs="Arial"/>
          <w:lang w:val="es-MX"/>
        </w:rPr>
        <w:t>espués, aparecen elementos referentes a los aspectos que se refieren a los subtítulos “En la escuela y en las tareas escolares” y “En lo social”.</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llama la atención que los dos subtítulos tienen formatos gráficos diferentes, por lo que yo no hubiera pensado que están en el mismo nivel de organización</w:t>
      </w:r>
      <w:r w:rsidR="00CB29D3">
        <w:rPr>
          <w:rFonts w:ascii="Montserrat" w:eastAsia="Times New Roman" w:hAnsi="Montserrat" w:cs="Arial"/>
          <w:lang w:val="es-MX"/>
        </w:rPr>
        <w:t>, sino en apartados distintos, a</w:t>
      </w:r>
      <w:r w:rsidRPr="00F674EC">
        <w:rPr>
          <w:rFonts w:ascii="Montserrat" w:eastAsia="Times New Roman" w:hAnsi="Montserrat" w:cs="Arial"/>
          <w:lang w:val="es-MX"/>
        </w:rPr>
        <w:t>demás, las viñetas con que se presentan son distintas, por lo que todavía más hubiera pensado que eran contenidos separados.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Estamos mencionando aspectos que podríamos incluir en el rubro de organización gráfica y tipografía, pero que inciden en la manera en que se articulan las partes de un mismo apartado. También podemos encontrar aspectos problemáticos en las listas </w:t>
      </w:r>
      <w:r w:rsidRPr="00F674EC">
        <w:rPr>
          <w:rFonts w:ascii="Montserrat" w:eastAsia="Times New Roman" w:hAnsi="Montserrat" w:cs="Arial"/>
          <w:lang w:val="es-MX"/>
        </w:rPr>
        <w:lastRenderedPageBreak/>
        <w:t xml:space="preserve">porque se </w:t>
      </w:r>
      <w:r w:rsidR="00CB29D3">
        <w:rPr>
          <w:rFonts w:ascii="Montserrat" w:eastAsia="Times New Roman" w:hAnsi="Montserrat" w:cs="Arial"/>
          <w:lang w:val="es-MX"/>
        </w:rPr>
        <w:t>refieren a cosas muy diversas, a</w:t>
      </w:r>
      <w:r w:rsidRPr="00F674EC">
        <w:rPr>
          <w:rFonts w:ascii="Montserrat" w:eastAsia="Times New Roman" w:hAnsi="Montserrat" w:cs="Arial"/>
          <w:lang w:val="es-MX"/>
        </w:rPr>
        <w:t>lgunas señalan la forma de comportarse de un alumno o alumna como consecu</w:t>
      </w:r>
      <w:r w:rsidR="00CB29D3">
        <w:rPr>
          <w:rFonts w:ascii="Montserrat" w:eastAsia="Times New Roman" w:hAnsi="Montserrat" w:cs="Arial"/>
          <w:lang w:val="es-MX"/>
        </w:rPr>
        <w:t xml:space="preserve">encia de estar sufriendo acoso, </w:t>
      </w:r>
      <w:r w:rsidRPr="00F674EC">
        <w:rPr>
          <w:rFonts w:ascii="Montserrat" w:eastAsia="Times New Roman" w:hAnsi="Montserrat" w:cs="Arial"/>
          <w:lang w:val="es-MX"/>
        </w:rPr>
        <w:t>“</w:t>
      </w:r>
      <w:r w:rsidR="006D5557">
        <w:rPr>
          <w:rFonts w:ascii="Montserrat" w:eastAsia="Times New Roman" w:hAnsi="Montserrat" w:cs="Arial"/>
          <w:lang w:val="es-MX"/>
        </w:rPr>
        <w:t>C</w:t>
      </w:r>
      <w:r w:rsidRPr="00F674EC">
        <w:rPr>
          <w:rFonts w:ascii="Montserrat" w:eastAsia="Times New Roman" w:hAnsi="Montserrat" w:cs="Arial"/>
          <w:lang w:val="es-MX"/>
        </w:rPr>
        <w:t xml:space="preserve">ambio repentino en la asistencia a clase o en el rendimiento </w:t>
      </w:r>
      <w:r w:rsidR="00CB29D3">
        <w:rPr>
          <w:rFonts w:ascii="Montserrat" w:eastAsia="Times New Roman" w:hAnsi="Montserrat" w:cs="Arial"/>
          <w:lang w:val="es-MX"/>
        </w:rPr>
        <w:t>académico. Asistencia irregular</w:t>
      </w:r>
      <w:r w:rsidRPr="00F674EC">
        <w:rPr>
          <w:rFonts w:ascii="Montserrat" w:eastAsia="Times New Roman" w:hAnsi="Montserrat" w:cs="Arial"/>
          <w:lang w:val="es-MX"/>
        </w:rPr>
        <w:t>”</w:t>
      </w:r>
      <w:r w:rsidR="00CB29D3">
        <w:rPr>
          <w:rFonts w:ascii="Montserrat" w:eastAsia="Times New Roman" w:hAnsi="Montserrat" w:cs="Arial"/>
          <w:lang w:val="es-MX"/>
        </w:rPr>
        <w:t>.</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cambio, del lado der</w:t>
      </w:r>
      <w:r w:rsidR="00CB29D3">
        <w:rPr>
          <w:rFonts w:ascii="Montserrat" w:eastAsia="Times New Roman" w:hAnsi="Montserrat" w:cs="Arial"/>
          <w:lang w:val="es-MX"/>
        </w:rPr>
        <w:t xml:space="preserve">echo, en el tercer punto, dice, </w:t>
      </w:r>
      <w:r w:rsidRPr="00F674EC">
        <w:rPr>
          <w:rFonts w:ascii="Montserrat" w:eastAsia="Times New Roman" w:hAnsi="Montserrat" w:cs="Arial"/>
          <w:lang w:val="es-MX"/>
        </w:rPr>
        <w:t>“Otros suelen burlarse o reírse de él o de ella, lo menosprecian y/o lo insultan. No sabe hacerse valer”</w:t>
      </w:r>
      <w:r w:rsidR="00CB29D3">
        <w:rPr>
          <w:rFonts w:ascii="Montserrat" w:eastAsia="Times New Roman" w:hAnsi="Montserrat" w:cs="Arial"/>
          <w:lang w:val="es-MX"/>
        </w:rPr>
        <w:t>.</w:t>
      </w:r>
      <w:r w:rsidRPr="00F674EC">
        <w:rPr>
          <w:rFonts w:ascii="Montserrat" w:eastAsia="Times New Roman" w:hAnsi="Montserrat" w:cs="Arial"/>
          <w:lang w:val="es-MX"/>
        </w:rPr>
        <w:t xml:space="preserve"> Esto es una situación de acoso que puede ser observada directamente.</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Por otra parte, en estos listados se mencionan características de alumnos y alumnas, que en ocasiones favorecen que sus compañeros los acosen, pero que por sí mismas no ponen en </w:t>
      </w:r>
      <w:r w:rsidR="00CB29D3">
        <w:rPr>
          <w:rFonts w:ascii="Montserrat" w:eastAsia="Times New Roman" w:hAnsi="Montserrat" w:cs="Arial"/>
          <w:lang w:val="es-MX"/>
        </w:rPr>
        <w:t>evidencia que estén ocurriendo, “T</w:t>
      </w:r>
      <w:r w:rsidRPr="00F674EC">
        <w:rPr>
          <w:rFonts w:ascii="Montserrat" w:eastAsia="Times New Roman" w:hAnsi="Montserrat" w:cs="Arial"/>
          <w:lang w:val="es-MX"/>
        </w:rPr>
        <w:t>iene algún tipo de discapacida</w:t>
      </w:r>
      <w:r w:rsidR="00CB29D3">
        <w:rPr>
          <w:rFonts w:ascii="Montserrat" w:eastAsia="Times New Roman" w:hAnsi="Montserrat" w:cs="Arial"/>
          <w:lang w:val="es-MX"/>
        </w:rPr>
        <w:t xml:space="preserve">d o diferencia de aprendizaje” </w:t>
      </w:r>
      <w:r w:rsidRPr="00F674EC">
        <w:rPr>
          <w:rFonts w:ascii="Montserrat" w:eastAsia="Times New Roman" w:hAnsi="Montserrat" w:cs="Arial"/>
          <w:lang w:val="es-MX"/>
        </w:rPr>
        <w:t>o “procede de un origen racial, cultural, étnico y/o religioso que lo coloca en minoría”.</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Entonces, ponen en el mismo listado formas de comportamiento que son posibles consecuencias de que haya acoso, situaciones que son manifestaciones directas del mismo y características de los alumnos que a veces predisponen a su ocurrencia.</w:t>
      </w:r>
    </w:p>
    <w:p w:rsidR="00CB29D3" w:rsidRDefault="00CB29D3" w:rsidP="00F674EC">
      <w:pPr>
        <w:spacing w:after="0" w:line="240" w:lineRule="auto"/>
        <w:jc w:val="both"/>
        <w:rPr>
          <w:rFonts w:ascii="Montserrat" w:eastAsia="Times New Roman" w:hAnsi="Montserrat" w:cs="Arial"/>
          <w:lang w:val="es-MX"/>
        </w:rPr>
      </w:pPr>
    </w:p>
    <w:p w:rsidR="00CB29D3"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L</w:t>
      </w:r>
      <w:r w:rsidR="006C5D0F" w:rsidRPr="00F674EC">
        <w:rPr>
          <w:rFonts w:ascii="Montserrat" w:eastAsia="Times New Roman" w:hAnsi="Montserrat" w:cs="Arial"/>
          <w:lang w:val="es-MX"/>
        </w:rPr>
        <w:t>a idea de que las personas pertenecemos a “razas”, lo cual es un concepto equivocado porque en los seres humanos las raz</w:t>
      </w:r>
      <w:r>
        <w:rPr>
          <w:rFonts w:ascii="Montserrat" w:eastAsia="Times New Roman" w:hAnsi="Montserrat" w:cs="Arial"/>
          <w:lang w:val="es-MX"/>
        </w:rPr>
        <w:t>as biológicamente, no existen, p</w:t>
      </w:r>
      <w:r w:rsidR="006C5D0F" w:rsidRPr="00F674EC">
        <w:rPr>
          <w:rFonts w:ascii="Montserrat" w:eastAsia="Times New Roman" w:hAnsi="Montserrat" w:cs="Arial"/>
          <w:lang w:val="es-MX"/>
        </w:rPr>
        <w:t xml:space="preserve">ero, lo que quería resaltar es, la discordancia entre los tipos de elementos que se incluyen en esta lista. </w:t>
      </w:r>
    </w:p>
    <w:p w:rsidR="00CB29D3" w:rsidRDefault="00CB29D3"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Veamos un ejemplo de un tríptico donde se hace una clasificación más cuidadosa.</w:t>
      </w:r>
    </w:p>
    <w:p w:rsidR="00971893" w:rsidRPr="00F674EC" w:rsidRDefault="00971893" w:rsidP="00F674EC">
      <w:pPr>
        <w:spacing w:after="0" w:line="240" w:lineRule="auto"/>
        <w:jc w:val="both"/>
        <w:rPr>
          <w:rFonts w:ascii="Montserrat" w:eastAsia="Times New Roman" w:hAnsi="Montserrat" w:cs="Arial"/>
          <w:lang w:val="es-MX"/>
        </w:rPr>
      </w:pPr>
    </w:p>
    <w:p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0213A77A" wp14:editId="3337467E">
            <wp:extent cx="5560263" cy="2771775"/>
            <wp:effectExtent l="0" t="0" r="254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97009" cy="2790093"/>
                    </a:xfrm>
                    <a:prstGeom prst="rect">
                      <a:avLst/>
                    </a:prstGeom>
                  </pic:spPr>
                </pic:pic>
              </a:graphicData>
            </a:graphic>
          </wp:inline>
        </w:drawing>
      </w:r>
    </w:p>
    <w:p w:rsidR="00CB29D3" w:rsidRDefault="00CB29D3" w:rsidP="00F674EC">
      <w:pPr>
        <w:spacing w:after="0" w:line="240" w:lineRule="auto"/>
        <w:jc w:val="both"/>
        <w:rPr>
          <w:rFonts w:ascii="Montserrat" w:eastAsia="Times New Roman" w:hAnsi="Montserrat" w:cs="Arial"/>
          <w:lang w:val="es-MX"/>
        </w:rPr>
      </w:pPr>
    </w:p>
    <w:p w:rsidR="006C5D0F" w:rsidRPr="00F674EC" w:rsidRDefault="00CB29D3"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L</w:t>
      </w:r>
      <w:r w:rsidR="006C5D0F" w:rsidRPr="00F674EC">
        <w:rPr>
          <w:rFonts w:ascii="Montserrat" w:eastAsia="Times New Roman" w:hAnsi="Montserrat" w:cs="Arial"/>
          <w:lang w:val="es-MX"/>
        </w:rPr>
        <w:t>os títulos son</w:t>
      </w:r>
      <w:r>
        <w:rPr>
          <w:rFonts w:ascii="Montserrat" w:eastAsia="Times New Roman" w:hAnsi="Montserrat" w:cs="Arial"/>
          <w:lang w:val="es-MX"/>
        </w:rPr>
        <w:t>,</w:t>
      </w:r>
      <w:r w:rsidR="006C5D0F" w:rsidRPr="00F674EC">
        <w:rPr>
          <w:rFonts w:ascii="Montserrat" w:eastAsia="Times New Roman" w:hAnsi="Montserrat" w:cs="Arial"/>
          <w:lang w:val="es-MX"/>
        </w:rPr>
        <w:t xml:space="preserve"> “Indicadores indirectos en afectados de acoso escolar o bullying” e “Indicadores directos en afectados de acoso escolar o bullying</w:t>
      </w:r>
      <w:r>
        <w:rPr>
          <w:rFonts w:ascii="Montserrat" w:eastAsia="Times New Roman" w:hAnsi="Montserrat" w:cs="Arial"/>
          <w:lang w:val="es-MX"/>
        </w:rPr>
        <w:t xml:space="preserve">”. Aquí ya hacen la distinción, </w:t>
      </w:r>
      <w:r w:rsidR="006C5D0F" w:rsidRPr="00F674EC">
        <w:rPr>
          <w:rFonts w:ascii="Montserrat" w:eastAsia="Times New Roman" w:hAnsi="Montserrat" w:cs="Arial"/>
          <w:lang w:val="es-MX"/>
        </w:rPr>
        <w:t>en primer lugar, lo que se ve en la conducta de las posibles víctimas, como depresión, tristeza, deterioro en su rendimiento escolar, exclusión o búsqueda de protección.</w:t>
      </w: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En cambio, en el segundo listado, se mencionan las situaciones o conductas que constituyen actos de acoso en el momento mismo en que se manifiestan, como bromas desagradables, burlas, insultos o empujones, o las heridas que dejan las a</w:t>
      </w:r>
      <w:r w:rsidR="00CB29D3">
        <w:rPr>
          <w:rFonts w:ascii="Montserrat" w:eastAsia="Times New Roman" w:hAnsi="Montserrat" w:cs="Arial"/>
          <w:lang w:val="es-MX"/>
        </w:rPr>
        <w:t>gresiones, a</w:t>
      </w:r>
      <w:r w:rsidRPr="00F674EC">
        <w:rPr>
          <w:rFonts w:ascii="Montserrat" w:eastAsia="Times New Roman" w:hAnsi="Montserrat" w:cs="Arial"/>
          <w:lang w:val="es-MX"/>
        </w:rPr>
        <w:t>demás, no se incluyen las características físicas o sociales de las posibles víctimas, las cuales pueden ser discutibles.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El texto de esta última </w:t>
      </w:r>
      <w:r w:rsidR="006D5557">
        <w:rPr>
          <w:rFonts w:ascii="Montserrat" w:eastAsia="Times New Roman" w:hAnsi="Montserrat" w:cs="Arial"/>
          <w:lang w:val="es-MX"/>
        </w:rPr>
        <w:t>imagen</w:t>
      </w:r>
      <w:r w:rsidRPr="00F674EC">
        <w:rPr>
          <w:rFonts w:ascii="Montserrat" w:eastAsia="Times New Roman" w:hAnsi="Montserrat" w:cs="Arial"/>
          <w:lang w:val="es-MX"/>
        </w:rPr>
        <w:t xml:space="preserve"> no </w:t>
      </w:r>
      <w:r w:rsidR="006D5557">
        <w:rPr>
          <w:rFonts w:ascii="Montserrat" w:eastAsia="Times New Roman" w:hAnsi="Montserrat" w:cs="Arial"/>
          <w:lang w:val="es-MX"/>
        </w:rPr>
        <w:t>se</w:t>
      </w:r>
      <w:r w:rsidRPr="00F674EC">
        <w:rPr>
          <w:rFonts w:ascii="Montserrat" w:eastAsia="Times New Roman" w:hAnsi="Montserrat" w:cs="Arial"/>
          <w:lang w:val="es-MX"/>
        </w:rPr>
        <w:t xml:space="preserve"> incluyó para criticarl</w:t>
      </w:r>
      <w:r w:rsidR="006D5557">
        <w:rPr>
          <w:rFonts w:ascii="Montserrat" w:eastAsia="Times New Roman" w:hAnsi="Montserrat" w:cs="Arial"/>
          <w:lang w:val="es-MX"/>
        </w:rPr>
        <w:t>a</w:t>
      </w:r>
      <w:r w:rsidRPr="00F674EC">
        <w:rPr>
          <w:rFonts w:ascii="Montserrat" w:eastAsia="Times New Roman" w:hAnsi="Montserrat" w:cs="Arial"/>
          <w:lang w:val="es-MX"/>
        </w:rPr>
        <w:t xml:space="preserve"> sino para tomarl</w:t>
      </w:r>
      <w:r w:rsidR="006D5557">
        <w:rPr>
          <w:rFonts w:ascii="Montserrat" w:eastAsia="Times New Roman" w:hAnsi="Montserrat" w:cs="Arial"/>
          <w:lang w:val="es-MX"/>
        </w:rPr>
        <w:t>a</w:t>
      </w:r>
      <w:r w:rsidRPr="00F674EC">
        <w:rPr>
          <w:rFonts w:ascii="Montserrat" w:eastAsia="Times New Roman" w:hAnsi="Montserrat" w:cs="Arial"/>
          <w:lang w:val="es-MX"/>
        </w:rPr>
        <w:t xml:space="preserve"> como ejemplo de cómo se pueden resolver algunos problemas. La revisión de los textos nos debe llevar a identificar posibles errores, pero también a apreciar los logros en la escritura. Nos conviene aprender a identificar ambas posibilidades, para reconocer nuestros avances y nuestras dificultades.</w:t>
      </w:r>
      <w:r w:rsidR="00CB29D3">
        <w:rPr>
          <w:rFonts w:ascii="Montserrat" w:eastAsia="Times New Roman" w:hAnsi="Montserrat" w:cs="Arial"/>
          <w:lang w:val="es-MX"/>
        </w:rPr>
        <w:t xml:space="preserve"> </w:t>
      </w:r>
      <w:r w:rsidRPr="00F674EC">
        <w:rPr>
          <w:rFonts w:ascii="Montserrat" w:eastAsia="Times New Roman" w:hAnsi="Montserrat" w:cs="Arial"/>
          <w:lang w:val="es-MX"/>
        </w:rPr>
        <w:t>Veamos ahora algunos ejemplos de problemas que tienen que ver con la ortografía, la puntuación y los elementos gráficos.</w:t>
      </w:r>
    </w:p>
    <w:p w:rsidR="00971893" w:rsidRPr="00F674EC" w:rsidRDefault="00971893" w:rsidP="00F674EC">
      <w:pPr>
        <w:spacing w:after="0" w:line="240" w:lineRule="auto"/>
        <w:jc w:val="both"/>
        <w:rPr>
          <w:rFonts w:ascii="Montserrat" w:eastAsia="Times New Roman" w:hAnsi="Montserrat" w:cs="Arial"/>
          <w:lang w:val="es-MX"/>
        </w:rPr>
      </w:pPr>
    </w:p>
    <w:p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1F4AAEA8" wp14:editId="60A07405">
            <wp:extent cx="3733856" cy="35337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20285" cy="3615573"/>
                    </a:xfrm>
                    <a:prstGeom prst="rect">
                      <a:avLst/>
                    </a:prstGeom>
                  </pic:spPr>
                </pic:pic>
              </a:graphicData>
            </a:graphic>
          </wp:inline>
        </w:drawing>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Este ejemplo es parte de un tríptico que exploramos en una sesión anterior, que, por lo demás, está bien organizado y tiene una present</w:t>
      </w:r>
      <w:r w:rsidR="00CB29D3">
        <w:rPr>
          <w:rFonts w:ascii="Montserrat" w:eastAsia="Times New Roman" w:hAnsi="Montserrat" w:cs="Arial"/>
          <w:lang w:val="es-MX"/>
        </w:rPr>
        <w:t>ación clara de los contenidos, p</w:t>
      </w:r>
      <w:r w:rsidRPr="00F674EC">
        <w:rPr>
          <w:rFonts w:ascii="Montserrat" w:eastAsia="Times New Roman" w:hAnsi="Montserrat" w:cs="Arial"/>
          <w:lang w:val="es-MX"/>
        </w:rPr>
        <w:t>ero tiene algunas cuestiones ortográficas y sintácticas que podemos señalar.</w:t>
      </w:r>
    </w:p>
    <w:p w:rsidR="006C5D0F" w:rsidRPr="00F674EC" w:rsidRDefault="006C5D0F" w:rsidP="00F674EC">
      <w:pPr>
        <w:spacing w:after="0" w:line="240" w:lineRule="auto"/>
        <w:jc w:val="both"/>
        <w:rPr>
          <w:rFonts w:ascii="Montserrat" w:eastAsia="Times New Roman" w:hAnsi="Montserrat" w:cs="Arial"/>
          <w:lang w:val="es-MX"/>
        </w:rPr>
      </w:pPr>
    </w:p>
    <w:p w:rsidR="006C5D0F" w:rsidRPr="007D4D8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Hay acentos incorrectos, l</w:t>
      </w:r>
      <w:r w:rsidR="006C5D0F" w:rsidRPr="00F674EC">
        <w:rPr>
          <w:rFonts w:ascii="Montserrat" w:eastAsia="Times New Roman" w:hAnsi="Montserrat" w:cs="Arial"/>
          <w:lang w:val="es-MX"/>
        </w:rPr>
        <w:t>a palabra “envió” debería tener acento en la “o” porque el verbo se refiere a una acción en el pasado y la palabra es aguda. Con el acento en la “i”, la palabra es grave</w:t>
      </w:r>
      <w:r>
        <w:rPr>
          <w:rFonts w:ascii="Montserrat" w:eastAsia="Times New Roman" w:hAnsi="Montserrat" w:cs="Arial"/>
          <w:lang w:val="es-MX"/>
        </w:rPr>
        <w:t>, “envío”, y es un sustantivo, p</w:t>
      </w:r>
      <w:r w:rsidR="006C5D0F" w:rsidRPr="00F674EC">
        <w:rPr>
          <w:rFonts w:ascii="Montserrat" w:eastAsia="Times New Roman" w:hAnsi="Montserrat" w:cs="Arial"/>
          <w:lang w:val="es-MX"/>
        </w:rPr>
        <w:t>orque antes de esta palabra le puedes poner un artículo, como ejemplo puedes decir: un envío o el envío</w:t>
      </w:r>
      <w:r>
        <w:rPr>
          <w:rFonts w:ascii="Montserrat" w:eastAsia="Times New Roman" w:hAnsi="Montserrat" w:cs="Arial"/>
          <w:lang w:val="es-MX"/>
        </w:rPr>
        <w:t>, p</w:t>
      </w:r>
      <w:r w:rsidR="006C5D0F" w:rsidRPr="00F674EC">
        <w:rPr>
          <w:rFonts w:ascii="Montserrat" w:eastAsia="Times New Roman" w:hAnsi="Montserrat" w:cs="Arial"/>
          <w:lang w:val="es-MX"/>
        </w:rPr>
        <w:t xml:space="preserve">ero si es un verbo claramente debe tener un sujeto, como la mamá envió dinero el martes. </w:t>
      </w: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 xml:space="preserve">Algo parecido sucede con </w:t>
      </w:r>
      <w:r w:rsidR="007614C9">
        <w:rPr>
          <w:rFonts w:ascii="Montserrat" w:eastAsia="Times New Roman" w:hAnsi="Montserrat" w:cs="Arial"/>
          <w:lang w:val="es-MX"/>
        </w:rPr>
        <w:t>“plática” que es un sustantivo, “vamos a tener una plática” e</w:t>
      </w:r>
      <w:r w:rsidRPr="00F674EC">
        <w:rPr>
          <w:rFonts w:ascii="Montserrat" w:eastAsia="Times New Roman" w:hAnsi="Montserrat" w:cs="Arial"/>
          <w:lang w:val="es-MX"/>
        </w:rPr>
        <w:t>n este caso, la palabra debe ir sin acento, pero sí se refiera al modo imperativo del verbo platicar debe tener un sujeto que lo realiza: “por favor, platica con ella”.</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P</w:t>
      </w:r>
      <w:r w:rsidR="006C5D0F" w:rsidRPr="00F674EC">
        <w:rPr>
          <w:rFonts w:ascii="Montserrat" w:eastAsia="Times New Roman" w:hAnsi="Montserrat" w:cs="Arial"/>
          <w:lang w:val="es-MX"/>
        </w:rPr>
        <w:t>or qué la palabra “convertirse” está mal.</w:t>
      </w:r>
      <w:r>
        <w:rPr>
          <w:rFonts w:ascii="Montserrat" w:eastAsia="Times New Roman" w:hAnsi="Montserrat" w:cs="Arial"/>
          <w:lang w:val="es-MX"/>
        </w:rPr>
        <w:t xml:space="preserve"> </w:t>
      </w:r>
      <w:r w:rsidR="006C5D0F" w:rsidRPr="00F674EC">
        <w:rPr>
          <w:rFonts w:ascii="Montserrat" w:eastAsia="Times New Roman" w:hAnsi="Montserrat" w:cs="Arial"/>
          <w:lang w:val="es-MX"/>
        </w:rPr>
        <w:t>Se trata de una cuestión gramatical sobre el pronombre que debería usarse para señalar quién se convierte o a quién convierten en el foco de atención, de burlas, etcétera. ¿De quién se habla en esta parte?</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 la chica o el chico que</w:t>
      </w:r>
      <w:r w:rsidR="007614C9">
        <w:rPr>
          <w:rFonts w:ascii="Montserrat" w:eastAsia="Times New Roman" w:hAnsi="Montserrat" w:cs="Arial"/>
          <w:lang w:val="es-MX"/>
        </w:rPr>
        <w:t xml:space="preserve"> haya enviado sus fotografías, debería decir, “e</w:t>
      </w:r>
      <w:r w:rsidRPr="00F674EC">
        <w:rPr>
          <w:rFonts w:ascii="Montserrat" w:eastAsia="Times New Roman" w:hAnsi="Montserrat" w:cs="Arial"/>
          <w:lang w:val="es-MX"/>
        </w:rPr>
        <w:t>n contra de q</w:t>
      </w:r>
      <w:r w:rsidR="007614C9">
        <w:rPr>
          <w:rFonts w:ascii="Montserrat" w:eastAsia="Times New Roman" w:hAnsi="Montserrat" w:cs="Arial"/>
          <w:lang w:val="es-MX"/>
        </w:rPr>
        <w:t>uien lo envió, para convertirlo” e</w:t>
      </w:r>
      <w:r w:rsidRPr="00F674EC">
        <w:rPr>
          <w:rFonts w:ascii="Montserrat" w:eastAsia="Times New Roman" w:hAnsi="Montserrat" w:cs="Arial"/>
          <w:lang w:val="es-MX"/>
        </w:rPr>
        <w:t>stá equivocado el pronombre que se añade al fi</w:t>
      </w:r>
      <w:r w:rsidR="007614C9">
        <w:rPr>
          <w:rFonts w:ascii="Montserrat" w:eastAsia="Times New Roman" w:hAnsi="Montserrat" w:cs="Arial"/>
          <w:lang w:val="es-MX"/>
        </w:rPr>
        <w:t xml:space="preserve">nal de la palabra, </w:t>
      </w:r>
      <w:r w:rsidRPr="00F674EC">
        <w:rPr>
          <w:rFonts w:ascii="Montserrat" w:eastAsia="Times New Roman" w:hAnsi="Montserrat" w:cs="Arial"/>
          <w:lang w:val="es-MX"/>
        </w:rPr>
        <w:t>él o ella no se convierte por sí mismo, sino alguien más lo convierte.</w:t>
      </w:r>
    </w:p>
    <w:p w:rsidR="006C5D0F" w:rsidRPr="00F674EC" w:rsidRDefault="006C5D0F" w:rsidP="00F674EC">
      <w:pPr>
        <w:spacing w:after="0" w:line="240" w:lineRule="auto"/>
        <w:jc w:val="both"/>
        <w:rPr>
          <w:rFonts w:ascii="Montserrat" w:eastAsia="Times New Roman" w:hAnsi="Montserrat" w:cs="Arial"/>
          <w:lang w:val="es-MX"/>
        </w:rPr>
      </w:pPr>
    </w:p>
    <w:p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162AAF17" wp14:editId="3951BA05">
            <wp:extent cx="4211887" cy="9239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298295" cy="942879"/>
                    </a:xfrm>
                    <a:prstGeom prst="rect">
                      <a:avLst/>
                    </a:prstGeom>
                  </pic:spPr>
                </pic:pic>
              </a:graphicData>
            </a:graphic>
          </wp:inline>
        </w:drawing>
      </w:r>
    </w:p>
    <w:p w:rsidR="00971893" w:rsidRPr="00F674EC" w:rsidRDefault="00971893"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Veamos otro ejemplo que podemos interpretar como error ortográfico o como la elección de la palabra equivocada por no fijarse en su función gramatical.</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Aquí se habla de las evidencias que muestra en su cuerpo un niñ</w:t>
      </w:r>
      <w:r w:rsidR="007614C9">
        <w:rPr>
          <w:rFonts w:ascii="Montserrat" w:eastAsia="Times New Roman" w:hAnsi="Montserrat" w:cs="Arial"/>
          <w:lang w:val="es-MX"/>
        </w:rPr>
        <w:t>o o niña que ha sufrido acoso, p</w:t>
      </w:r>
      <w:r w:rsidRPr="00F674EC">
        <w:rPr>
          <w:rFonts w:ascii="Montserrat" w:eastAsia="Times New Roman" w:hAnsi="Montserrat" w:cs="Arial"/>
          <w:lang w:val="es-MX"/>
        </w:rPr>
        <w:t>arecería que la frase completa es</w:t>
      </w:r>
      <w:r w:rsidR="007614C9">
        <w:rPr>
          <w:rFonts w:ascii="Montserrat" w:eastAsia="Times New Roman" w:hAnsi="Montserrat" w:cs="Arial"/>
          <w:lang w:val="es-MX"/>
        </w:rPr>
        <w:t>,</w:t>
      </w:r>
      <w:r w:rsidRPr="00F674EC">
        <w:rPr>
          <w:rFonts w:ascii="Montserrat" w:eastAsia="Times New Roman" w:hAnsi="Montserrat" w:cs="Arial"/>
          <w:lang w:val="es-MX"/>
        </w:rPr>
        <w:t xml:space="preserve"> “están arañados”, pero, entonces, tendría que decir</w:t>
      </w:r>
      <w:r w:rsidR="007614C9">
        <w:rPr>
          <w:rFonts w:ascii="Montserrat" w:eastAsia="Times New Roman" w:hAnsi="Montserrat" w:cs="Arial"/>
          <w:lang w:val="es-MX"/>
        </w:rPr>
        <w:t>,</w:t>
      </w:r>
      <w:r w:rsidRPr="00F674EC">
        <w:rPr>
          <w:rFonts w:ascii="Montserrat" w:eastAsia="Times New Roman" w:hAnsi="Montserrat" w:cs="Arial"/>
          <w:lang w:val="es-MX"/>
        </w:rPr>
        <w:t xml:space="preserve"> “tienen moretones, ropa u objetos personales rotos o dañados”.</w:t>
      </w:r>
    </w:p>
    <w:p w:rsidR="006C5D0F" w:rsidRPr="00F674EC" w:rsidRDefault="006C5D0F" w:rsidP="00F674EC">
      <w:pPr>
        <w:spacing w:after="0" w:line="240" w:lineRule="auto"/>
        <w:jc w:val="both"/>
        <w:rPr>
          <w:rFonts w:ascii="Montserrat" w:eastAsia="Times New Roman" w:hAnsi="Montserrat" w:cs="Arial"/>
          <w:lang w:val="es-MX"/>
        </w:rPr>
      </w:pPr>
    </w:p>
    <w:p w:rsidR="006C5D0F" w:rsidRDefault="00971893"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L</w:t>
      </w:r>
      <w:r w:rsidR="006C5D0F" w:rsidRPr="00F674EC">
        <w:rPr>
          <w:rFonts w:ascii="Montserrat" w:eastAsia="Times New Roman" w:hAnsi="Montserrat" w:cs="Arial"/>
          <w:lang w:val="es-MX"/>
        </w:rPr>
        <w:t>os elementos de la list</w:t>
      </w:r>
      <w:r w:rsidR="007614C9">
        <w:rPr>
          <w:rFonts w:ascii="Montserrat" w:eastAsia="Times New Roman" w:hAnsi="Montserrat" w:cs="Arial"/>
          <w:lang w:val="es-MX"/>
        </w:rPr>
        <w:t xml:space="preserve">a son sustantivos sin un verbo, “moretones, ropa u objetos” </w:t>
      </w:r>
      <w:r w:rsidR="006C5D0F" w:rsidRPr="00F674EC">
        <w:rPr>
          <w:rFonts w:ascii="Montserrat" w:eastAsia="Times New Roman" w:hAnsi="Montserrat" w:cs="Arial"/>
          <w:lang w:val="es-MX"/>
        </w:rPr>
        <w:t>por lo que el primer elemento también debería serlo, y la mejor opción es la palabra “arañazos”.</w:t>
      </w:r>
    </w:p>
    <w:p w:rsidR="007614C9" w:rsidRPr="00F674EC" w:rsidRDefault="007614C9"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p>
    <w:p w:rsidR="00971893" w:rsidRPr="00F674EC" w:rsidRDefault="00971893"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75952A54" wp14:editId="0935560A">
            <wp:extent cx="4454802" cy="1990725"/>
            <wp:effectExtent l="0" t="0" r="317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91976" cy="2007337"/>
                    </a:xfrm>
                    <a:prstGeom prst="rect">
                      <a:avLst/>
                    </a:prstGeom>
                  </pic:spPr>
                </pic:pic>
              </a:graphicData>
            </a:graphic>
          </wp:inline>
        </w:drawing>
      </w:r>
    </w:p>
    <w:p w:rsidR="00971893" w:rsidRPr="00F674EC" w:rsidRDefault="00971893" w:rsidP="00F674EC">
      <w:pPr>
        <w:spacing w:after="0" w:line="240" w:lineRule="auto"/>
        <w:jc w:val="both"/>
        <w:rPr>
          <w:rFonts w:ascii="Montserrat" w:eastAsia="Times New Roman" w:hAnsi="Montserrat" w:cs="Arial"/>
          <w:lang w:val="es-MX"/>
        </w:rPr>
      </w:pPr>
    </w:p>
    <w:p w:rsidR="007614C9" w:rsidRDefault="007614C9" w:rsidP="00F674EC">
      <w:pPr>
        <w:spacing w:after="0" w:line="240" w:lineRule="auto"/>
        <w:jc w:val="both"/>
        <w:rPr>
          <w:rFonts w:ascii="Montserrat" w:eastAsia="Times New Roman" w:hAnsi="Montserrat" w:cs="Arial"/>
          <w:lang w:val="es-MX"/>
        </w:rPr>
      </w:pPr>
    </w:p>
    <w:p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Veamos otro ejemplo, e</w:t>
      </w:r>
      <w:r w:rsidR="006C5D0F" w:rsidRPr="00F674EC">
        <w:rPr>
          <w:rFonts w:ascii="Montserrat" w:eastAsia="Times New Roman" w:hAnsi="Montserrat" w:cs="Arial"/>
          <w:lang w:val="es-MX"/>
        </w:rPr>
        <w:t>n dos de estas tres oraciones hay errores. ¿Se dan cuenta en qué consisten?</w:t>
      </w: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La palabra “qué” apar</w:t>
      </w:r>
      <w:r w:rsidR="007614C9">
        <w:rPr>
          <w:rFonts w:ascii="Montserrat" w:eastAsia="Times New Roman" w:hAnsi="Montserrat" w:cs="Arial"/>
          <w:lang w:val="es-MX"/>
        </w:rPr>
        <w:t xml:space="preserve">ece con acento y sin acento, </w:t>
      </w:r>
      <w:r w:rsidRPr="00F674EC">
        <w:rPr>
          <w:rFonts w:ascii="Montserrat" w:eastAsia="Times New Roman" w:hAnsi="Montserrat" w:cs="Arial"/>
          <w:lang w:val="es-MX"/>
        </w:rPr>
        <w:t>creo que debe ir con acento, porque es palabra interrogativa.</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Y cuando se usa en oraciones que no son interrogativas o exclamativas, se t</w:t>
      </w:r>
      <w:r w:rsidR="007614C9">
        <w:rPr>
          <w:rFonts w:ascii="Montserrat" w:eastAsia="Times New Roman" w:hAnsi="Montserrat" w:cs="Arial"/>
          <w:lang w:val="es-MX"/>
        </w:rPr>
        <w:t>iene que escribir sin acento. ¿C</w:t>
      </w:r>
      <w:r w:rsidRPr="00F674EC">
        <w:rPr>
          <w:rFonts w:ascii="Montserrat" w:eastAsia="Times New Roman" w:hAnsi="Montserrat" w:cs="Arial"/>
          <w:lang w:val="es-MX"/>
        </w:rPr>
        <w:t>uál es el otro problema?</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 xml:space="preserve">La oración sobre fondo morado no tiene signo de </w:t>
      </w:r>
      <w:r w:rsidR="007614C9">
        <w:rPr>
          <w:rFonts w:ascii="Montserrat" w:eastAsia="Times New Roman" w:hAnsi="Montserrat" w:cs="Arial"/>
          <w:lang w:val="es-MX"/>
        </w:rPr>
        <w:t>admiración de apertura, pero, ¿D</w:t>
      </w:r>
      <w:r w:rsidRPr="00F674EC">
        <w:rPr>
          <w:rFonts w:ascii="Montserrat" w:eastAsia="Times New Roman" w:hAnsi="Montserrat" w:cs="Arial"/>
          <w:lang w:val="es-MX"/>
        </w:rPr>
        <w:t>ónde lo ponemos?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realidad, se trata de dos oraciones coordinadas, que van una junto a la otra por el orden lógico de las ideas, por lo que debería haber una coma entr</w:t>
      </w:r>
      <w:r w:rsidR="007614C9">
        <w:rPr>
          <w:rFonts w:ascii="Montserrat" w:eastAsia="Times New Roman" w:hAnsi="Montserrat" w:cs="Arial"/>
          <w:lang w:val="es-MX"/>
        </w:rPr>
        <w:t>e ellas, d</w:t>
      </w:r>
      <w:r w:rsidRPr="00F674EC">
        <w:rPr>
          <w:rFonts w:ascii="Montserrat" w:eastAsia="Times New Roman" w:hAnsi="Montserrat" w:cs="Arial"/>
          <w:lang w:val="es-MX"/>
        </w:rPr>
        <w:t>espués, el signo de apertura debería ir antes de “nosotros”.</w:t>
      </w:r>
    </w:p>
    <w:p w:rsidR="006C5D0F" w:rsidRPr="00F674EC" w:rsidRDefault="006C5D0F" w:rsidP="00F674EC">
      <w:pPr>
        <w:spacing w:after="0" w:line="240" w:lineRule="auto"/>
        <w:jc w:val="both"/>
        <w:rPr>
          <w:rFonts w:ascii="Montserrat" w:eastAsia="Times New Roman" w:hAnsi="Montserrat" w:cs="Arial"/>
          <w:lang w:val="es-MX"/>
        </w:rPr>
      </w:pPr>
    </w:p>
    <w:p w:rsidR="0031501B" w:rsidRPr="00F674EC" w:rsidRDefault="0031501B"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4950865D" wp14:editId="0CA44927">
            <wp:extent cx="3577350" cy="2133600"/>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37126" cy="2169251"/>
                    </a:xfrm>
                    <a:prstGeom prst="rect">
                      <a:avLst/>
                    </a:prstGeom>
                  </pic:spPr>
                </pic:pic>
              </a:graphicData>
            </a:graphic>
          </wp:inline>
        </w:drawing>
      </w:r>
    </w:p>
    <w:p w:rsidR="0031501B" w:rsidRPr="00F674EC" w:rsidRDefault="0031501B" w:rsidP="00F674EC">
      <w:pPr>
        <w:spacing w:after="0" w:line="240" w:lineRule="auto"/>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la elección del signo de puntuación correcto se relaciona con la gramática de la oración. ¿Se dan cuenta qué es lo que debemos cambiar?</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Me parece que antes de “mismos” debería ir una coma, en lugar de un punto y seguido, pero no sabría decir por qué, ¿</w:t>
      </w:r>
      <w:r w:rsidR="007614C9">
        <w:rPr>
          <w:rFonts w:ascii="Montserrat" w:eastAsia="Times New Roman" w:hAnsi="Montserrat" w:cs="Arial"/>
          <w:lang w:val="es-MX"/>
        </w:rPr>
        <w:t>S</w:t>
      </w:r>
      <w:r w:rsidRPr="00F674EC">
        <w:rPr>
          <w:rFonts w:ascii="Montserrat" w:eastAsia="Times New Roman" w:hAnsi="Montserrat" w:cs="Arial"/>
          <w:lang w:val="es-MX"/>
        </w:rPr>
        <w:t>erá porque lo tenemos que decir más de corrido?</w:t>
      </w:r>
    </w:p>
    <w:p w:rsidR="006C5D0F" w:rsidRPr="00F674EC" w:rsidRDefault="006C5D0F" w:rsidP="00F674EC">
      <w:pPr>
        <w:spacing w:after="0" w:line="240" w:lineRule="auto"/>
        <w:jc w:val="both"/>
        <w:rPr>
          <w:rFonts w:ascii="Montserrat" w:eastAsia="Times New Roman" w:hAnsi="Montserrat" w:cs="Arial"/>
          <w:lang w:val="es-MX"/>
        </w:rPr>
      </w:pPr>
    </w:p>
    <w:tbl>
      <w:tblPr>
        <w:tblStyle w:val="Tablaconcuadrcula"/>
        <w:tblW w:w="0" w:type="auto"/>
        <w:tblLook w:val="04A0" w:firstRow="1" w:lastRow="0" w:firstColumn="1" w:lastColumn="0" w:noHBand="0" w:noVBand="1"/>
      </w:tblPr>
      <w:tblGrid>
        <w:gridCol w:w="9394"/>
      </w:tblGrid>
      <w:tr w:rsidR="0031501B" w:rsidRPr="002F7BBA" w:rsidTr="0031501B">
        <w:tc>
          <w:tcPr>
            <w:tcW w:w="9394" w:type="dxa"/>
          </w:tcPr>
          <w:p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Los observadores son testigos, que pueden ser activos o pasivos.</w:t>
            </w:r>
          </w:p>
        </w:tc>
      </w:tr>
    </w:tbl>
    <w:p w:rsidR="0031501B" w:rsidRPr="00F674EC" w:rsidRDefault="0031501B"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Si hacemos un resumen de este fragmento, podemos quit</w:t>
      </w:r>
      <w:r w:rsidR="007614C9">
        <w:rPr>
          <w:rFonts w:ascii="Montserrat" w:eastAsia="Times New Roman" w:hAnsi="Montserrat" w:cs="Arial"/>
          <w:lang w:val="es-MX"/>
        </w:rPr>
        <w:t>ar algunas palabras y frases: “L</w:t>
      </w:r>
      <w:r w:rsidRPr="00F674EC">
        <w:rPr>
          <w:rFonts w:ascii="Montserrat" w:eastAsia="Times New Roman" w:hAnsi="Montserrat" w:cs="Arial"/>
          <w:lang w:val="es-MX"/>
        </w:rPr>
        <w:t>os observadores son los testigos, que pueden ser activos o pasivos”. La palabra</w:t>
      </w:r>
      <w:r w:rsidR="007614C9">
        <w:rPr>
          <w:rFonts w:ascii="Montserrat" w:eastAsia="Times New Roman" w:hAnsi="Montserrat" w:cs="Arial"/>
          <w:lang w:val="es-MX"/>
        </w:rPr>
        <w:t>, “Q</w:t>
      </w:r>
      <w:r w:rsidRPr="00F674EC">
        <w:rPr>
          <w:rFonts w:ascii="Montserrat" w:eastAsia="Times New Roman" w:hAnsi="Montserrat" w:cs="Arial"/>
          <w:lang w:val="es-MX"/>
        </w:rPr>
        <w:t>ue” introduce una oración que especifica las características de los testigos.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¿Lo hace como si fuera un adjetivo?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Sí, de esa manera, por lo que iría separada por una coma de la oración principal.</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¿Q</w:t>
      </w:r>
      <w:r w:rsidR="006C5D0F" w:rsidRPr="00F674EC">
        <w:rPr>
          <w:rFonts w:ascii="Montserrat" w:eastAsia="Times New Roman" w:hAnsi="Montserrat" w:cs="Arial"/>
          <w:lang w:val="es-MX"/>
        </w:rPr>
        <w:t xml:space="preserve">ué pasa si </w:t>
      </w:r>
      <w:r>
        <w:rPr>
          <w:rFonts w:ascii="Montserrat" w:eastAsia="Times New Roman" w:hAnsi="Montserrat" w:cs="Arial"/>
          <w:lang w:val="es-MX"/>
        </w:rPr>
        <w:t>agregamos la palabra “mismo”? ¿N</w:t>
      </w:r>
      <w:r w:rsidR="006C5D0F" w:rsidRPr="00F674EC">
        <w:rPr>
          <w:rFonts w:ascii="Montserrat" w:eastAsia="Times New Roman" w:hAnsi="Montserrat" w:cs="Arial"/>
          <w:lang w:val="es-MX"/>
        </w:rPr>
        <w:t>o es el sujeto de una nueva oración?</w:t>
      </w:r>
    </w:p>
    <w:p w:rsidR="006C5D0F" w:rsidRPr="00F674EC" w:rsidRDefault="006C5D0F" w:rsidP="00F674EC">
      <w:pPr>
        <w:spacing w:after="0" w:line="240" w:lineRule="auto"/>
        <w:jc w:val="both"/>
        <w:rPr>
          <w:rFonts w:ascii="Montserrat" w:eastAsia="Times New Roman" w:hAnsi="Montserrat" w:cs="Arial"/>
          <w:lang w:val="es-MX"/>
        </w:rPr>
      </w:pPr>
    </w:p>
    <w:tbl>
      <w:tblPr>
        <w:tblStyle w:val="Tablaconcuadrcula"/>
        <w:tblW w:w="0" w:type="auto"/>
        <w:tblLook w:val="04A0" w:firstRow="1" w:lastRow="0" w:firstColumn="1" w:lastColumn="0" w:noHBand="0" w:noVBand="1"/>
      </w:tblPr>
      <w:tblGrid>
        <w:gridCol w:w="9394"/>
      </w:tblGrid>
      <w:tr w:rsidR="0031501B" w:rsidRPr="00F674EC" w:rsidTr="0031501B">
        <w:tc>
          <w:tcPr>
            <w:tcW w:w="9394" w:type="dxa"/>
          </w:tcPr>
          <w:p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b/>
                <w:bCs/>
                <w:lang w:val="es-MX"/>
              </w:rPr>
              <w:lastRenderedPageBreak/>
              <w:t>mismo, ma</w:t>
            </w:r>
            <w:r w:rsidR="007614C9">
              <w:rPr>
                <w:rFonts w:ascii="Montserrat" w:eastAsia="Times New Roman" w:hAnsi="Montserrat" w:cs="Arial"/>
                <w:b/>
                <w:bCs/>
                <w:lang w:val="es-MX"/>
              </w:rPr>
              <w:t>.</w:t>
            </w:r>
          </w:p>
          <w:p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1. adj. Idéntico, no otro. Es el mismo pobre a quien ayer socorrí. Es la misma espada que sirvió a mi padre.</w:t>
            </w:r>
          </w:p>
          <w:p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2. adj. Exactam</w:t>
            </w:r>
            <w:r w:rsidR="007614C9">
              <w:rPr>
                <w:rFonts w:ascii="Montserrat" w:eastAsia="Times New Roman" w:hAnsi="Montserrat" w:cs="Arial"/>
                <w:lang w:val="es-MX"/>
              </w:rPr>
              <w:t>ente igual. De la misma forma, d</w:t>
            </w:r>
            <w:r w:rsidRPr="00F674EC">
              <w:rPr>
                <w:rFonts w:ascii="Montserrat" w:eastAsia="Times New Roman" w:hAnsi="Montserrat" w:cs="Arial"/>
                <w:lang w:val="es-MX"/>
              </w:rPr>
              <w:t>el mismo color.</w:t>
            </w:r>
          </w:p>
          <w:p w:rsidR="0031501B" w:rsidRPr="00F674EC" w:rsidRDefault="0031501B" w:rsidP="00F674EC">
            <w:pPr>
              <w:jc w:val="both"/>
              <w:rPr>
                <w:rFonts w:ascii="Montserrat" w:eastAsia="Times New Roman" w:hAnsi="Montserrat" w:cs="Arial"/>
                <w:lang w:val="es-MX"/>
              </w:rPr>
            </w:pPr>
            <w:r w:rsidRPr="00F674EC">
              <w:rPr>
                <w:rFonts w:ascii="Montserrat" w:eastAsia="Times New Roman" w:hAnsi="Montserrat" w:cs="Arial"/>
                <w:lang w:val="es-MX"/>
              </w:rPr>
              <w:t>Diccionario de la lengua española</w:t>
            </w:r>
            <w:r w:rsidR="007614C9">
              <w:rPr>
                <w:rFonts w:ascii="Montserrat" w:eastAsia="Times New Roman" w:hAnsi="Montserrat" w:cs="Arial"/>
                <w:lang w:val="es-MX"/>
              </w:rPr>
              <w:t>.</w:t>
            </w:r>
          </w:p>
          <w:p w:rsidR="0031501B" w:rsidRPr="00F674EC" w:rsidRDefault="002F7BBA" w:rsidP="00F674EC">
            <w:pPr>
              <w:jc w:val="both"/>
              <w:rPr>
                <w:rFonts w:ascii="Montserrat" w:eastAsia="Times New Roman" w:hAnsi="Montserrat" w:cs="Arial"/>
                <w:lang w:val="es-MX"/>
              </w:rPr>
            </w:pPr>
            <w:hyperlink r:id="rId14" w:history="1">
              <w:r w:rsidR="0031501B" w:rsidRPr="00F674EC">
                <w:rPr>
                  <w:rStyle w:val="Hipervnculo"/>
                  <w:rFonts w:ascii="Montserrat" w:eastAsia="Times New Roman" w:hAnsi="Montserrat" w:cs="Arial"/>
                  <w:lang w:val="es-MX"/>
                </w:rPr>
                <w:t>https://dle.rae.es/mismo</w:t>
              </w:r>
            </w:hyperlink>
          </w:p>
          <w:p w:rsidR="0031501B" w:rsidRPr="00F674EC" w:rsidRDefault="0031501B" w:rsidP="00F674EC">
            <w:pPr>
              <w:jc w:val="both"/>
              <w:rPr>
                <w:rFonts w:ascii="Montserrat" w:eastAsia="Times New Roman" w:hAnsi="Montserrat" w:cs="Arial"/>
                <w:lang w:val="es-MX"/>
              </w:rPr>
            </w:pPr>
          </w:p>
        </w:tc>
      </w:tr>
    </w:tbl>
    <w:p w:rsidR="0031501B" w:rsidRPr="00F674EC" w:rsidRDefault="0031501B" w:rsidP="00F674EC">
      <w:pPr>
        <w:spacing w:after="0" w:line="240" w:lineRule="auto"/>
        <w:jc w:val="both"/>
        <w:rPr>
          <w:rFonts w:ascii="Montserrat" w:eastAsia="Times New Roman" w:hAnsi="Montserrat" w:cs="Arial"/>
          <w:lang w:val="es-MX"/>
        </w:rPr>
      </w:pPr>
    </w:p>
    <w:p w:rsidR="006C5D0F"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Si buscamos el significado de “mismo” en el diccionario, podemos ver que se trata de un adjetivo. En este caso, la palabra “mismos” está refiriéndose al sustantivo “testigos” y sirve de articulación con lo que sigue.</w:t>
      </w:r>
    </w:p>
    <w:p w:rsidR="007614C9" w:rsidRPr="00F674EC" w:rsidRDefault="007614C9"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p>
    <w:p w:rsidR="0031501B" w:rsidRPr="00F674EC" w:rsidRDefault="0031501B" w:rsidP="00F674EC">
      <w:pPr>
        <w:spacing w:after="0" w:line="240" w:lineRule="auto"/>
        <w:jc w:val="center"/>
        <w:rPr>
          <w:rFonts w:ascii="Montserrat" w:eastAsia="Times New Roman" w:hAnsi="Montserrat" w:cs="Arial"/>
          <w:lang w:val="es-MX"/>
        </w:rPr>
      </w:pPr>
      <w:r w:rsidRPr="00F674EC">
        <w:rPr>
          <w:rFonts w:ascii="Montserrat" w:hAnsi="Montserrat"/>
          <w:noProof/>
        </w:rPr>
        <w:drawing>
          <wp:inline distT="0" distB="0" distL="0" distR="0" wp14:anchorId="409C3671" wp14:editId="50520AEF">
            <wp:extent cx="3533775" cy="267626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71909" cy="2705148"/>
                    </a:xfrm>
                    <a:prstGeom prst="rect">
                      <a:avLst/>
                    </a:prstGeom>
                  </pic:spPr>
                </pic:pic>
              </a:graphicData>
            </a:graphic>
          </wp:inline>
        </w:drawing>
      </w:r>
    </w:p>
    <w:p w:rsidR="0031501B" w:rsidRPr="00F674EC" w:rsidRDefault="0031501B" w:rsidP="00F674EC">
      <w:pPr>
        <w:spacing w:after="0" w:line="240" w:lineRule="auto"/>
        <w:jc w:val="both"/>
        <w:rPr>
          <w:rFonts w:ascii="Montserrat" w:eastAsia="Times New Roman" w:hAnsi="Montserrat" w:cs="Arial"/>
          <w:lang w:val="es-MX"/>
        </w:rPr>
      </w:pPr>
    </w:p>
    <w:p w:rsidR="007614C9" w:rsidRDefault="007614C9" w:rsidP="00F674EC">
      <w:pPr>
        <w:spacing w:after="0" w:line="240" w:lineRule="auto"/>
        <w:jc w:val="both"/>
        <w:rPr>
          <w:rFonts w:ascii="Montserrat" w:eastAsia="Times New Roman" w:hAnsi="Montserrat" w:cs="Arial"/>
          <w:lang w:val="es-MX"/>
        </w:rPr>
      </w:pPr>
    </w:p>
    <w:p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V</w:t>
      </w:r>
      <w:r w:rsidR="006C5D0F" w:rsidRPr="00F674EC">
        <w:rPr>
          <w:rFonts w:ascii="Montserrat" w:eastAsia="Times New Roman" w:hAnsi="Montserrat" w:cs="Arial"/>
          <w:lang w:val="es-MX"/>
        </w:rPr>
        <w:t>eamos dos ejemplos en los que la forma gráfica de las palabras busca llamar la atención del lector.</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El tamaño de las letras, su color o si están resaltadas en negritas tienen la intención de resaltar las partes del texto sobre las que</w:t>
      </w:r>
      <w:r w:rsidR="007614C9">
        <w:rPr>
          <w:rFonts w:ascii="Montserrat" w:eastAsia="Times New Roman" w:hAnsi="Montserrat" w:cs="Arial"/>
          <w:lang w:val="es-MX"/>
        </w:rPr>
        <w:t xml:space="preserve"> se quiere llamar la atención, p</w:t>
      </w:r>
      <w:r w:rsidRPr="00F674EC">
        <w:rPr>
          <w:rFonts w:ascii="Montserrat" w:eastAsia="Times New Roman" w:hAnsi="Montserrat" w:cs="Arial"/>
          <w:lang w:val="es-MX"/>
        </w:rPr>
        <w:t>ero, aquí no hay un error, ¿o sí?</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se pueden transgredir algunas normas convencionales del uso de mayúsculas para</w:t>
      </w:r>
      <w:r w:rsidR="007614C9">
        <w:rPr>
          <w:rFonts w:ascii="Montserrat" w:eastAsia="Times New Roman" w:hAnsi="Montserrat" w:cs="Arial"/>
          <w:lang w:val="es-MX"/>
        </w:rPr>
        <w:t xml:space="preserve"> darle atractivo al texto, </w:t>
      </w:r>
      <w:r w:rsidRPr="00F674EC">
        <w:rPr>
          <w:rFonts w:ascii="Montserrat" w:eastAsia="Times New Roman" w:hAnsi="Montserrat" w:cs="Arial"/>
          <w:lang w:val="es-MX"/>
        </w:rPr>
        <w:t>también encontramos ejemplos de usos erróneos.</w:t>
      </w:r>
    </w:p>
    <w:p w:rsidR="006C5D0F" w:rsidRPr="00F674EC" w:rsidRDefault="006C5D0F" w:rsidP="00F674EC">
      <w:pPr>
        <w:spacing w:after="0" w:line="240" w:lineRule="auto"/>
        <w:jc w:val="both"/>
        <w:rPr>
          <w:rFonts w:ascii="Montserrat" w:eastAsia="Times New Roman" w:hAnsi="Montserrat" w:cs="Arial"/>
          <w:lang w:val="es-MX"/>
        </w:rPr>
      </w:pPr>
    </w:p>
    <w:p w:rsidR="0031501B" w:rsidRPr="00F674EC" w:rsidRDefault="0031501B" w:rsidP="00F674EC">
      <w:pPr>
        <w:spacing w:after="0" w:line="240" w:lineRule="auto"/>
        <w:jc w:val="center"/>
        <w:rPr>
          <w:rFonts w:ascii="Montserrat" w:eastAsia="Times New Roman" w:hAnsi="Montserrat" w:cs="Arial"/>
          <w:lang w:val="es-MX"/>
        </w:rPr>
      </w:pPr>
      <w:r w:rsidRPr="00F674EC">
        <w:rPr>
          <w:rFonts w:ascii="Montserrat" w:hAnsi="Montserrat"/>
          <w:noProof/>
        </w:rPr>
        <w:lastRenderedPageBreak/>
        <w:drawing>
          <wp:inline distT="0" distB="0" distL="0" distR="0" wp14:anchorId="3ADDEC36" wp14:editId="7608C1D1">
            <wp:extent cx="3333680" cy="2724150"/>
            <wp:effectExtent l="0" t="0" r="63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77223" cy="2759732"/>
                    </a:xfrm>
                    <a:prstGeom prst="rect">
                      <a:avLst/>
                    </a:prstGeom>
                  </pic:spPr>
                </pic:pic>
              </a:graphicData>
            </a:graphic>
          </wp:inline>
        </w:drawing>
      </w:r>
    </w:p>
    <w:p w:rsidR="0031501B" w:rsidRPr="00F674EC" w:rsidRDefault="0031501B"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caso, se presenta un texto en prosa normal, en el que se utilizan las comillas y las cursivas para resaltar una idea, tal vez porqu</w:t>
      </w:r>
      <w:r w:rsidR="007614C9">
        <w:rPr>
          <w:rFonts w:ascii="Montserrat" w:eastAsia="Times New Roman" w:hAnsi="Montserrat" w:cs="Arial"/>
          <w:lang w:val="es-MX"/>
        </w:rPr>
        <w:t xml:space="preserve">e se considera importante, </w:t>
      </w:r>
      <w:r w:rsidRPr="00F674EC">
        <w:rPr>
          <w:rFonts w:ascii="Montserrat" w:eastAsia="Times New Roman" w:hAnsi="Montserrat" w:cs="Arial"/>
          <w:lang w:val="es-MX"/>
        </w:rPr>
        <w:t>las comillas se usan normalmente para citar otra fuente o para tomar distancia de algo que se dice.</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7614C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C</w:t>
      </w:r>
      <w:r w:rsidR="006C5D0F" w:rsidRPr="00F674EC">
        <w:rPr>
          <w:rFonts w:ascii="Montserrat" w:eastAsia="Times New Roman" w:hAnsi="Montserrat" w:cs="Arial"/>
          <w:lang w:val="es-MX"/>
        </w:rPr>
        <w:t>uando se usan comillas para resaltar algo, resulta exce</w:t>
      </w:r>
      <w:r>
        <w:rPr>
          <w:rFonts w:ascii="Montserrat" w:eastAsia="Times New Roman" w:hAnsi="Montserrat" w:cs="Arial"/>
          <w:lang w:val="es-MX"/>
        </w:rPr>
        <w:t>sivo ponerle también cursivas, entonces, ¿A</w:t>
      </w:r>
      <w:r w:rsidR="006C5D0F" w:rsidRPr="00F674EC">
        <w:rPr>
          <w:rFonts w:ascii="Montserrat" w:eastAsia="Times New Roman" w:hAnsi="Montserrat" w:cs="Arial"/>
          <w:lang w:val="es-MX"/>
        </w:rPr>
        <w:t>quí es un error resaltar de esta manera la frase?</w:t>
      </w:r>
    </w:p>
    <w:p w:rsidR="006C5D0F" w:rsidRPr="00F674EC" w:rsidRDefault="006C5D0F" w:rsidP="00F674EC">
      <w:pPr>
        <w:spacing w:after="0" w:line="240" w:lineRule="auto"/>
        <w:jc w:val="both"/>
        <w:rPr>
          <w:rFonts w:ascii="Montserrat" w:eastAsia="Times New Roman" w:hAnsi="Montserrat" w:cs="Arial"/>
          <w:lang w:val="es-MX"/>
        </w:rPr>
      </w:pPr>
    </w:p>
    <w:p w:rsidR="006C5D0F"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 lo que se trata es de ser consistente con los criterios que se</w:t>
      </w:r>
      <w:r w:rsidR="007614C9">
        <w:rPr>
          <w:rFonts w:ascii="Montserrat" w:eastAsia="Times New Roman" w:hAnsi="Montserrat" w:cs="Arial"/>
          <w:lang w:val="es-MX"/>
        </w:rPr>
        <w:t>guimos para escribir un texto, s</w:t>
      </w:r>
      <w:r w:rsidRPr="00F674EC">
        <w:rPr>
          <w:rFonts w:ascii="Montserrat" w:eastAsia="Times New Roman" w:hAnsi="Montserrat" w:cs="Arial"/>
          <w:lang w:val="es-MX"/>
        </w:rPr>
        <w:t>i estás desarrollando una explicación con prosa normal, con todas las convenciones de la escritura, debes ser consistente con ese criterio. Si hay espacios donde estás jugando con la tipografía, el tamaño o el color de las letras, entonces puedes tomarte algunas libertades.</w:t>
      </w:r>
    </w:p>
    <w:p w:rsidR="007614C9" w:rsidRPr="00F674EC" w:rsidRDefault="007614C9" w:rsidP="00F674EC">
      <w:pPr>
        <w:spacing w:after="0" w:line="240" w:lineRule="auto"/>
        <w:jc w:val="both"/>
        <w:rPr>
          <w:rFonts w:ascii="Montserrat" w:eastAsia="Times New Roman" w:hAnsi="Montserrat" w:cs="Arial"/>
          <w:lang w:val="es-MX"/>
        </w:rPr>
      </w:pPr>
    </w:p>
    <w:p w:rsidR="006C5D0F" w:rsidRPr="00F674EC" w:rsidRDefault="00F674EC" w:rsidP="007614C9">
      <w:pPr>
        <w:spacing w:after="0" w:line="240" w:lineRule="auto"/>
        <w:jc w:val="center"/>
        <w:rPr>
          <w:rFonts w:ascii="Montserrat" w:eastAsia="Times New Roman" w:hAnsi="Montserrat" w:cs="Arial"/>
          <w:lang w:val="es-MX"/>
        </w:rPr>
      </w:pPr>
      <w:bookmarkStart w:id="0" w:name="_GoBack"/>
      <w:r w:rsidRPr="00F674EC">
        <w:rPr>
          <w:rFonts w:ascii="Montserrat" w:hAnsi="Montserrat"/>
          <w:noProof/>
        </w:rPr>
        <w:drawing>
          <wp:inline distT="0" distB="0" distL="0" distR="0" wp14:anchorId="04477369" wp14:editId="63B4B0FA">
            <wp:extent cx="5819775" cy="2661723"/>
            <wp:effectExtent l="0" t="0" r="0" b="571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38794" cy="2670421"/>
                    </a:xfrm>
                    <a:prstGeom prst="rect">
                      <a:avLst/>
                    </a:prstGeom>
                  </pic:spPr>
                </pic:pic>
              </a:graphicData>
            </a:graphic>
          </wp:inline>
        </w:drawing>
      </w:r>
      <w:bookmarkEnd w:id="0"/>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lastRenderedPageBreak/>
        <w:t>De eso se trata la coherencia global, de que todos los elementos del texto vayan en la misma dirección para dar un mensaje claro y articulado.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En este fragmento de tríptico, vemos un estilo informal para dirigirse a adolescentes. Incluso, la presentación del contenido es como una carta que les habla de manera respetuosa y cálida.</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Al final de esa presentación, anuncia una serie de consejos para enfrentar el acoso escolar. Del lado derecho, arriba, hay una frase de presentación con puntos suspensivos, porque queda completada con cada uno de los elementos del listado siguiente: “Para disfrutar de un ambien</w:t>
      </w:r>
      <w:r w:rsidR="008B4EB9">
        <w:rPr>
          <w:rFonts w:ascii="Montserrat" w:eastAsia="Times New Roman" w:hAnsi="Montserrat" w:cs="Arial"/>
          <w:lang w:val="es-MX"/>
        </w:rPr>
        <w:t>te de compañerismo, r</w:t>
      </w:r>
      <w:r w:rsidRPr="00F674EC">
        <w:rPr>
          <w:rFonts w:ascii="Montserrat" w:eastAsia="Times New Roman" w:hAnsi="Montserrat" w:cs="Arial"/>
          <w:lang w:val="es-MX"/>
        </w:rPr>
        <w:t>espeta siempre las diferencias personales de cada compañero”.</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Y al final, trae una frase de cierre que da conclusión a toda la idea.</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Con este esquema, se presentan todas las ideas a lo largo de este tríptico, por lo que tiene una coherencia global muy notoria, que es a la que nos conviene aspirar en nuestros escritos.</w:t>
      </w:r>
    </w:p>
    <w:p w:rsidR="006C5D0F" w:rsidRPr="00F674EC" w:rsidRDefault="006C5D0F" w:rsidP="00F674EC">
      <w:pPr>
        <w:spacing w:after="0" w:line="240" w:lineRule="auto"/>
        <w:jc w:val="both"/>
        <w:rPr>
          <w:rFonts w:ascii="Montserrat" w:eastAsia="Times New Roman" w:hAnsi="Montserrat" w:cs="Arial"/>
          <w:lang w:val="es-MX"/>
        </w:rPr>
      </w:pPr>
    </w:p>
    <w:p w:rsidR="00F674EC" w:rsidRPr="00F674EC" w:rsidRDefault="00F674EC" w:rsidP="00F674EC">
      <w:pPr>
        <w:tabs>
          <w:tab w:val="left" w:pos="375"/>
        </w:tabs>
        <w:spacing w:after="0" w:line="240" w:lineRule="auto"/>
        <w:jc w:val="both"/>
        <w:rPr>
          <w:rFonts w:ascii="Montserrat" w:eastAsia="Times New Roman" w:hAnsi="Montserrat" w:cs="Arial"/>
          <w:lang w:val="es-MX"/>
        </w:rPr>
      </w:pPr>
      <w:r w:rsidRPr="00F674EC">
        <w:rPr>
          <w:rFonts w:ascii="Montserrat" w:hAnsi="Montserrat" w:cs="Arial"/>
          <w:bCs/>
          <w:lang w:val="es-MX"/>
        </w:rPr>
        <w:t xml:space="preserve">Vamos </w:t>
      </w:r>
      <w:r w:rsidR="006C5D0F" w:rsidRPr="00F674EC">
        <w:rPr>
          <w:rFonts w:ascii="Montserrat" w:eastAsia="Times New Roman" w:hAnsi="Montserrat" w:cs="Arial"/>
          <w:lang w:val="es-MX"/>
        </w:rPr>
        <w:t>a hacer un repaso de lo que hicimos en esta sesión</w:t>
      </w:r>
      <w:r w:rsidRPr="00F674EC">
        <w:rPr>
          <w:rFonts w:ascii="Montserrat" w:eastAsia="Times New Roman" w:hAnsi="Montserrat" w:cs="Arial"/>
          <w:lang w:val="es-MX"/>
        </w:rPr>
        <w:t>.</w:t>
      </w:r>
    </w:p>
    <w:p w:rsidR="006C5D0F" w:rsidRPr="00F674EC" w:rsidRDefault="006C5D0F" w:rsidP="00F674EC">
      <w:pPr>
        <w:spacing w:after="0" w:line="240" w:lineRule="auto"/>
        <w:jc w:val="both"/>
        <w:rPr>
          <w:rFonts w:ascii="Montserrat" w:eastAsia="Times New Roman" w:hAnsi="Montserrat" w:cs="Arial"/>
          <w:lang w:val="es-MX"/>
        </w:rPr>
      </w:pPr>
    </w:p>
    <w:p w:rsidR="00F674EC"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Primero, platicamos sobre algunos aspectos que podemos tomar en cuenta para revisar nuestros escritos: la articulación de contenidos, la gramática, la ortografía, la puntuación y la tipografía; todos ellos hacen posible que nuestros textos tengan coherencia.</w:t>
      </w:r>
    </w:p>
    <w:p w:rsidR="00F674EC" w:rsidRPr="00F674EC" w:rsidRDefault="00F674EC"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Después, revisamos varios trípticos.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8B4EB9"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Tú, ¿C</w:t>
      </w:r>
      <w:r w:rsidR="006C5D0F" w:rsidRPr="00F674EC">
        <w:rPr>
          <w:rFonts w:ascii="Montserrat" w:eastAsia="Times New Roman" w:hAnsi="Montserrat" w:cs="Arial"/>
          <w:lang w:val="es-MX"/>
        </w:rPr>
        <w:t>on qué aprendizaje te quedas de esta revisión?</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272605" w:rsidP="00F674EC">
      <w:pPr>
        <w:spacing w:after="0" w:line="240" w:lineRule="auto"/>
        <w:jc w:val="both"/>
        <w:rPr>
          <w:rFonts w:ascii="Montserrat" w:eastAsia="Times New Roman" w:hAnsi="Montserrat" w:cs="Arial"/>
          <w:lang w:val="es-MX"/>
        </w:rPr>
      </w:pPr>
      <w:r>
        <w:rPr>
          <w:rFonts w:ascii="Montserrat" w:eastAsia="Times New Roman" w:hAnsi="Montserrat" w:cs="Arial"/>
          <w:lang w:val="es-MX"/>
        </w:rPr>
        <w:t>Q</w:t>
      </w:r>
      <w:r w:rsidR="006C5D0F" w:rsidRPr="00F674EC">
        <w:rPr>
          <w:rFonts w:ascii="Montserrat" w:eastAsia="Times New Roman" w:hAnsi="Montserrat" w:cs="Arial"/>
          <w:lang w:val="es-MX"/>
        </w:rPr>
        <w:t>ue la ortografía y la puntuación no están desligadas de la gramática y del orden de las ideas.</w:t>
      </w:r>
    </w:p>
    <w:p w:rsidR="006C5D0F" w:rsidRPr="00F674EC" w:rsidRDefault="006C5D0F" w:rsidP="00F674EC">
      <w:pPr>
        <w:spacing w:after="0" w:line="240" w:lineRule="auto"/>
        <w:jc w:val="both"/>
        <w:rPr>
          <w:rFonts w:ascii="Montserrat" w:eastAsia="Times New Roman" w:hAnsi="Montserrat" w:cs="Arial"/>
          <w:lang w:val="es-MX"/>
        </w:rPr>
      </w:pPr>
    </w:p>
    <w:p w:rsidR="006C5D0F" w:rsidRPr="00F674EC" w:rsidRDefault="006C5D0F" w:rsidP="00F674EC">
      <w:pPr>
        <w:spacing w:after="0" w:line="240" w:lineRule="auto"/>
        <w:jc w:val="both"/>
        <w:rPr>
          <w:rFonts w:ascii="Montserrat" w:eastAsia="Times New Roman" w:hAnsi="Montserrat" w:cs="Arial"/>
          <w:lang w:val="es-MX"/>
        </w:rPr>
      </w:pPr>
      <w:r w:rsidRPr="00F674EC">
        <w:rPr>
          <w:rFonts w:ascii="Montserrat" w:eastAsia="Times New Roman" w:hAnsi="Montserrat" w:cs="Arial"/>
          <w:lang w:val="es-MX"/>
        </w:rPr>
        <w:t>Por favor, revisen la escritura de sus trípticos para compartirlos con sus compañeros cuando regresen a clases.</w:t>
      </w:r>
    </w:p>
    <w:p w:rsidR="006C5D0F" w:rsidRPr="00F674EC" w:rsidRDefault="006C5D0F" w:rsidP="00F674EC">
      <w:pPr>
        <w:tabs>
          <w:tab w:val="left" w:pos="375"/>
        </w:tabs>
        <w:spacing w:after="0" w:line="240" w:lineRule="auto"/>
        <w:jc w:val="both"/>
        <w:rPr>
          <w:rFonts w:ascii="Montserrat" w:hAnsi="Montserrat" w:cs="Arial"/>
          <w:bCs/>
          <w:lang w:val="es-MX"/>
        </w:rPr>
      </w:pPr>
    </w:p>
    <w:p w:rsidR="0084391F" w:rsidRPr="00F674EC" w:rsidRDefault="0084391F" w:rsidP="00F674EC">
      <w:pPr>
        <w:tabs>
          <w:tab w:val="left" w:pos="375"/>
        </w:tabs>
        <w:spacing w:after="0" w:line="240" w:lineRule="auto"/>
        <w:jc w:val="both"/>
        <w:rPr>
          <w:rFonts w:ascii="Montserrat" w:hAnsi="Montserrat" w:cs="Arial"/>
          <w:bCs/>
          <w:lang w:val="es-MX"/>
        </w:rPr>
      </w:pPr>
    </w:p>
    <w:p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¡Buen trabajo!</w:t>
      </w:r>
    </w:p>
    <w:p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p>
    <w:p w:rsidR="000C74A7" w:rsidRPr="00472E0E" w:rsidRDefault="000C74A7" w:rsidP="000C74A7">
      <w:pPr>
        <w:pBdr>
          <w:top w:val="nil"/>
          <w:left w:val="nil"/>
          <w:bottom w:val="nil"/>
          <w:right w:val="nil"/>
          <w:between w:val="nil"/>
        </w:pBdr>
        <w:spacing w:after="0" w:line="240" w:lineRule="auto"/>
        <w:jc w:val="center"/>
        <w:rPr>
          <w:rFonts w:ascii="Montserrat" w:hAnsi="Montserrat"/>
          <w:b/>
          <w:bCs/>
          <w:sz w:val="24"/>
          <w:szCs w:val="24"/>
          <w:lang w:val="es-MX"/>
        </w:rPr>
      </w:pPr>
      <w:r w:rsidRPr="00472E0E">
        <w:rPr>
          <w:rFonts w:ascii="Montserrat" w:hAnsi="Montserrat"/>
          <w:b/>
          <w:bCs/>
          <w:sz w:val="24"/>
          <w:szCs w:val="24"/>
          <w:lang w:val="es-MX"/>
        </w:rPr>
        <w:t>Gracias por tu esfuerzo</w:t>
      </w:r>
      <w:r w:rsidR="008B4EB9">
        <w:rPr>
          <w:rFonts w:ascii="Montserrat" w:hAnsi="Montserrat"/>
          <w:b/>
          <w:bCs/>
          <w:sz w:val="24"/>
          <w:szCs w:val="24"/>
          <w:lang w:val="es-MX"/>
        </w:rPr>
        <w:t>.</w:t>
      </w:r>
    </w:p>
    <w:p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rsidR="000C74A7" w:rsidRPr="008F48C9" w:rsidRDefault="000C74A7" w:rsidP="000C74A7">
      <w:pPr>
        <w:pBdr>
          <w:top w:val="nil"/>
          <w:left w:val="nil"/>
          <w:bottom w:val="nil"/>
          <w:right w:val="nil"/>
          <w:between w:val="nil"/>
        </w:pBdr>
        <w:spacing w:after="0" w:line="240" w:lineRule="auto"/>
        <w:rPr>
          <w:rFonts w:ascii="Montserrat" w:hAnsi="Montserrat"/>
          <w:bCs/>
          <w:lang w:val="es-MX"/>
        </w:rPr>
      </w:pPr>
    </w:p>
    <w:p w:rsidR="000C74A7" w:rsidRPr="00E37294" w:rsidRDefault="000C74A7" w:rsidP="000C74A7">
      <w:pPr>
        <w:spacing w:after="0" w:line="240" w:lineRule="auto"/>
        <w:jc w:val="both"/>
        <w:rPr>
          <w:rFonts w:ascii="Montserrat" w:hAnsi="Montserrat"/>
          <w:b/>
          <w:sz w:val="28"/>
          <w:szCs w:val="28"/>
          <w:lang w:val="es-MX"/>
        </w:rPr>
      </w:pPr>
      <w:r w:rsidRPr="00E37294">
        <w:rPr>
          <w:rFonts w:ascii="Montserrat" w:hAnsi="Montserrat"/>
          <w:b/>
          <w:sz w:val="28"/>
          <w:szCs w:val="28"/>
          <w:lang w:val="es-MX"/>
        </w:rPr>
        <w:t>Para saber más:</w:t>
      </w:r>
    </w:p>
    <w:p w:rsidR="000C74A7" w:rsidRPr="008B4EB9" w:rsidRDefault="000C74A7" w:rsidP="000C74A7">
      <w:pPr>
        <w:spacing w:after="0" w:line="240" w:lineRule="auto"/>
        <w:jc w:val="both"/>
        <w:rPr>
          <w:rFonts w:ascii="Montserrat" w:hAnsi="Montserrat"/>
          <w:bCs/>
          <w:lang w:val="es-MX"/>
        </w:rPr>
      </w:pPr>
      <w:r w:rsidRPr="008B4EB9">
        <w:rPr>
          <w:rFonts w:ascii="Montserrat" w:hAnsi="Montserrat"/>
          <w:bCs/>
          <w:lang w:val="es-MX"/>
        </w:rPr>
        <w:t>Lecturas</w:t>
      </w:r>
    </w:p>
    <w:p w:rsidR="000C74A7" w:rsidRDefault="000C74A7" w:rsidP="000C74A7">
      <w:pPr>
        <w:spacing w:after="0" w:line="240" w:lineRule="auto"/>
        <w:jc w:val="both"/>
        <w:rPr>
          <w:rFonts w:ascii="Montserrat" w:hAnsi="Montserrat"/>
          <w:lang w:val="es-MX"/>
        </w:rPr>
      </w:pPr>
      <w:r w:rsidRPr="00E37294">
        <w:rPr>
          <w:rFonts w:ascii="Montserrat" w:hAnsi="Montserrat"/>
          <w:noProof/>
        </w:rPr>
        <w:lastRenderedPageBreak/>
        <w:drawing>
          <wp:inline distT="0" distB="0" distL="0" distR="0" wp14:anchorId="46840842" wp14:editId="523D964F">
            <wp:extent cx="2135362" cy="2679773"/>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143920" cy="2690513"/>
                    </a:xfrm>
                    <a:prstGeom prst="rect">
                      <a:avLst/>
                    </a:prstGeom>
                  </pic:spPr>
                </pic:pic>
              </a:graphicData>
            </a:graphic>
          </wp:inline>
        </w:drawing>
      </w:r>
    </w:p>
    <w:p w:rsidR="000C74A7" w:rsidRDefault="002F7BBA" w:rsidP="000C74A7">
      <w:pPr>
        <w:spacing w:after="0" w:line="240" w:lineRule="auto"/>
        <w:rPr>
          <w:rStyle w:val="Hipervnculo"/>
          <w:rFonts w:ascii="Montserrat" w:hAnsi="Montserrat"/>
          <w:lang w:val="es-MX"/>
        </w:rPr>
      </w:pPr>
      <w:hyperlink r:id="rId19" w:history="1">
        <w:r w:rsidR="000C74A7" w:rsidRPr="00E37294">
          <w:rPr>
            <w:rStyle w:val="Hipervnculo"/>
            <w:rFonts w:ascii="Montserrat" w:hAnsi="Montserrat"/>
            <w:lang w:val="es-MX"/>
          </w:rPr>
          <w:t>https://libros.conaliteg.gob.mx/20/P5ESA.htm</w:t>
        </w:r>
      </w:hyperlink>
    </w:p>
    <w:p w:rsidR="008F48C9" w:rsidRDefault="008F48C9" w:rsidP="000C74A7">
      <w:pPr>
        <w:spacing w:after="0" w:line="240" w:lineRule="auto"/>
        <w:rPr>
          <w:rStyle w:val="Hipervnculo"/>
          <w:rFonts w:ascii="Montserrat" w:hAnsi="Montserrat"/>
          <w:color w:val="auto"/>
          <w:lang w:val="es-MX"/>
        </w:rPr>
      </w:pPr>
    </w:p>
    <w:p w:rsidR="008B4EB9" w:rsidRPr="008F48C9" w:rsidRDefault="008B4EB9" w:rsidP="000C74A7">
      <w:pPr>
        <w:spacing w:after="0" w:line="240" w:lineRule="auto"/>
        <w:rPr>
          <w:rStyle w:val="Hipervnculo"/>
          <w:rFonts w:ascii="Montserrat" w:hAnsi="Montserrat"/>
          <w:color w:val="auto"/>
          <w:lang w:val="es-MX"/>
        </w:rPr>
      </w:pPr>
    </w:p>
    <w:p w:rsidR="000C74A7" w:rsidRPr="00E37294" w:rsidRDefault="000C74A7" w:rsidP="000C74A7">
      <w:pPr>
        <w:spacing w:after="0" w:line="240" w:lineRule="auto"/>
        <w:rPr>
          <w:rFonts w:ascii="Montserrat" w:hAnsi="Montserrat"/>
        </w:rPr>
      </w:pPr>
      <w:r w:rsidRPr="00E37294">
        <w:rPr>
          <w:rFonts w:ascii="Montserrat" w:hAnsi="Montserrat"/>
          <w:noProof/>
        </w:rPr>
        <w:drawing>
          <wp:inline distT="0" distB="0" distL="0" distR="0" wp14:anchorId="1FBC2660" wp14:editId="1018E3E8">
            <wp:extent cx="2134501" cy="279096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53922" cy="2816361"/>
                    </a:xfrm>
                    <a:prstGeom prst="rect">
                      <a:avLst/>
                    </a:prstGeom>
                  </pic:spPr>
                </pic:pic>
              </a:graphicData>
            </a:graphic>
          </wp:inline>
        </w:drawing>
      </w:r>
    </w:p>
    <w:p w:rsidR="007D638F" w:rsidRPr="008F48C9" w:rsidRDefault="002F7BBA" w:rsidP="000C74A7">
      <w:pPr>
        <w:rPr>
          <w:rFonts w:ascii="Montserrat" w:hAnsi="Montserrat"/>
        </w:rPr>
      </w:pPr>
      <w:hyperlink r:id="rId21" w:history="1">
        <w:r w:rsidR="000C74A7" w:rsidRPr="008F48C9">
          <w:rPr>
            <w:rStyle w:val="Hipervnculo"/>
            <w:rFonts w:ascii="Montserrat" w:hAnsi="Montserrat"/>
          </w:rPr>
          <w:t>https://libros.conaliteg.gob.mx/20/P5LEA.htm</w:t>
        </w:r>
      </w:hyperlink>
    </w:p>
    <w:sectPr w:rsidR="007D638F" w:rsidRPr="008F48C9" w:rsidSect="000C74A7">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altName w:val="Cambria"/>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F66C0"/>
    <w:multiLevelType w:val="hybridMultilevel"/>
    <w:tmpl w:val="4AB8D206"/>
    <w:lvl w:ilvl="0" w:tplc="D04EED46">
      <w:start w:val="1"/>
      <w:numFmt w:val="bullet"/>
      <w:lvlText w:val="•"/>
      <w:lvlJc w:val="left"/>
      <w:pPr>
        <w:tabs>
          <w:tab w:val="num" w:pos="9859"/>
        </w:tabs>
        <w:ind w:left="9859" w:hanging="360"/>
      </w:pPr>
      <w:rPr>
        <w:rFonts w:ascii="Arial" w:hAnsi="Arial" w:hint="default"/>
      </w:rPr>
    </w:lvl>
    <w:lvl w:ilvl="1" w:tplc="5914CA86">
      <w:start w:val="68"/>
      <w:numFmt w:val="bullet"/>
      <w:lvlText w:val="o"/>
      <w:lvlJc w:val="left"/>
      <w:pPr>
        <w:tabs>
          <w:tab w:val="num" w:pos="10579"/>
        </w:tabs>
        <w:ind w:left="10579" w:hanging="360"/>
      </w:pPr>
      <w:rPr>
        <w:rFonts w:ascii="Courier New" w:hAnsi="Courier New" w:hint="default"/>
      </w:rPr>
    </w:lvl>
    <w:lvl w:ilvl="2" w:tplc="2A8CB8C6" w:tentative="1">
      <w:start w:val="1"/>
      <w:numFmt w:val="bullet"/>
      <w:lvlText w:val="•"/>
      <w:lvlJc w:val="left"/>
      <w:pPr>
        <w:tabs>
          <w:tab w:val="num" w:pos="11299"/>
        </w:tabs>
        <w:ind w:left="11299" w:hanging="360"/>
      </w:pPr>
      <w:rPr>
        <w:rFonts w:ascii="Arial" w:hAnsi="Arial" w:hint="default"/>
      </w:rPr>
    </w:lvl>
    <w:lvl w:ilvl="3" w:tplc="345E85EA" w:tentative="1">
      <w:start w:val="1"/>
      <w:numFmt w:val="bullet"/>
      <w:lvlText w:val="•"/>
      <w:lvlJc w:val="left"/>
      <w:pPr>
        <w:tabs>
          <w:tab w:val="num" w:pos="12019"/>
        </w:tabs>
        <w:ind w:left="12019" w:hanging="360"/>
      </w:pPr>
      <w:rPr>
        <w:rFonts w:ascii="Arial" w:hAnsi="Arial" w:hint="default"/>
      </w:rPr>
    </w:lvl>
    <w:lvl w:ilvl="4" w:tplc="CDD04376" w:tentative="1">
      <w:start w:val="1"/>
      <w:numFmt w:val="bullet"/>
      <w:lvlText w:val="•"/>
      <w:lvlJc w:val="left"/>
      <w:pPr>
        <w:tabs>
          <w:tab w:val="num" w:pos="12739"/>
        </w:tabs>
        <w:ind w:left="12739" w:hanging="360"/>
      </w:pPr>
      <w:rPr>
        <w:rFonts w:ascii="Arial" w:hAnsi="Arial" w:hint="default"/>
      </w:rPr>
    </w:lvl>
    <w:lvl w:ilvl="5" w:tplc="80220DFE" w:tentative="1">
      <w:start w:val="1"/>
      <w:numFmt w:val="bullet"/>
      <w:lvlText w:val="•"/>
      <w:lvlJc w:val="left"/>
      <w:pPr>
        <w:tabs>
          <w:tab w:val="num" w:pos="13459"/>
        </w:tabs>
        <w:ind w:left="13459" w:hanging="360"/>
      </w:pPr>
      <w:rPr>
        <w:rFonts w:ascii="Arial" w:hAnsi="Arial" w:hint="default"/>
      </w:rPr>
    </w:lvl>
    <w:lvl w:ilvl="6" w:tplc="38DCC360" w:tentative="1">
      <w:start w:val="1"/>
      <w:numFmt w:val="bullet"/>
      <w:lvlText w:val="•"/>
      <w:lvlJc w:val="left"/>
      <w:pPr>
        <w:tabs>
          <w:tab w:val="num" w:pos="14179"/>
        </w:tabs>
        <w:ind w:left="14179" w:hanging="360"/>
      </w:pPr>
      <w:rPr>
        <w:rFonts w:ascii="Arial" w:hAnsi="Arial" w:hint="default"/>
      </w:rPr>
    </w:lvl>
    <w:lvl w:ilvl="7" w:tplc="BB788DE2" w:tentative="1">
      <w:start w:val="1"/>
      <w:numFmt w:val="bullet"/>
      <w:lvlText w:val="•"/>
      <w:lvlJc w:val="left"/>
      <w:pPr>
        <w:tabs>
          <w:tab w:val="num" w:pos="14899"/>
        </w:tabs>
        <w:ind w:left="14899" w:hanging="360"/>
      </w:pPr>
      <w:rPr>
        <w:rFonts w:ascii="Arial" w:hAnsi="Arial" w:hint="default"/>
      </w:rPr>
    </w:lvl>
    <w:lvl w:ilvl="8" w:tplc="AC3C2040" w:tentative="1">
      <w:start w:val="1"/>
      <w:numFmt w:val="bullet"/>
      <w:lvlText w:val="•"/>
      <w:lvlJc w:val="left"/>
      <w:pPr>
        <w:tabs>
          <w:tab w:val="num" w:pos="15619"/>
        </w:tabs>
        <w:ind w:left="15619" w:hanging="360"/>
      </w:pPr>
      <w:rPr>
        <w:rFonts w:ascii="Arial" w:hAnsi="Arial" w:hint="default"/>
      </w:rPr>
    </w:lvl>
  </w:abstractNum>
  <w:abstractNum w:abstractNumId="1" w15:restartNumberingAfterBreak="0">
    <w:nsid w:val="074C2BC8"/>
    <w:multiLevelType w:val="hybridMultilevel"/>
    <w:tmpl w:val="A7CCBECE"/>
    <w:lvl w:ilvl="0" w:tplc="621E9278">
      <w:start w:val="1"/>
      <w:numFmt w:val="upperRoman"/>
      <w:lvlText w:val="%1."/>
      <w:lvlJc w:val="left"/>
      <w:pPr>
        <w:ind w:left="4340" w:hanging="720"/>
      </w:pPr>
      <w:rPr>
        <w:rFonts w:hint="default"/>
        <w:color w:val="000000" w:themeColor="text1"/>
      </w:rPr>
    </w:lvl>
    <w:lvl w:ilvl="1" w:tplc="080A0019" w:tentative="1">
      <w:start w:val="1"/>
      <w:numFmt w:val="lowerLetter"/>
      <w:lvlText w:val="%2."/>
      <w:lvlJc w:val="left"/>
      <w:pPr>
        <w:ind w:left="4700" w:hanging="360"/>
      </w:pPr>
    </w:lvl>
    <w:lvl w:ilvl="2" w:tplc="080A001B" w:tentative="1">
      <w:start w:val="1"/>
      <w:numFmt w:val="lowerRoman"/>
      <w:lvlText w:val="%3."/>
      <w:lvlJc w:val="right"/>
      <w:pPr>
        <w:ind w:left="5420" w:hanging="180"/>
      </w:pPr>
    </w:lvl>
    <w:lvl w:ilvl="3" w:tplc="080A000F" w:tentative="1">
      <w:start w:val="1"/>
      <w:numFmt w:val="decimal"/>
      <w:lvlText w:val="%4."/>
      <w:lvlJc w:val="left"/>
      <w:pPr>
        <w:ind w:left="6140" w:hanging="360"/>
      </w:pPr>
    </w:lvl>
    <w:lvl w:ilvl="4" w:tplc="080A0019" w:tentative="1">
      <w:start w:val="1"/>
      <w:numFmt w:val="lowerLetter"/>
      <w:lvlText w:val="%5."/>
      <w:lvlJc w:val="left"/>
      <w:pPr>
        <w:ind w:left="6860" w:hanging="360"/>
      </w:pPr>
    </w:lvl>
    <w:lvl w:ilvl="5" w:tplc="080A001B" w:tentative="1">
      <w:start w:val="1"/>
      <w:numFmt w:val="lowerRoman"/>
      <w:lvlText w:val="%6."/>
      <w:lvlJc w:val="right"/>
      <w:pPr>
        <w:ind w:left="7580" w:hanging="180"/>
      </w:pPr>
    </w:lvl>
    <w:lvl w:ilvl="6" w:tplc="080A000F" w:tentative="1">
      <w:start w:val="1"/>
      <w:numFmt w:val="decimal"/>
      <w:lvlText w:val="%7."/>
      <w:lvlJc w:val="left"/>
      <w:pPr>
        <w:ind w:left="8300" w:hanging="360"/>
      </w:pPr>
    </w:lvl>
    <w:lvl w:ilvl="7" w:tplc="080A0019" w:tentative="1">
      <w:start w:val="1"/>
      <w:numFmt w:val="lowerLetter"/>
      <w:lvlText w:val="%8."/>
      <w:lvlJc w:val="left"/>
      <w:pPr>
        <w:ind w:left="9020" w:hanging="360"/>
      </w:pPr>
    </w:lvl>
    <w:lvl w:ilvl="8" w:tplc="080A001B" w:tentative="1">
      <w:start w:val="1"/>
      <w:numFmt w:val="lowerRoman"/>
      <w:lvlText w:val="%9."/>
      <w:lvlJc w:val="right"/>
      <w:pPr>
        <w:ind w:left="9740" w:hanging="180"/>
      </w:pPr>
    </w:lvl>
  </w:abstractNum>
  <w:abstractNum w:abstractNumId="2" w15:restartNumberingAfterBreak="0">
    <w:nsid w:val="09FA7E9A"/>
    <w:multiLevelType w:val="hybridMultilevel"/>
    <w:tmpl w:val="5FC234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864C99"/>
    <w:multiLevelType w:val="hybridMultilevel"/>
    <w:tmpl w:val="64A2FDEE"/>
    <w:lvl w:ilvl="0" w:tplc="21B0D25A">
      <w:start w:val="1"/>
      <w:numFmt w:val="decimal"/>
      <w:lvlText w:val="%1."/>
      <w:lvlJc w:val="left"/>
      <w:pPr>
        <w:ind w:left="1495" w:hanging="360"/>
      </w:pPr>
      <w:rPr>
        <w:rFonts w:hint="default"/>
        <w:b w:val="0"/>
        <w:i w:val="0"/>
        <w:color w:val="auto"/>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 w15:restartNumberingAfterBreak="0">
    <w:nsid w:val="104B2DD2"/>
    <w:multiLevelType w:val="hybridMultilevel"/>
    <w:tmpl w:val="1724108A"/>
    <w:lvl w:ilvl="0" w:tplc="03260E96">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81664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BA0982"/>
    <w:multiLevelType w:val="hybridMultilevel"/>
    <w:tmpl w:val="BEE28942"/>
    <w:lvl w:ilvl="0" w:tplc="45007108">
      <w:start w:val="1"/>
      <w:numFmt w:val="bullet"/>
      <w:lvlText w:val=""/>
      <w:lvlJc w:val="left"/>
      <w:pPr>
        <w:tabs>
          <w:tab w:val="num" w:pos="360"/>
        </w:tabs>
        <w:ind w:left="360" w:hanging="360"/>
      </w:pPr>
      <w:rPr>
        <w:rFonts w:ascii="Symbol" w:hAnsi="Symbol" w:hint="default"/>
      </w:rPr>
    </w:lvl>
    <w:lvl w:ilvl="1" w:tplc="D2CEB3F8">
      <w:start w:val="68"/>
      <w:numFmt w:val="bullet"/>
      <w:lvlText w:val="o"/>
      <w:lvlJc w:val="left"/>
      <w:pPr>
        <w:tabs>
          <w:tab w:val="num" w:pos="1080"/>
        </w:tabs>
        <w:ind w:left="1080" w:hanging="360"/>
      </w:pPr>
      <w:rPr>
        <w:rFonts w:ascii="Courier New" w:hAnsi="Courier New" w:hint="default"/>
      </w:rPr>
    </w:lvl>
    <w:lvl w:ilvl="2" w:tplc="B046EF28" w:tentative="1">
      <w:start w:val="1"/>
      <w:numFmt w:val="bullet"/>
      <w:lvlText w:val=""/>
      <w:lvlJc w:val="left"/>
      <w:pPr>
        <w:tabs>
          <w:tab w:val="num" w:pos="1800"/>
        </w:tabs>
        <w:ind w:left="1800" w:hanging="360"/>
      </w:pPr>
      <w:rPr>
        <w:rFonts w:ascii="Symbol" w:hAnsi="Symbol" w:hint="default"/>
      </w:rPr>
    </w:lvl>
    <w:lvl w:ilvl="3" w:tplc="6D62D9EE" w:tentative="1">
      <w:start w:val="1"/>
      <w:numFmt w:val="bullet"/>
      <w:lvlText w:val=""/>
      <w:lvlJc w:val="left"/>
      <w:pPr>
        <w:tabs>
          <w:tab w:val="num" w:pos="2520"/>
        </w:tabs>
        <w:ind w:left="2520" w:hanging="360"/>
      </w:pPr>
      <w:rPr>
        <w:rFonts w:ascii="Symbol" w:hAnsi="Symbol" w:hint="default"/>
      </w:rPr>
    </w:lvl>
    <w:lvl w:ilvl="4" w:tplc="1B12FB4C" w:tentative="1">
      <w:start w:val="1"/>
      <w:numFmt w:val="bullet"/>
      <w:lvlText w:val=""/>
      <w:lvlJc w:val="left"/>
      <w:pPr>
        <w:tabs>
          <w:tab w:val="num" w:pos="3240"/>
        </w:tabs>
        <w:ind w:left="3240" w:hanging="360"/>
      </w:pPr>
      <w:rPr>
        <w:rFonts w:ascii="Symbol" w:hAnsi="Symbol" w:hint="default"/>
      </w:rPr>
    </w:lvl>
    <w:lvl w:ilvl="5" w:tplc="57583D46" w:tentative="1">
      <w:start w:val="1"/>
      <w:numFmt w:val="bullet"/>
      <w:lvlText w:val=""/>
      <w:lvlJc w:val="left"/>
      <w:pPr>
        <w:tabs>
          <w:tab w:val="num" w:pos="3960"/>
        </w:tabs>
        <w:ind w:left="3960" w:hanging="360"/>
      </w:pPr>
      <w:rPr>
        <w:rFonts w:ascii="Symbol" w:hAnsi="Symbol" w:hint="default"/>
      </w:rPr>
    </w:lvl>
    <w:lvl w:ilvl="6" w:tplc="20A0FB44" w:tentative="1">
      <w:start w:val="1"/>
      <w:numFmt w:val="bullet"/>
      <w:lvlText w:val=""/>
      <w:lvlJc w:val="left"/>
      <w:pPr>
        <w:tabs>
          <w:tab w:val="num" w:pos="4680"/>
        </w:tabs>
        <w:ind w:left="4680" w:hanging="360"/>
      </w:pPr>
      <w:rPr>
        <w:rFonts w:ascii="Symbol" w:hAnsi="Symbol" w:hint="default"/>
      </w:rPr>
    </w:lvl>
    <w:lvl w:ilvl="7" w:tplc="08749560" w:tentative="1">
      <w:start w:val="1"/>
      <w:numFmt w:val="bullet"/>
      <w:lvlText w:val=""/>
      <w:lvlJc w:val="left"/>
      <w:pPr>
        <w:tabs>
          <w:tab w:val="num" w:pos="5400"/>
        </w:tabs>
        <w:ind w:left="5400" w:hanging="360"/>
      </w:pPr>
      <w:rPr>
        <w:rFonts w:ascii="Symbol" w:hAnsi="Symbol" w:hint="default"/>
      </w:rPr>
    </w:lvl>
    <w:lvl w:ilvl="8" w:tplc="2F7043E6" w:tentative="1">
      <w:start w:val="1"/>
      <w:numFmt w:val="bullet"/>
      <w:lvlText w:val=""/>
      <w:lvlJc w:val="left"/>
      <w:pPr>
        <w:tabs>
          <w:tab w:val="num" w:pos="6120"/>
        </w:tabs>
        <w:ind w:left="6120" w:hanging="360"/>
      </w:pPr>
      <w:rPr>
        <w:rFonts w:ascii="Symbol" w:hAnsi="Symbol" w:hint="default"/>
      </w:rPr>
    </w:lvl>
  </w:abstractNum>
  <w:abstractNum w:abstractNumId="7" w15:restartNumberingAfterBreak="0">
    <w:nsid w:val="1CC9098F"/>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03ADC"/>
    <w:multiLevelType w:val="hybridMultilevel"/>
    <w:tmpl w:val="A6627DD8"/>
    <w:lvl w:ilvl="0" w:tplc="4AB6A5B6">
      <w:start w:val="1"/>
      <w:numFmt w:val="decimal"/>
      <w:lvlText w:val="%1."/>
      <w:lvlJc w:val="left"/>
      <w:pPr>
        <w:ind w:left="2345" w:hanging="360"/>
      </w:pPr>
      <w:rPr>
        <w:b w:val="0"/>
        <w:bCs/>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15:restartNumberingAfterBreak="0">
    <w:nsid w:val="1F3A2B6C"/>
    <w:multiLevelType w:val="hybridMultilevel"/>
    <w:tmpl w:val="CB8EAE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361749B"/>
    <w:multiLevelType w:val="hybridMultilevel"/>
    <w:tmpl w:val="58369E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93A42F7"/>
    <w:multiLevelType w:val="hybridMultilevel"/>
    <w:tmpl w:val="2FCE5D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9E5231"/>
    <w:multiLevelType w:val="hybridMultilevel"/>
    <w:tmpl w:val="B436F476"/>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0864394"/>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2C0836"/>
    <w:multiLevelType w:val="hybridMultilevel"/>
    <w:tmpl w:val="70F4B7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2C8707B"/>
    <w:multiLevelType w:val="hybridMultilevel"/>
    <w:tmpl w:val="5F220B5C"/>
    <w:lvl w:ilvl="0" w:tplc="4C0A71B4">
      <w:start w:val="1"/>
      <w:numFmt w:val="decimal"/>
      <w:lvlText w:val="%1."/>
      <w:lvlJc w:val="left"/>
      <w:pPr>
        <w:ind w:left="360" w:hanging="360"/>
      </w:pPr>
      <w:rPr>
        <w:rFonts w:hint="default"/>
        <w:b w:val="0"/>
        <w:i w:val="0"/>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6" w15:restartNumberingAfterBreak="0">
    <w:nsid w:val="38C47953"/>
    <w:multiLevelType w:val="hybridMultilevel"/>
    <w:tmpl w:val="8C6A628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91355B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011BC2"/>
    <w:multiLevelType w:val="hybridMultilevel"/>
    <w:tmpl w:val="E5AEE1CA"/>
    <w:lvl w:ilvl="0" w:tplc="BDF03A40">
      <w:start w:val="1"/>
      <w:numFmt w:val="decimal"/>
      <w:lvlText w:val="%1."/>
      <w:lvlJc w:val="left"/>
      <w:pPr>
        <w:ind w:left="644" w:hanging="360"/>
      </w:pPr>
      <w:rPr>
        <w:rFonts w:hint="default"/>
        <w:b w:val="0"/>
        <w:color w:val="auto"/>
        <w:sz w:val="22"/>
        <w:szCs w:val="22"/>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9" w15:restartNumberingAfterBreak="0">
    <w:nsid w:val="41CD0FDF"/>
    <w:multiLevelType w:val="hybridMultilevel"/>
    <w:tmpl w:val="124682BE"/>
    <w:lvl w:ilvl="0" w:tplc="2932BC18">
      <w:start w:val="1"/>
      <w:numFmt w:val="bullet"/>
      <w:lvlText w:val="o"/>
      <w:lvlJc w:val="left"/>
      <w:pPr>
        <w:tabs>
          <w:tab w:val="num" w:pos="720"/>
        </w:tabs>
        <w:ind w:left="720" w:hanging="360"/>
      </w:pPr>
      <w:rPr>
        <w:rFonts w:ascii="Courier New" w:hAnsi="Courier New" w:hint="default"/>
      </w:rPr>
    </w:lvl>
    <w:lvl w:ilvl="1" w:tplc="6310E942">
      <w:start w:val="1"/>
      <w:numFmt w:val="bullet"/>
      <w:lvlText w:val="o"/>
      <w:lvlJc w:val="left"/>
      <w:pPr>
        <w:tabs>
          <w:tab w:val="num" w:pos="1440"/>
        </w:tabs>
        <w:ind w:left="1440" w:hanging="360"/>
      </w:pPr>
      <w:rPr>
        <w:rFonts w:ascii="Courier New" w:hAnsi="Courier New" w:hint="default"/>
      </w:rPr>
    </w:lvl>
    <w:lvl w:ilvl="2" w:tplc="16AC12EA" w:tentative="1">
      <w:start w:val="1"/>
      <w:numFmt w:val="bullet"/>
      <w:lvlText w:val="o"/>
      <w:lvlJc w:val="left"/>
      <w:pPr>
        <w:tabs>
          <w:tab w:val="num" w:pos="2160"/>
        </w:tabs>
        <w:ind w:left="2160" w:hanging="360"/>
      </w:pPr>
      <w:rPr>
        <w:rFonts w:ascii="Courier New" w:hAnsi="Courier New" w:hint="default"/>
      </w:rPr>
    </w:lvl>
    <w:lvl w:ilvl="3" w:tplc="074C5626" w:tentative="1">
      <w:start w:val="1"/>
      <w:numFmt w:val="bullet"/>
      <w:lvlText w:val="o"/>
      <w:lvlJc w:val="left"/>
      <w:pPr>
        <w:tabs>
          <w:tab w:val="num" w:pos="2880"/>
        </w:tabs>
        <w:ind w:left="2880" w:hanging="360"/>
      </w:pPr>
      <w:rPr>
        <w:rFonts w:ascii="Courier New" w:hAnsi="Courier New" w:hint="default"/>
      </w:rPr>
    </w:lvl>
    <w:lvl w:ilvl="4" w:tplc="55A2B94E" w:tentative="1">
      <w:start w:val="1"/>
      <w:numFmt w:val="bullet"/>
      <w:lvlText w:val="o"/>
      <w:lvlJc w:val="left"/>
      <w:pPr>
        <w:tabs>
          <w:tab w:val="num" w:pos="3600"/>
        </w:tabs>
        <w:ind w:left="3600" w:hanging="360"/>
      </w:pPr>
      <w:rPr>
        <w:rFonts w:ascii="Courier New" w:hAnsi="Courier New" w:hint="default"/>
      </w:rPr>
    </w:lvl>
    <w:lvl w:ilvl="5" w:tplc="5AEA28CC" w:tentative="1">
      <w:start w:val="1"/>
      <w:numFmt w:val="bullet"/>
      <w:lvlText w:val="o"/>
      <w:lvlJc w:val="left"/>
      <w:pPr>
        <w:tabs>
          <w:tab w:val="num" w:pos="4320"/>
        </w:tabs>
        <w:ind w:left="4320" w:hanging="360"/>
      </w:pPr>
      <w:rPr>
        <w:rFonts w:ascii="Courier New" w:hAnsi="Courier New" w:hint="default"/>
      </w:rPr>
    </w:lvl>
    <w:lvl w:ilvl="6" w:tplc="99549A96" w:tentative="1">
      <w:start w:val="1"/>
      <w:numFmt w:val="bullet"/>
      <w:lvlText w:val="o"/>
      <w:lvlJc w:val="left"/>
      <w:pPr>
        <w:tabs>
          <w:tab w:val="num" w:pos="5040"/>
        </w:tabs>
        <w:ind w:left="5040" w:hanging="360"/>
      </w:pPr>
      <w:rPr>
        <w:rFonts w:ascii="Courier New" w:hAnsi="Courier New" w:hint="default"/>
      </w:rPr>
    </w:lvl>
    <w:lvl w:ilvl="7" w:tplc="D1DA486A" w:tentative="1">
      <w:start w:val="1"/>
      <w:numFmt w:val="bullet"/>
      <w:lvlText w:val="o"/>
      <w:lvlJc w:val="left"/>
      <w:pPr>
        <w:tabs>
          <w:tab w:val="num" w:pos="5760"/>
        </w:tabs>
        <w:ind w:left="5760" w:hanging="360"/>
      </w:pPr>
      <w:rPr>
        <w:rFonts w:ascii="Courier New" w:hAnsi="Courier New" w:hint="default"/>
      </w:rPr>
    </w:lvl>
    <w:lvl w:ilvl="8" w:tplc="891C62E8" w:tentative="1">
      <w:start w:val="1"/>
      <w:numFmt w:val="bullet"/>
      <w:lvlText w:val="o"/>
      <w:lvlJc w:val="left"/>
      <w:pPr>
        <w:tabs>
          <w:tab w:val="num" w:pos="6480"/>
        </w:tabs>
        <w:ind w:left="6480" w:hanging="360"/>
      </w:pPr>
      <w:rPr>
        <w:rFonts w:ascii="Courier New" w:hAnsi="Courier New" w:hint="default"/>
      </w:rPr>
    </w:lvl>
  </w:abstractNum>
  <w:abstractNum w:abstractNumId="20" w15:restartNumberingAfterBreak="0">
    <w:nsid w:val="432B0079"/>
    <w:multiLevelType w:val="hybridMultilevel"/>
    <w:tmpl w:val="8E783BDC"/>
    <w:lvl w:ilvl="0" w:tplc="D3DC5882">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99B0BBB"/>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741FFC"/>
    <w:multiLevelType w:val="hybridMultilevel"/>
    <w:tmpl w:val="A2C6287E"/>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4EC80173"/>
    <w:multiLevelType w:val="hybridMultilevel"/>
    <w:tmpl w:val="7BA25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47839DE"/>
    <w:multiLevelType w:val="hybridMultilevel"/>
    <w:tmpl w:val="CFAC85B2"/>
    <w:lvl w:ilvl="0" w:tplc="8CE80B1A">
      <w:start w:val="1"/>
      <w:numFmt w:val="decimal"/>
      <w:lvlText w:val="%1."/>
      <w:lvlJc w:val="left"/>
      <w:pPr>
        <w:ind w:left="1069" w:hanging="360"/>
      </w:pPr>
      <w:rPr>
        <w:rFonts w:hint="default"/>
        <w:b w:val="0"/>
        <w:i w:val="0"/>
        <w:color w:val="auto"/>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5" w15:restartNumberingAfterBreak="0">
    <w:nsid w:val="5915412D"/>
    <w:multiLevelType w:val="hybridMultilevel"/>
    <w:tmpl w:val="FB082B68"/>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6" w15:restartNumberingAfterBreak="0">
    <w:nsid w:val="5B075727"/>
    <w:multiLevelType w:val="hybridMultilevel"/>
    <w:tmpl w:val="65F873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366DFF"/>
    <w:multiLevelType w:val="hybridMultilevel"/>
    <w:tmpl w:val="105C15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E2A439A"/>
    <w:multiLevelType w:val="hybridMultilevel"/>
    <w:tmpl w:val="4782B300"/>
    <w:lvl w:ilvl="0" w:tplc="97D69562">
      <w:start w:val="1"/>
      <w:numFmt w:val="decimal"/>
      <w:lvlText w:val="%1."/>
      <w:lvlJc w:val="left"/>
      <w:pPr>
        <w:ind w:left="449" w:hanging="360"/>
      </w:pPr>
      <w:rPr>
        <w:rFonts w:hint="default"/>
      </w:rPr>
    </w:lvl>
    <w:lvl w:ilvl="1" w:tplc="080A0019" w:tentative="1">
      <w:start w:val="1"/>
      <w:numFmt w:val="lowerLetter"/>
      <w:lvlText w:val="%2."/>
      <w:lvlJc w:val="left"/>
      <w:pPr>
        <w:ind w:left="1169" w:hanging="360"/>
      </w:pPr>
    </w:lvl>
    <w:lvl w:ilvl="2" w:tplc="080A001B" w:tentative="1">
      <w:start w:val="1"/>
      <w:numFmt w:val="lowerRoman"/>
      <w:lvlText w:val="%3."/>
      <w:lvlJc w:val="right"/>
      <w:pPr>
        <w:ind w:left="1889" w:hanging="180"/>
      </w:pPr>
    </w:lvl>
    <w:lvl w:ilvl="3" w:tplc="080A000F" w:tentative="1">
      <w:start w:val="1"/>
      <w:numFmt w:val="decimal"/>
      <w:lvlText w:val="%4."/>
      <w:lvlJc w:val="left"/>
      <w:pPr>
        <w:ind w:left="2609" w:hanging="360"/>
      </w:pPr>
    </w:lvl>
    <w:lvl w:ilvl="4" w:tplc="080A0019" w:tentative="1">
      <w:start w:val="1"/>
      <w:numFmt w:val="lowerLetter"/>
      <w:lvlText w:val="%5."/>
      <w:lvlJc w:val="left"/>
      <w:pPr>
        <w:ind w:left="3329" w:hanging="360"/>
      </w:pPr>
    </w:lvl>
    <w:lvl w:ilvl="5" w:tplc="080A001B" w:tentative="1">
      <w:start w:val="1"/>
      <w:numFmt w:val="lowerRoman"/>
      <w:lvlText w:val="%6."/>
      <w:lvlJc w:val="right"/>
      <w:pPr>
        <w:ind w:left="4049" w:hanging="180"/>
      </w:pPr>
    </w:lvl>
    <w:lvl w:ilvl="6" w:tplc="080A000F" w:tentative="1">
      <w:start w:val="1"/>
      <w:numFmt w:val="decimal"/>
      <w:lvlText w:val="%7."/>
      <w:lvlJc w:val="left"/>
      <w:pPr>
        <w:ind w:left="4769" w:hanging="360"/>
      </w:pPr>
    </w:lvl>
    <w:lvl w:ilvl="7" w:tplc="080A0019" w:tentative="1">
      <w:start w:val="1"/>
      <w:numFmt w:val="lowerLetter"/>
      <w:lvlText w:val="%8."/>
      <w:lvlJc w:val="left"/>
      <w:pPr>
        <w:ind w:left="5489" w:hanging="360"/>
      </w:pPr>
    </w:lvl>
    <w:lvl w:ilvl="8" w:tplc="080A001B" w:tentative="1">
      <w:start w:val="1"/>
      <w:numFmt w:val="lowerRoman"/>
      <w:lvlText w:val="%9."/>
      <w:lvlJc w:val="right"/>
      <w:pPr>
        <w:ind w:left="6209" w:hanging="180"/>
      </w:pPr>
    </w:lvl>
  </w:abstractNum>
  <w:abstractNum w:abstractNumId="29" w15:restartNumberingAfterBreak="0">
    <w:nsid w:val="602C4A98"/>
    <w:multiLevelType w:val="hybridMultilevel"/>
    <w:tmpl w:val="FE06B9A0"/>
    <w:lvl w:ilvl="0" w:tplc="9F2CFEEE">
      <w:start w:val="1"/>
      <w:numFmt w:val="bullet"/>
      <w:lvlText w:val=""/>
      <w:lvlJc w:val="left"/>
      <w:pPr>
        <w:tabs>
          <w:tab w:val="num" w:pos="360"/>
        </w:tabs>
        <w:ind w:left="360" w:hanging="360"/>
      </w:pPr>
      <w:rPr>
        <w:rFonts w:ascii="Symbol" w:hAnsi="Symbol" w:hint="default"/>
      </w:rPr>
    </w:lvl>
    <w:lvl w:ilvl="1" w:tplc="A7CA79D8">
      <w:start w:val="68"/>
      <w:numFmt w:val="bullet"/>
      <w:lvlText w:val="o"/>
      <w:lvlJc w:val="left"/>
      <w:pPr>
        <w:tabs>
          <w:tab w:val="num" w:pos="1080"/>
        </w:tabs>
        <w:ind w:left="1080" w:hanging="360"/>
      </w:pPr>
      <w:rPr>
        <w:rFonts w:ascii="Courier New" w:hAnsi="Courier New" w:hint="default"/>
      </w:rPr>
    </w:lvl>
    <w:lvl w:ilvl="2" w:tplc="DA126222" w:tentative="1">
      <w:start w:val="1"/>
      <w:numFmt w:val="bullet"/>
      <w:lvlText w:val=""/>
      <w:lvlJc w:val="left"/>
      <w:pPr>
        <w:tabs>
          <w:tab w:val="num" w:pos="1800"/>
        </w:tabs>
        <w:ind w:left="1800" w:hanging="360"/>
      </w:pPr>
      <w:rPr>
        <w:rFonts w:ascii="Symbol" w:hAnsi="Symbol" w:hint="default"/>
      </w:rPr>
    </w:lvl>
    <w:lvl w:ilvl="3" w:tplc="0CCE9464" w:tentative="1">
      <w:start w:val="1"/>
      <w:numFmt w:val="bullet"/>
      <w:lvlText w:val=""/>
      <w:lvlJc w:val="left"/>
      <w:pPr>
        <w:tabs>
          <w:tab w:val="num" w:pos="2520"/>
        </w:tabs>
        <w:ind w:left="2520" w:hanging="360"/>
      </w:pPr>
      <w:rPr>
        <w:rFonts w:ascii="Symbol" w:hAnsi="Symbol" w:hint="default"/>
      </w:rPr>
    </w:lvl>
    <w:lvl w:ilvl="4" w:tplc="6A3274EE" w:tentative="1">
      <w:start w:val="1"/>
      <w:numFmt w:val="bullet"/>
      <w:lvlText w:val=""/>
      <w:lvlJc w:val="left"/>
      <w:pPr>
        <w:tabs>
          <w:tab w:val="num" w:pos="3240"/>
        </w:tabs>
        <w:ind w:left="3240" w:hanging="360"/>
      </w:pPr>
      <w:rPr>
        <w:rFonts w:ascii="Symbol" w:hAnsi="Symbol" w:hint="default"/>
      </w:rPr>
    </w:lvl>
    <w:lvl w:ilvl="5" w:tplc="49F49608" w:tentative="1">
      <w:start w:val="1"/>
      <w:numFmt w:val="bullet"/>
      <w:lvlText w:val=""/>
      <w:lvlJc w:val="left"/>
      <w:pPr>
        <w:tabs>
          <w:tab w:val="num" w:pos="3960"/>
        </w:tabs>
        <w:ind w:left="3960" w:hanging="360"/>
      </w:pPr>
      <w:rPr>
        <w:rFonts w:ascii="Symbol" w:hAnsi="Symbol" w:hint="default"/>
      </w:rPr>
    </w:lvl>
    <w:lvl w:ilvl="6" w:tplc="2C2605E4" w:tentative="1">
      <w:start w:val="1"/>
      <w:numFmt w:val="bullet"/>
      <w:lvlText w:val=""/>
      <w:lvlJc w:val="left"/>
      <w:pPr>
        <w:tabs>
          <w:tab w:val="num" w:pos="4680"/>
        </w:tabs>
        <w:ind w:left="4680" w:hanging="360"/>
      </w:pPr>
      <w:rPr>
        <w:rFonts w:ascii="Symbol" w:hAnsi="Symbol" w:hint="default"/>
      </w:rPr>
    </w:lvl>
    <w:lvl w:ilvl="7" w:tplc="6E843110" w:tentative="1">
      <w:start w:val="1"/>
      <w:numFmt w:val="bullet"/>
      <w:lvlText w:val=""/>
      <w:lvlJc w:val="left"/>
      <w:pPr>
        <w:tabs>
          <w:tab w:val="num" w:pos="5400"/>
        </w:tabs>
        <w:ind w:left="5400" w:hanging="360"/>
      </w:pPr>
      <w:rPr>
        <w:rFonts w:ascii="Symbol" w:hAnsi="Symbol" w:hint="default"/>
      </w:rPr>
    </w:lvl>
    <w:lvl w:ilvl="8" w:tplc="ADB46710" w:tentative="1">
      <w:start w:val="1"/>
      <w:numFmt w:val="bullet"/>
      <w:lvlText w:val=""/>
      <w:lvlJc w:val="left"/>
      <w:pPr>
        <w:tabs>
          <w:tab w:val="num" w:pos="6120"/>
        </w:tabs>
        <w:ind w:left="6120" w:hanging="360"/>
      </w:pPr>
      <w:rPr>
        <w:rFonts w:ascii="Symbol" w:hAnsi="Symbol" w:hint="default"/>
      </w:rPr>
    </w:lvl>
  </w:abstractNum>
  <w:abstractNum w:abstractNumId="30" w15:restartNumberingAfterBreak="0">
    <w:nsid w:val="612921AC"/>
    <w:multiLevelType w:val="hybridMultilevel"/>
    <w:tmpl w:val="D4069232"/>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92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1" w15:restartNumberingAfterBreak="0">
    <w:nsid w:val="61456C23"/>
    <w:multiLevelType w:val="hybridMultilevel"/>
    <w:tmpl w:val="6E82D6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66A76777"/>
    <w:multiLevelType w:val="hybridMultilevel"/>
    <w:tmpl w:val="FBE662D2"/>
    <w:lvl w:ilvl="0" w:tplc="8C62F6BC">
      <w:start w:val="1"/>
      <w:numFmt w:val="decimal"/>
      <w:lvlText w:val="%1."/>
      <w:lvlJc w:val="left"/>
      <w:pPr>
        <w:tabs>
          <w:tab w:val="num" w:pos="720"/>
        </w:tabs>
        <w:ind w:left="720" w:hanging="360"/>
      </w:pPr>
    </w:lvl>
    <w:lvl w:ilvl="1" w:tplc="13749746" w:tentative="1">
      <w:start w:val="1"/>
      <w:numFmt w:val="decimal"/>
      <w:lvlText w:val="%2."/>
      <w:lvlJc w:val="left"/>
      <w:pPr>
        <w:tabs>
          <w:tab w:val="num" w:pos="1440"/>
        </w:tabs>
        <w:ind w:left="1440" w:hanging="360"/>
      </w:pPr>
    </w:lvl>
    <w:lvl w:ilvl="2" w:tplc="C950A1F2" w:tentative="1">
      <w:start w:val="1"/>
      <w:numFmt w:val="decimal"/>
      <w:lvlText w:val="%3."/>
      <w:lvlJc w:val="left"/>
      <w:pPr>
        <w:tabs>
          <w:tab w:val="num" w:pos="2160"/>
        </w:tabs>
        <w:ind w:left="2160" w:hanging="360"/>
      </w:pPr>
    </w:lvl>
    <w:lvl w:ilvl="3" w:tplc="2E3621FE" w:tentative="1">
      <w:start w:val="1"/>
      <w:numFmt w:val="decimal"/>
      <w:lvlText w:val="%4."/>
      <w:lvlJc w:val="left"/>
      <w:pPr>
        <w:tabs>
          <w:tab w:val="num" w:pos="2880"/>
        </w:tabs>
        <w:ind w:left="2880" w:hanging="360"/>
      </w:pPr>
    </w:lvl>
    <w:lvl w:ilvl="4" w:tplc="620E0B02" w:tentative="1">
      <w:start w:val="1"/>
      <w:numFmt w:val="decimal"/>
      <w:lvlText w:val="%5."/>
      <w:lvlJc w:val="left"/>
      <w:pPr>
        <w:tabs>
          <w:tab w:val="num" w:pos="3600"/>
        </w:tabs>
        <w:ind w:left="3600" w:hanging="360"/>
      </w:pPr>
    </w:lvl>
    <w:lvl w:ilvl="5" w:tplc="94806A80" w:tentative="1">
      <w:start w:val="1"/>
      <w:numFmt w:val="decimal"/>
      <w:lvlText w:val="%6."/>
      <w:lvlJc w:val="left"/>
      <w:pPr>
        <w:tabs>
          <w:tab w:val="num" w:pos="4320"/>
        </w:tabs>
        <w:ind w:left="4320" w:hanging="360"/>
      </w:pPr>
    </w:lvl>
    <w:lvl w:ilvl="6" w:tplc="3D069D5C" w:tentative="1">
      <w:start w:val="1"/>
      <w:numFmt w:val="decimal"/>
      <w:lvlText w:val="%7."/>
      <w:lvlJc w:val="left"/>
      <w:pPr>
        <w:tabs>
          <w:tab w:val="num" w:pos="5040"/>
        </w:tabs>
        <w:ind w:left="5040" w:hanging="360"/>
      </w:pPr>
    </w:lvl>
    <w:lvl w:ilvl="7" w:tplc="7F241084" w:tentative="1">
      <w:start w:val="1"/>
      <w:numFmt w:val="decimal"/>
      <w:lvlText w:val="%8."/>
      <w:lvlJc w:val="left"/>
      <w:pPr>
        <w:tabs>
          <w:tab w:val="num" w:pos="5760"/>
        </w:tabs>
        <w:ind w:left="5760" w:hanging="360"/>
      </w:pPr>
    </w:lvl>
    <w:lvl w:ilvl="8" w:tplc="FBFC7A58" w:tentative="1">
      <w:start w:val="1"/>
      <w:numFmt w:val="decimal"/>
      <w:lvlText w:val="%9."/>
      <w:lvlJc w:val="left"/>
      <w:pPr>
        <w:tabs>
          <w:tab w:val="num" w:pos="6480"/>
        </w:tabs>
        <w:ind w:left="6480" w:hanging="360"/>
      </w:pPr>
    </w:lvl>
  </w:abstractNum>
  <w:abstractNum w:abstractNumId="33" w15:restartNumberingAfterBreak="0">
    <w:nsid w:val="6B6E1942"/>
    <w:multiLevelType w:val="hybridMultilevel"/>
    <w:tmpl w:val="B22846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E297521"/>
    <w:multiLevelType w:val="hybridMultilevel"/>
    <w:tmpl w:val="65CA61F4"/>
    <w:lvl w:ilvl="0" w:tplc="080A000F">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EB328F7"/>
    <w:multiLevelType w:val="hybridMultilevel"/>
    <w:tmpl w:val="2D3CAF6E"/>
    <w:lvl w:ilvl="0" w:tplc="080A0003">
      <w:start w:val="1"/>
      <w:numFmt w:val="bullet"/>
      <w:lvlText w:val="o"/>
      <w:lvlJc w:val="left"/>
      <w:pPr>
        <w:ind w:left="1068" w:hanging="360"/>
      </w:pPr>
      <w:rPr>
        <w:rFonts w:ascii="Courier New" w:hAnsi="Courier New" w:cs="Courier New"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36" w15:restartNumberingAfterBreak="0">
    <w:nsid w:val="6FC23B64"/>
    <w:multiLevelType w:val="hybridMultilevel"/>
    <w:tmpl w:val="667AC43A"/>
    <w:lvl w:ilvl="0" w:tplc="EDC6718C">
      <w:start w:val="2"/>
      <w:numFmt w:val="bullet"/>
      <w:lvlText w:val="-"/>
      <w:lvlJc w:val="left"/>
      <w:pPr>
        <w:ind w:left="449" w:hanging="360"/>
      </w:pPr>
      <w:rPr>
        <w:rFonts w:ascii="Montserrat" w:eastAsiaTheme="minorHAnsi" w:hAnsi="Montserrat" w:cs="Arial" w:hint="default"/>
      </w:rPr>
    </w:lvl>
    <w:lvl w:ilvl="1" w:tplc="080A0003" w:tentative="1">
      <w:start w:val="1"/>
      <w:numFmt w:val="bullet"/>
      <w:lvlText w:val="o"/>
      <w:lvlJc w:val="left"/>
      <w:pPr>
        <w:ind w:left="1169" w:hanging="360"/>
      </w:pPr>
      <w:rPr>
        <w:rFonts w:ascii="Courier New" w:hAnsi="Courier New" w:cs="Courier New" w:hint="default"/>
      </w:rPr>
    </w:lvl>
    <w:lvl w:ilvl="2" w:tplc="080A0005" w:tentative="1">
      <w:start w:val="1"/>
      <w:numFmt w:val="bullet"/>
      <w:lvlText w:val=""/>
      <w:lvlJc w:val="left"/>
      <w:pPr>
        <w:ind w:left="1889" w:hanging="360"/>
      </w:pPr>
      <w:rPr>
        <w:rFonts w:ascii="Wingdings" w:hAnsi="Wingdings" w:hint="default"/>
      </w:rPr>
    </w:lvl>
    <w:lvl w:ilvl="3" w:tplc="080A0001" w:tentative="1">
      <w:start w:val="1"/>
      <w:numFmt w:val="bullet"/>
      <w:lvlText w:val=""/>
      <w:lvlJc w:val="left"/>
      <w:pPr>
        <w:ind w:left="2609" w:hanging="360"/>
      </w:pPr>
      <w:rPr>
        <w:rFonts w:ascii="Symbol" w:hAnsi="Symbol" w:hint="default"/>
      </w:rPr>
    </w:lvl>
    <w:lvl w:ilvl="4" w:tplc="080A0003" w:tentative="1">
      <w:start w:val="1"/>
      <w:numFmt w:val="bullet"/>
      <w:lvlText w:val="o"/>
      <w:lvlJc w:val="left"/>
      <w:pPr>
        <w:ind w:left="3329" w:hanging="360"/>
      </w:pPr>
      <w:rPr>
        <w:rFonts w:ascii="Courier New" w:hAnsi="Courier New" w:cs="Courier New" w:hint="default"/>
      </w:rPr>
    </w:lvl>
    <w:lvl w:ilvl="5" w:tplc="080A0005" w:tentative="1">
      <w:start w:val="1"/>
      <w:numFmt w:val="bullet"/>
      <w:lvlText w:val=""/>
      <w:lvlJc w:val="left"/>
      <w:pPr>
        <w:ind w:left="4049" w:hanging="360"/>
      </w:pPr>
      <w:rPr>
        <w:rFonts w:ascii="Wingdings" w:hAnsi="Wingdings" w:hint="default"/>
      </w:rPr>
    </w:lvl>
    <w:lvl w:ilvl="6" w:tplc="080A0001" w:tentative="1">
      <w:start w:val="1"/>
      <w:numFmt w:val="bullet"/>
      <w:lvlText w:val=""/>
      <w:lvlJc w:val="left"/>
      <w:pPr>
        <w:ind w:left="4769" w:hanging="360"/>
      </w:pPr>
      <w:rPr>
        <w:rFonts w:ascii="Symbol" w:hAnsi="Symbol" w:hint="default"/>
      </w:rPr>
    </w:lvl>
    <w:lvl w:ilvl="7" w:tplc="080A0003" w:tentative="1">
      <w:start w:val="1"/>
      <w:numFmt w:val="bullet"/>
      <w:lvlText w:val="o"/>
      <w:lvlJc w:val="left"/>
      <w:pPr>
        <w:ind w:left="5489" w:hanging="360"/>
      </w:pPr>
      <w:rPr>
        <w:rFonts w:ascii="Courier New" w:hAnsi="Courier New" w:cs="Courier New" w:hint="default"/>
      </w:rPr>
    </w:lvl>
    <w:lvl w:ilvl="8" w:tplc="080A0005" w:tentative="1">
      <w:start w:val="1"/>
      <w:numFmt w:val="bullet"/>
      <w:lvlText w:val=""/>
      <w:lvlJc w:val="left"/>
      <w:pPr>
        <w:ind w:left="6209" w:hanging="360"/>
      </w:pPr>
      <w:rPr>
        <w:rFonts w:ascii="Wingdings" w:hAnsi="Wingdings" w:hint="default"/>
      </w:rPr>
    </w:lvl>
  </w:abstractNum>
  <w:abstractNum w:abstractNumId="37" w15:restartNumberingAfterBreak="0">
    <w:nsid w:val="72C662EF"/>
    <w:multiLevelType w:val="hybridMultilevel"/>
    <w:tmpl w:val="11E26560"/>
    <w:lvl w:ilvl="0" w:tplc="A448DA1A">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43B4DF4"/>
    <w:multiLevelType w:val="hybridMultilevel"/>
    <w:tmpl w:val="CCA6BA84"/>
    <w:lvl w:ilvl="0" w:tplc="F300DAD0">
      <w:start w:val="1"/>
      <w:numFmt w:val="decimal"/>
      <w:lvlText w:val="%1."/>
      <w:lvlJc w:val="left"/>
      <w:pPr>
        <w:ind w:left="5605" w:hanging="360"/>
      </w:pPr>
      <w:rPr>
        <w:rFonts w:hint="default"/>
        <w:b w:val="0"/>
        <w:i w:val="0"/>
        <w:color w:val="auto"/>
      </w:rPr>
    </w:lvl>
    <w:lvl w:ilvl="1" w:tplc="080A0019" w:tentative="1">
      <w:start w:val="1"/>
      <w:numFmt w:val="lowerLetter"/>
      <w:lvlText w:val="%2."/>
      <w:lvlJc w:val="left"/>
      <w:pPr>
        <w:ind w:left="6325" w:hanging="360"/>
      </w:pPr>
    </w:lvl>
    <w:lvl w:ilvl="2" w:tplc="080A001B" w:tentative="1">
      <w:start w:val="1"/>
      <w:numFmt w:val="lowerRoman"/>
      <w:lvlText w:val="%3."/>
      <w:lvlJc w:val="right"/>
      <w:pPr>
        <w:ind w:left="7045" w:hanging="180"/>
      </w:pPr>
    </w:lvl>
    <w:lvl w:ilvl="3" w:tplc="080A000F" w:tentative="1">
      <w:start w:val="1"/>
      <w:numFmt w:val="decimal"/>
      <w:lvlText w:val="%4."/>
      <w:lvlJc w:val="left"/>
      <w:pPr>
        <w:ind w:left="7765" w:hanging="360"/>
      </w:pPr>
    </w:lvl>
    <w:lvl w:ilvl="4" w:tplc="080A0019" w:tentative="1">
      <w:start w:val="1"/>
      <w:numFmt w:val="lowerLetter"/>
      <w:lvlText w:val="%5."/>
      <w:lvlJc w:val="left"/>
      <w:pPr>
        <w:ind w:left="8485" w:hanging="360"/>
      </w:pPr>
    </w:lvl>
    <w:lvl w:ilvl="5" w:tplc="080A001B" w:tentative="1">
      <w:start w:val="1"/>
      <w:numFmt w:val="lowerRoman"/>
      <w:lvlText w:val="%6."/>
      <w:lvlJc w:val="right"/>
      <w:pPr>
        <w:ind w:left="9205" w:hanging="180"/>
      </w:pPr>
    </w:lvl>
    <w:lvl w:ilvl="6" w:tplc="080A000F" w:tentative="1">
      <w:start w:val="1"/>
      <w:numFmt w:val="decimal"/>
      <w:lvlText w:val="%7."/>
      <w:lvlJc w:val="left"/>
      <w:pPr>
        <w:ind w:left="9925" w:hanging="360"/>
      </w:pPr>
    </w:lvl>
    <w:lvl w:ilvl="7" w:tplc="080A0019" w:tentative="1">
      <w:start w:val="1"/>
      <w:numFmt w:val="lowerLetter"/>
      <w:lvlText w:val="%8."/>
      <w:lvlJc w:val="left"/>
      <w:pPr>
        <w:ind w:left="10645" w:hanging="360"/>
      </w:pPr>
    </w:lvl>
    <w:lvl w:ilvl="8" w:tplc="080A001B" w:tentative="1">
      <w:start w:val="1"/>
      <w:numFmt w:val="lowerRoman"/>
      <w:lvlText w:val="%9."/>
      <w:lvlJc w:val="right"/>
      <w:pPr>
        <w:ind w:left="11365" w:hanging="180"/>
      </w:pPr>
    </w:lvl>
  </w:abstractNum>
  <w:abstractNum w:abstractNumId="39" w15:restartNumberingAfterBreak="0">
    <w:nsid w:val="76B12D01"/>
    <w:multiLevelType w:val="hybridMultilevel"/>
    <w:tmpl w:val="5FB8B34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B78080C"/>
    <w:multiLevelType w:val="hybridMultilevel"/>
    <w:tmpl w:val="EF9E27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B886346"/>
    <w:multiLevelType w:val="hybridMultilevel"/>
    <w:tmpl w:val="728CD366"/>
    <w:lvl w:ilvl="0" w:tplc="7FDC9482">
      <w:start w:val="1"/>
      <w:numFmt w:val="bullet"/>
      <w:lvlText w:val=""/>
      <w:lvlJc w:val="left"/>
      <w:pPr>
        <w:tabs>
          <w:tab w:val="num" w:pos="360"/>
        </w:tabs>
        <w:ind w:left="360" w:hanging="360"/>
      </w:pPr>
      <w:rPr>
        <w:rFonts w:ascii="Symbol" w:hAnsi="Symbol" w:hint="default"/>
      </w:rPr>
    </w:lvl>
    <w:lvl w:ilvl="1" w:tplc="D2A6AC6C" w:tentative="1">
      <w:start w:val="1"/>
      <w:numFmt w:val="bullet"/>
      <w:lvlText w:val=""/>
      <w:lvlJc w:val="left"/>
      <w:pPr>
        <w:tabs>
          <w:tab w:val="num" w:pos="1080"/>
        </w:tabs>
        <w:ind w:left="1080" w:hanging="360"/>
      </w:pPr>
      <w:rPr>
        <w:rFonts w:ascii="Symbol" w:hAnsi="Symbol" w:hint="default"/>
      </w:rPr>
    </w:lvl>
    <w:lvl w:ilvl="2" w:tplc="5F0CE378" w:tentative="1">
      <w:start w:val="1"/>
      <w:numFmt w:val="bullet"/>
      <w:lvlText w:val=""/>
      <w:lvlJc w:val="left"/>
      <w:pPr>
        <w:tabs>
          <w:tab w:val="num" w:pos="1800"/>
        </w:tabs>
        <w:ind w:left="1800" w:hanging="360"/>
      </w:pPr>
      <w:rPr>
        <w:rFonts w:ascii="Symbol" w:hAnsi="Symbol" w:hint="default"/>
      </w:rPr>
    </w:lvl>
    <w:lvl w:ilvl="3" w:tplc="F5FA0222" w:tentative="1">
      <w:start w:val="1"/>
      <w:numFmt w:val="bullet"/>
      <w:lvlText w:val=""/>
      <w:lvlJc w:val="left"/>
      <w:pPr>
        <w:tabs>
          <w:tab w:val="num" w:pos="2520"/>
        </w:tabs>
        <w:ind w:left="2520" w:hanging="360"/>
      </w:pPr>
      <w:rPr>
        <w:rFonts w:ascii="Symbol" w:hAnsi="Symbol" w:hint="default"/>
      </w:rPr>
    </w:lvl>
    <w:lvl w:ilvl="4" w:tplc="28E8D908" w:tentative="1">
      <w:start w:val="1"/>
      <w:numFmt w:val="bullet"/>
      <w:lvlText w:val=""/>
      <w:lvlJc w:val="left"/>
      <w:pPr>
        <w:tabs>
          <w:tab w:val="num" w:pos="3240"/>
        </w:tabs>
        <w:ind w:left="3240" w:hanging="360"/>
      </w:pPr>
      <w:rPr>
        <w:rFonts w:ascii="Symbol" w:hAnsi="Symbol" w:hint="default"/>
      </w:rPr>
    </w:lvl>
    <w:lvl w:ilvl="5" w:tplc="949E1FF8" w:tentative="1">
      <w:start w:val="1"/>
      <w:numFmt w:val="bullet"/>
      <w:lvlText w:val=""/>
      <w:lvlJc w:val="left"/>
      <w:pPr>
        <w:tabs>
          <w:tab w:val="num" w:pos="3960"/>
        </w:tabs>
        <w:ind w:left="3960" w:hanging="360"/>
      </w:pPr>
      <w:rPr>
        <w:rFonts w:ascii="Symbol" w:hAnsi="Symbol" w:hint="default"/>
      </w:rPr>
    </w:lvl>
    <w:lvl w:ilvl="6" w:tplc="E2FEC664" w:tentative="1">
      <w:start w:val="1"/>
      <w:numFmt w:val="bullet"/>
      <w:lvlText w:val=""/>
      <w:lvlJc w:val="left"/>
      <w:pPr>
        <w:tabs>
          <w:tab w:val="num" w:pos="4680"/>
        </w:tabs>
        <w:ind w:left="4680" w:hanging="360"/>
      </w:pPr>
      <w:rPr>
        <w:rFonts w:ascii="Symbol" w:hAnsi="Symbol" w:hint="default"/>
      </w:rPr>
    </w:lvl>
    <w:lvl w:ilvl="7" w:tplc="90D4878E" w:tentative="1">
      <w:start w:val="1"/>
      <w:numFmt w:val="bullet"/>
      <w:lvlText w:val=""/>
      <w:lvlJc w:val="left"/>
      <w:pPr>
        <w:tabs>
          <w:tab w:val="num" w:pos="5400"/>
        </w:tabs>
        <w:ind w:left="5400" w:hanging="360"/>
      </w:pPr>
      <w:rPr>
        <w:rFonts w:ascii="Symbol" w:hAnsi="Symbol" w:hint="default"/>
      </w:rPr>
    </w:lvl>
    <w:lvl w:ilvl="8" w:tplc="B7606B42" w:tentative="1">
      <w:start w:val="1"/>
      <w:numFmt w:val="bullet"/>
      <w:lvlText w:val=""/>
      <w:lvlJc w:val="left"/>
      <w:pPr>
        <w:tabs>
          <w:tab w:val="num" w:pos="6120"/>
        </w:tabs>
        <w:ind w:left="6120" w:hanging="360"/>
      </w:pPr>
      <w:rPr>
        <w:rFonts w:ascii="Symbol" w:hAnsi="Symbol" w:hint="default"/>
      </w:rPr>
    </w:lvl>
  </w:abstractNum>
  <w:abstractNum w:abstractNumId="42" w15:restartNumberingAfterBreak="0">
    <w:nsid w:val="7B97163F"/>
    <w:multiLevelType w:val="hybridMultilevel"/>
    <w:tmpl w:val="0610F0A8"/>
    <w:lvl w:ilvl="0" w:tplc="FA5E9770">
      <w:start w:val="1"/>
      <w:numFmt w:val="decimal"/>
      <w:lvlText w:val="%1."/>
      <w:lvlJc w:val="left"/>
      <w:pPr>
        <w:ind w:left="720" w:hanging="360"/>
      </w:pPr>
      <w:rPr>
        <w:rFonts w:hint="default"/>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BA246A2"/>
    <w:multiLevelType w:val="hybridMultilevel"/>
    <w:tmpl w:val="3B6CFED0"/>
    <w:lvl w:ilvl="0" w:tplc="5394E022">
      <w:start w:val="2"/>
      <w:numFmt w:val="bullet"/>
      <w:lvlText w:val="-"/>
      <w:lvlJc w:val="left"/>
      <w:pPr>
        <w:ind w:left="720" w:hanging="360"/>
      </w:pPr>
      <w:rPr>
        <w:rFonts w:ascii="Montserrat" w:eastAsia="Times New Roman"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D075148"/>
    <w:multiLevelType w:val="hybridMultilevel"/>
    <w:tmpl w:val="F3F8FAE4"/>
    <w:lvl w:ilvl="0" w:tplc="080A0001">
      <w:start w:val="1"/>
      <w:numFmt w:val="bullet"/>
      <w:lvlText w:val=""/>
      <w:lvlJc w:val="left"/>
      <w:pPr>
        <w:ind w:left="449"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7D0D3159"/>
    <w:multiLevelType w:val="hybridMultilevel"/>
    <w:tmpl w:val="A5AADBC6"/>
    <w:lvl w:ilvl="0" w:tplc="080A0001">
      <w:start w:val="1"/>
      <w:numFmt w:val="bullet"/>
      <w:lvlText w:val=""/>
      <w:lvlJc w:val="left"/>
      <w:pPr>
        <w:ind w:left="360" w:hanging="360"/>
      </w:pPr>
      <w:rPr>
        <w:rFonts w:ascii="Symbol" w:hAnsi="Symbol" w:hint="default"/>
      </w:rPr>
    </w:lvl>
    <w:lvl w:ilvl="1" w:tplc="080A0003">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6" w15:restartNumberingAfterBreak="0">
    <w:nsid w:val="7EBA0245"/>
    <w:multiLevelType w:val="hybridMultilevel"/>
    <w:tmpl w:val="A55AD7A2"/>
    <w:lvl w:ilvl="0" w:tplc="D3DC5882">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7FC57251"/>
    <w:multiLevelType w:val="hybridMultilevel"/>
    <w:tmpl w:val="D60E8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8"/>
  </w:num>
  <w:num w:numId="2">
    <w:abstractNumId w:val="28"/>
  </w:num>
  <w:num w:numId="3">
    <w:abstractNumId w:val="36"/>
  </w:num>
  <w:num w:numId="4">
    <w:abstractNumId w:val="40"/>
  </w:num>
  <w:num w:numId="5">
    <w:abstractNumId w:val="26"/>
  </w:num>
  <w:num w:numId="6">
    <w:abstractNumId w:val="22"/>
  </w:num>
  <w:num w:numId="7">
    <w:abstractNumId w:val="44"/>
  </w:num>
  <w:num w:numId="8">
    <w:abstractNumId w:val="23"/>
  </w:num>
  <w:num w:numId="9">
    <w:abstractNumId w:val="21"/>
  </w:num>
  <w:num w:numId="10">
    <w:abstractNumId w:val="4"/>
  </w:num>
  <w:num w:numId="11">
    <w:abstractNumId w:val="42"/>
  </w:num>
  <w:num w:numId="12">
    <w:abstractNumId w:val="27"/>
  </w:num>
  <w:num w:numId="13">
    <w:abstractNumId w:val="34"/>
  </w:num>
  <w:num w:numId="14">
    <w:abstractNumId w:val="11"/>
  </w:num>
  <w:num w:numId="15">
    <w:abstractNumId w:val="33"/>
  </w:num>
  <w:num w:numId="16">
    <w:abstractNumId w:val="1"/>
  </w:num>
  <w:num w:numId="17">
    <w:abstractNumId w:val="38"/>
  </w:num>
  <w:num w:numId="18">
    <w:abstractNumId w:val="10"/>
  </w:num>
  <w:num w:numId="19">
    <w:abstractNumId w:val="30"/>
  </w:num>
  <w:num w:numId="20">
    <w:abstractNumId w:val="31"/>
  </w:num>
  <w:num w:numId="21">
    <w:abstractNumId w:val="35"/>
  </w:num>
  <w:num w:numId="22">
    <w:abstractNumId w:val="47"/>
  </w:num>
  <w:num w:numId="23">
    <w:abstractNumId w:val="18"/>
  </w:num>
  <w:num w:numId="24">
    <w:abstractNumId w:val="9"/>
  </w:num>
  <w:num w:numId="25">
    <w:abstractNumId w:val="16"/>
  </w:num>
  <w:num w:numId="26">
    <w:abstractNumId w:val="3"/>
  </w:num>
  <w:num w:numId="27">
    <w:abstractNumId w:val="45"/>
  </w:num>
  <w:num w:numId="28">
    <w:abstractNumId w:val="29"/>
  </w:num>
  <w:num w:numId="29">
    <w:abstractNumId w:val="6"/>
  </w:num>
  <w:num w:numId="30">
    <w:abstractNumId w:val="0"/>
  </w:num>
  <w:num w:numId="31">
    <w:abstractNumId w:val="19"/>
  </w:num>
  <w:num w:numId="32">
    <w:abstractNumId w:val="41"/>
  </w:num>
  <w:num w:numId="33">
    <w:abstractNumId w:val="25"/>
  </w:num>
  <w:num w:numId="34">
    <w:abstractNumId w:val="46"/>
  </w:num>
  <w:num w:numId="35">
    <w:abstractNumId w:val="12"/>
  </w:num>
  <w:num w:numId="36">
    <w:abstractNumId w:val="20"/>
  </w:num>
  <w:num w:numId="37">
    <w:abstractNumId w:val="14"/>
  </w:num>
  <w:num w:numId="38">
    <w:abstractNumId w:val="15"/>
  </w:num>
  <w:num w:numId="39">
    <w:abstractNumId w:val="43"/>
  </w:num>
  <w:num w:numId="40">
    <w:abstractNumId w:val="39"/>
  </w:num>
  <w:num w:numId="41">
    <w:abstractNumId w:val="32"/>
  </w:num>
  <w:num w:numId="42">
    <w:abstractNumId w:val="2"/>
  </w:num>
  <w:num w:numId="43">
    <w:abstractNumId w:val="37"/>
  </w:num>
  <w:num w:numId="44">
    <w:abstractNumId w:val="13"/>
  </w:num>
  <w:num w:numId="45">
    <w:abstractNumId w:val="17"/>
  </w:num>
  <w:num w:numId="46">
    <w:abstractNumId w:val="5"/>
  </w:num>
  <w:num w:numId="47">
    <w:abstractNumId w:val="7"/>
  </w:num>
  <w:num w:numId="4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74A7"/>
    <w:rsid w:val="000249A1"/>
    <w:rsid w:val="00025695"/>
    <w:rsid w:val="000C74A7"/>
    <w:rsid w:val="000D7B28"/>
    <w:rsid w:val="001337AE"/>
    <w:rsid w:val="001566D4"/>
    <w:rsid w:val="0016171C"/>
    <w:rsid w:val="00266EDC"/>
    <w:rsid w:val="00272605"/>
    <w:rsid w:val="00273374"/>
    <w:rsid w:val="00282974"/>
    <w:rsid w:val="002A6A40"/>
    <w:rsid w:val="002B13B2"/>
    <w:rsid w:val="002D432B"/>
    <w:rsid w:val="002F7BBA"/>
    <w:rsid w:val="0031501B"/>
    <w:rsid w:val="003206A6"/>
    <w:rsid w:val="00326F6F"/>
    <w:rsid w:val="00361411"/>
    <w:rsid w:val="003869D8"/>
    <w:rsid w:val="003C4116"/>
    <w:rsid w:val="003E4F98"/>
    <w:rsid w:val="003E6F52"/>
    <w:rsid w:val="003F0571"/>
    <w:rsid w:val="004433F2"/>
    <w:rsid w:val="00450253"/>
    <w:rsid w:val="00545925"/>
    <w:rsid w:val="0054767B"/>
    <w:rsid w:val="00572832"/>
    <w:rsid w:val="005F7D9F"/>
    <w:rsid w:val="0061024C"/>
    <w:rsid w:val="006262DB"/>
    <w:rsid w:val="00626DB0"/>
    <w:rsid w:val="0062758C"/>
    <w:rsid w:val="00645866"/>
    <w:rsid w:val="006748B5"/>
    <w:rsid w:val="00694587"/>
    <w:rsid w:val="006C5D0F"/>
    <w:rsid w:val="006D02D8"/>
    <w:rsid w:val="006D5557"/>
    <w:rsid w:val="006E68DC"/>
    <w:rsid w:val="006E7703"/>
    <w:rsid w:val="00731884"/>
    <w:rsid w:val="00731DF3"/>
    <w:rsid w:val="00755A9E"/>
    <w:rsid w:val="00757373"/>
    <w:rsid w:val="007614C9"/>
    <w:rsid w:val="0076444D"/>
    <w:rsid w:val="007975DE"/>
    <w:rsid w:val="007A2CCB"/>
    <w:rsid w:val="007D4D8C"/>
    <w:rsid w:val="007D638F"/>
    <w:rsid w:val="008159A9"/>
    <w:rsid w:val="00824962"/>
    <w:rsid w:val="0084391F"/>
    <w:rsid w:val="008602AA"/>
    <w:rsid w:val="00875884"/>
    <w:rsid w:val="00877AFE"/>
    <w:rsid w:val="00887CA3"/>
    <w:rsid w:val="008B4EB9"/>
    <w:rsid w:val="008E3E5F"/>
    <w:rsid w:val="008F48C9"/>
    <w:rsid w:val="0090112A"/>
    <w:rsid w:val="0092038C"/>
    <w:rsid w:val="009458A6"/>
    <w:rsid w:val="009464EC"/>
    <w:rsid w:val="00955D76"/>
    <w:rsid w:val="00971893"/>
    <w:rsid w:val="00972333"/>
    <w:rsid w:val="00982E8A"/>
    <w:rsid w:val="00A021E1"/>
    <w:rsid w:val="00A11457"/>
    <w:rsid w:val="00A168F5"/>
    <w:rsid w:val="00A54264"/>
    <w:rsid w:val="00A55A51"/>
    <w:rsid w:val="00AA414E"/>
    <w:rsid w:val="00AA4538"/>
    <w:rsid w:val="00AD3E38"/>
    <w:rsid w:val="00AD51B9"/>
    <w:rsid w:val="00AF1504"/>
    <w:rsid w:val="00B717DF"/>
    <w:rsid w:val="00B742D3"/>
    <w:rsid w:val="00B96748"/>
    <w:rsid w:val="00C41CC8"/>
    <w:rsid w:val="00C85235"/>
    <w:rsid w:val="00C87BE9"/>
    <w:rsid w:val="00CA2B36"/>
    <w:rsid w:val="00CA31DF"/>
    <w:rsid w:val="00CB29D3"/>
    <w:rsid w:val="00CB7B95"/>
    <w:rsid w:val="00CC2473"/>
    <w:rsid w:val="00CC53E1"/>
    <w:rsid w:val="00CF4830"/>
    <w:rsid w:val="00D157E4"/>
    <w:rsid w:val="00D21E54"/>
    <w:rsid w:val="00D320B4"/>
    <w:rsid w:val="00EA2780"/>
    <w:rsid w:val="00EA2FCF"/>
    <w:rsid w:val="00ED743D"/>
    <w:rsid w:val="00EF46E7"/>
    <w:rsid w:val="00F05CFA"/>
    <w:rsid w:val="00F5196E"/>
    <w:rsid w:val="00F5200F"/>
    <w:rsid w:val="00F674EC"/>
    <w:rsid w:val="00FB7EA7"/>
    <w:rsid w:val="00FE0832"/>
    <w:rsid w:val="00FE48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A19FA4"/>
  <w15:chartTrackingRefBased/>
  <w15:docId w15:val="{693707A6-F61B-467B-AE3C-8F9DF57633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74A7"/>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0C74A7"/>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0C74A7"/>
    <w:rPr>
      <w:color w:val="0000FF"/>
      <w:u w:val="single"/>
    </w:rPr>
  </w:style>
  <w:style w:type="paragraph" w:styleId="Prrafodelista">
    <w:name w:val="List Paragraph"/>
    <w:basedOn w:val="Normal"/>
    <w:link w:val="PrrafodelistaCar"/>
    <w:uiPriority w:val="34"/>
    <w:qFormat/>
    <w:rsid w:val="00757373"/>
    <w:pPr>
      <w:ind w:left="720"/>
      <w:contextualSpacing/>
    </w:pPr>
    <w:rPr>
      <w:lang w:val="es-MX"/>
    </w:rPr>
  </w:style>
  <w:style w:type="table" w:styleId="Tablaconcuadrcula">
    <w:name w:val="Table Grid"/>
    <w:basedOn w:val="Tablanormal"/>
    <w:uiPriority w:val="39"/>
    <w:rsid w:val="005F7D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basedOn w:val="Fuentedeprrafopredeter"/>
    <w:link w:val="Prrafodelista"/>
    <w:uiPriority w:val="34"/>
    <w:qFormat/>
    <w:locked/>
    <w:rsid w:val="007A2CCB"/>
  </w:style>
  <w:style w:type="character" w:customStyle="1" w:styleId="UnresolvedMention">
    <w:name w:val="Unresolved Mention"/>
    <w:basedOn w:val="Fuentedeprrafopredeter"/>
    <w:uiPriority w:val="99"/>
    <w:semiHidden/>
    <w:unhideWhenUsed/>
    <w:rsid w:val="00D21E54"/>
    <w:rPr>
      <w:color w:val="605E5C"/>
      <w:shd w:val="clear" w:color="auto" w:fill="E1DFDD"/>
    </w:rPr>
  </w:style>
  <w:style w:type="paragraph" w:styleId="Textocomentario">
    <w:name w:val="annotation text"/>
    <w:basedOn w:val="Normal"/>
    <w:link w:val="TextocomentarioCar"/>
    <w:uiPriority w:val="99"/>
    <w:semiHidden/>
    <w:unhideWhenUsed/>
    <w:rsid w:val="00A168F5"/>
    <w:pPr>
      <w:spacing w:line="240" w:lineRule="auto"/>
    </w:pPr>
    <w:rPr>
      <w:sz w:val="20"/>
      <w:szCs w:val="20"/>
      <w:lang w:val="es-MX"/>
    </w:rPr>
  </w:style>
  <w:style w:type="character" w:customStyle="1" w:styleId="TextocomentarioCar">
    <w:name w:val="Texto comentario Car"/>
    <w:basedOn w:val="Fuentedeprrafopredeter"/>
    <w:link w:val="Textocomentario"/>
    <w:uiPriority w:val="99"/>
    <w:semiHidden/>
    <w:rsid w:val="00A168F5"/>
    <w:rPr>
      <w:sz w:val="20"/>
      <w:szCs w:val="20"/>
    </w:rPr>
  </w:style>
  <w:style w:type="paragraph" w:styleId="Sinespaciado">
    <w:name w:val="No Spacing"/>
    <w:uiPriority w:val="1"/>
    <w:qFormat/>
    <w:rsid w:val="0084391F"/>
    <w:pPr>
      <w:spacing w:after="0" w:line="240" w:lineRule="auto"/>
    </w:pPr>
    <w:rPr>
      <w:sz w:val="24"/>
      <w:szCs w:val="24"/>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1791">
      <w:bodyDiv w:val="1"/>
      <w:marLeft w:val="0"/>
      <w:marRight w:val="0"/>
      <w:marTop w:val="0"/>
      <w:marBottom w:val="0"/>
      <w:divBdr>
        <w:top w:val="none" w:sz="0" w:space="0" w:color="auto"/>
        <w:left w:val="none" w:sz="0" w:space="0" w:color="auto"/>
        <w:bottom w:val="none" w:sz="0" w:space="0" w:color="auto"/>
        <w:right w:val="none" w:sz="0" w:space="0" w:color="auto"/>
      </w:divBdr>
    </w:div>
    <w:div w:id="15927116">
      <w:bodyDiv w:val="1"/>
      <w:marLeft w:val="0"/>
      <w:marRight w:val="0"/>
      <w:marTop w:val="0"/>
      <w:marBottom w:val="0"/>
      <w:divBdr>
        <w:top w:val="none" w:sz="0" w:space="0" w:color="auto"/>
        <w:left w:val="none" w:sz="0" w:space="0" w:color="auto"/>
        <w:bottom w:val="none" w:sz="0" w:space="0" w:color="auto"/>
        <w:right w:val="none" w:sz="0" w:space="0" w:color="auto"/>
      </w:divBdr>
    </w:div>
    <w:div w:id="119539563">
      <w:bodyDiv w:val="1"/>
      <w:marLeft w:val="0"/>
      <w:marRight w:val="0"/>
      <w:marTop w:val="0"/>
      <w:marBottom w:val="0"/>
      <w:divBdr>
        <w:top w:val="none" w:sz="0" w:space="0" w:color="auto"/>
        <w:left w:val="none" w:sz="0" w:space="0" w:color="auto"/>
        <w:bottom w:val="none" w:sz="0" w:space="0" w:color="auto"/>
        <w:right w:val="none" w:sz="0" w:space="0" w:color="auto"/>
      </w:divBdr>
    </w:div>
    <w:div w:id="151339835">
      <w:bodyDiv w:val="1"/>
      <w:marLeft w:val="0"/>
      <w:marRight w:val="0"/>
      <w:marTop w:val="0"/>
      <w:marBottom w:val="0"/>
      <w:divBdr>
        <w:top w:val="none" w:sz="0" w:space="0" w:color="auto"/>
        <w:left w:val="none" w:sz="0" w:space="0" w:color="auto"/>
        <w:bottom w:val="none" w:sz="0" w:space="0" w:color="auto"/>
        <w:right w:val="none" w:sz="0" w:space="0" w:color="auto"/>
      </w:divBdr>
    </w:div>
    <w:div w:id="490296629">
      <w:bodyDiv w:val="1"/>
      <w:marLeft w:val="0"/>
      <w:marRight w:val="0"/>
      <w:marTop w:val="0"/>
      <w:marBottom w:val="0"/>
      <w:divBdr>
        <w:top w:val="none" w:sz="0" w:space="0" w:color="auto"/>
        <w:left w:val="none" w:sz="0" w:space="0" w:color="auto"/>
        <w:bottom w:val="none" w:sz="0" w:space="0" w:color="auto"/>
        <w:right w:val="none" w:sz="0" w:space="0" w:color="auto"/>
      </w:divBdr>
    </w:div>
    <w:div w:id="532961842">
      <w:bodyDiv w:val="1"/>
      <w:marLeft w:val="0"/>
      <w:marRight w:val="0"/>
      <w:marTop w:val="0"/>
      <w:marBottom w:val="0"/>
      <w:divBdr>
        <w:top w:val="none" w:sz="0" w:space="0" w:color="auto"/>
        <w:left w:val="none" w:sz="0" w:space="0" w:color="auto"/>
        <w:bottom w:val="none" w:sz="0" w:space="0" w:color="auto"/>
        <w:right w:val="none" w:sz="0" w:space="0" w:color="auto"/>
      </w:divBdr>
    </w:div>
    <w:div w:id="594364011">
      <w:bodyDiv w:val="1"/>
      <w:marLeft w:val="0"/>
      <w:marRight w:val="0"/>
      <w:marTop w:val="0"/>
      <w:marBottom w:val="0"/>
      <w:divBdr>
        <w:top w:val="none" w:sz="0" w:space="0" w:color="auto"/>
        <w:left w:val="none" w:sz="0" w:space="0" w:color="auto"/>
        <w:bottom w:val="none" w:sz="0" w:space="0" w:color="auto"/>
        <w:right w:val="none" w:sz="0" w:space="0" w:color="auto"/>
      </w:divBdr>
    </w:div>
    <w:div w:id="703482100">
      <w:bodyDiv w:val="1"/>
      <w:marLeft w:val="0"/>
      <w:marRight w:val="0"/>
      <w:marTop w:val="0"/>
      <w:marBottom w:val="0"/>
      <w:divBdr>
        <w:top w:val="none" w:sz="0" w:space="0" w:color="auto"/>
        <w:left w:val="none" w:sz="0" w:space="0" w:color="auto"/>
        <w:bottom w:val="none" w:sz="0" w:space="0" w:color="auto"/>
        <w:right w:val="none" w:sz="0" w:space="0" w:color="auto"/>
      </w:divBdr>
      <w:divsChild>
        <w:div w:id="13503981">
          <w:marLeft w:val="547"/>
          <w:marRight w:val="0"/>
          <w:marTop w:val="0"/>
          <w:marBottom w:val="120"/>
          <w:divBdr>
            <w:top w:val="none" w:sz="0" w:space="0" w:color="auto"/>
            <w:left w:val="none" w:sz="0" w:space="0" w:color="auto"/>
            <w:bottom w:val="none" w:sz="0" w:space="0" w:color="auto"/>
            <w:right w:val="none" w:sz="0" w:space="0" w:color="auto"/>
          </w:divBdr>
        </w:div>
        <w:div w:id="1860970675">
          <w:marLeft w:val="547"/>
          <w:marRight w:val="0"/>
          <w:marTop w:val="0"/>
          <w:marBottom w:val="120"/>
          <w:divBdr>
            <w:top w:val="none" w:sz="0" w:space="0" w:color="auto"/>
            <w:left w:val="none" w:sz="0" w:space="0" w:color="auto"/>
            <w:bottom w:val="none" w:sz="0" w:space="0" w:color="auto"/>
            <w:right w:val="none" w:sz="0" w:space="0" w:color="auto"/>
          </w:divBdr>
        </w:div>
        <w:div w:id="273635242">
          <w:marLeft w:val="547"/>
          <w:marRight w:val="0"/>
          <w:marTop w:val="0"/>
          <w:marBottom w:val="120"/>
          <w:divBdr>
            <w:top w:val="none" w:sz="0" w:space="0" w:color="auto"/>
            <w:left w:val="none" w:sz="0" w:space="0" w:color="auto"/>
            <w:bottom w:val="none" w:sz="0" w:space="0" w:color="auto"/>
            <w:right w:val="none" w:sz="0" w:space="0" w:color="auto"/>
          </w:divBdr>
        </w:div>
      </w:divsChild>
    </w:div>
    <w:div w:id="758908037">
      <w:bodyDiv w:val="1"/>
      <w:marLeft w:val="0"/>
      <w:marRight w:val="0"/>
      <w:marTop w:val="0"/>
      <w:marBottom w:val="0"/>
      <w:divBdr>
        <w:top w:val="none" w:sz="0" w:space="0" w:color="auto"/>
        <w:left w:val="none" w:sz="0" w:space="0" w:color="auto"/>
        <w:bottom w:val="none" w:sz="0" w:space="0" w:color="auto"/>
        <w:right w:val="none" w:sz="0" w:space="0" w:color="auto"/>
      </w:divBdr>
    </w:div>
    <w:div w:id="798452432">
      <w:bodyDiv w:val="1"/>
      <w:marLeft w:val="0"/>
      <w:marRight w:val="0"/>
      <w:marTop w:val="0"/>
      <w:marBottom w:val="0"/>
      <w:divBdr>
        <w:top w:val="none" w:sz="0" w:space="0" w:color="auto"/>
        <w:left w:val="none" w:sz="0" w:space="0" w:color="auto"/>
        <w:bottom w:val="none" w:sz="0" w:space="0" w:color="auto"/>
        <w:right w:val="none" w:sz="0" w:space="0" w:color="auto"/>
      </w:divBdr>
    </w:div>
    <w:div w:id="885261256">
      <w:bodyDiv w:val="1"/>
      <w:marLeft w:val="0"/>
      <w:marRight w:val="0"/>
      <w:marTop w:val="0"/>
      <w:marBottom w:val="0"/>
      <w:divBdr>
        <w:top w:val="none" w:sz="0" w:space="0" w:color="auto"/>
        <w:left w:val="none" w:sz="0" w:space="0" w:color="auto"/>
        <w:bottom w:val="none" w:sz="0" w:space="0" w:color="auto"/>
        <w:right w:val="none" w:sz="0" w:space="0" w:color="auto"/>
      </w:divBdr>
    </w:div>
    <w:div w:id="897209905">
      <w:bodyDiv w:val="1"/>
      <w:marLeft w:val="0"/>
      <w:marRight w:val="0"/>
      <w:marTop w:val="0"/>
      <w:marBottom w:val="0"/>
      <w:divBdr>
        <w:top w:val="none" w:sz="0" w:space="0" w:color="auto"/>
        <w:left w:val="none" w:sz="0" w:space="0" w:color="auto"/>
        <w:bottom w:val="none" w:sz="0" w:space="0" w:color="auto"/>
        <w:right w:val="none" w:sz="0" w:space="0" w:color="auto"/>
      </w:divBdr>
    </w:div>
    <w:div w:id="1315525757">
      <w:bodyDiv w:val="1"/>
      <w:marLeft w:val="0"/>
      <w:marRight w:val="0"/>
      <w:marTop w:val="0"/>
      <w:marBottom w:val="0"/>
      <w:divBdr>
        <w:top w:val="none" w:sz="0" w:space="0" w:color="auto"/>
        <w:left w:val="none" w:sz="0" w:space="0" w:color="auto"/>
        <w:bottom w:val="none" w:sz="0" w:space="0" w:color="auto"/>
        <w:right w:val="none" w:sz="0" w:space="0" w:color="auto"/>
      </w:divBdr>
    </w:div>
    <w:div w:id="1623999700">
      <w:bodyDiv w:val="1"/>
      <w:marLeft w:val="0"/>
      <w:marRight w:val="0"/>
      <w:marTop w:val="0"/>
      <w:marBottom w:val="0"/>
      <w:divBdr>
        <w:top w:val="none" w:sz="0" w:space="0" w:color="auto"/>
        <w:left w:val="none" w:sz="0" w:space="0" w:color="auto"/>
        <w:bottom w:val="none" w:sz="0" w:space="0" w:color="auto"/>
        <w:right w:val="none" w:sz="0" w:space="0" w:color="auto"/>
      </w:divBdr>
    </w:div>
    <w:div w:id="1807774936">
      <w:bodyDiv w:val="1"/>
      <w:marLeft w:val="0"/>
      <w:marRight w:val="0"/>
      <w:marTop w:val="0"/>
      <w:marBottom w:val="0"/>
      <w:divBdr>
        <w:top w:val="none" w:sz="0" w:space="0" w:color="auto"/>
        <w:left w:val="none" w:sz="0" w:space="0" w:color="auto"/>
        <w:bottom w:val="none" w:sz="0" w:space="0" w:color="auto"/>
        <w:right w:val="none" w:sz="0" w:space="0" w:color="auto"/>
      </w:divBdr>
    </w:div>
    <w:div w:id="1853643823">
      <w:bodyDiv w:val="1"/>
      <w:marLeft w:val="0"/>
      <w:marRight w:val="0"/>
      <w:marTop w:val="0"/>
      <w:marBottom w:val="0"/>
      <w:divBdr>
        <w:top w:val="none" w:sz="0" w:space="0" w:color="auto"/>
        <w:left w:val="none" w:sz="0" w:space="0" w:color="auto"/>
        <w:bottom w:val="none" w:sz="0" w:space="0" w:color="auto"/>
        <w:right w:val="none" w:sz="0" w:space="0" w:color="auto"/>
      </w:divBdr>
    </w:div>
    <w:div w:id="2078356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hyperlink" Target="https://libros.conaliteg.gob.mx/20/P5LEA.htm"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libros.conaliteg.gob.mx/20/P5ESA.htm"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dle.rae.es/mismo" TargetMode="External"/><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2605</Words>
  <Characters>14851</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2</cp:revision>
  <dcterms:created xsi:type="dcterms:W3CDTF">2021-06-21T00:12:00Z</dcterms:created>
  <dcterms:modified xsi:type="dcterms:W3CDTF">2021-06-21T00:12:00Z</dcterms:modified>
</cp:coreProperties>
</file>