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4106A" w:rsidR="00C30705" w:rsidP="0059356D" w:rsidRDefault="00C30705" w14:paraId="79617F4E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>Miércoles</w:t>
      </w:r>
    </w:p>
    <w:p xmlns:wp14="http://schemas.microsoft.com/office/word/2010/wordml" w:rsidRPr="0044106A" w:rsidR="00C30705" w:rsidP="0059356D" w:rsidRDefault="00C30705" w14:paraId="72E4F76D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23</w:t>
      </w:r>
    </w:p>
    <w:p xmlns:wp14="http://schemas.microsoft.com/office/word/2010/wordml" w:rsidRPr="0044106A" w:rsidR="00C30705" w:rsidP="0059356D" w:rsidRDefault="00C30705" w14:paraId="257E4907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44106A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4B5EF9">
        <w:rPr>
          <w:rFonts w:ascii="Montserrat" w:hAnsi="Montserrat" w:cstheme="minorBidi"/>
          <w:b/>
          <w:kern w:val="24"/>
          <w:sz w:val="48"/>
          <w:szCs w:val="52"/>
        </w:rPr>
        <w:t>J</w:t>
      </w:r>
      <w:r>
        <w:rPr>
          <w:rFonts w:ascii="Montserrat" w:hAnsi="Montserrat" w:cstheme="minorBidi"/>
          <w:b/>
          <w:kern w:val="24"/>
          <w:sz w:val="48"/>
          <w:szCs w:val="52"/>
        </w:rPr>
        <w:t>unio</w:t>
      </w:r>
    </w:p>
    <w:p xmlns:wp14="http://schemas.microsoft.com/office/word/2010/wordml" w:rsidRPr="0044106A" w:rsidR="00C30705" w:rsidP="0059356D" w:rsidRDefault="00C30705" w14:paraId="672A6659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xmlns:wp14="http://schemas.microsoft.com/office/word/2010/wordml" w:rsidRPr="0044106A" w:rsidR="00C30705" w:rsidP="0059356D" w:rsidRDefault="00C30705" w14:paraId="69D1C29E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44106A">
        <w:rPr>
          <w:rFonts w:ascii="Montserrat" w:hAnsi="Montserrat" w:cstheme="minorBidi"/>
          <w:b/>
          <w:kern w:val="24"/>
          <w:sz w:val="52"/>
          <w:szCs w:val="40"/>
        </w:rPr>
        <w:t>Educación Especial</w:t>
      </w:r>
    </w:p>
    <w:p xmlns:wp14="http://schemas.microsoft.com/office/word/2010/wordml" w:rsidRPr="004B5EF9" w:rsidR="00C30705" w:rsidP="0059356D" w:rsidRDefault="00C30705" w14:paraId="0A37501D" wp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val="es-MX" w:eastAsia="es-MX"/>
        </w:rPr>
      </w:pPr>
    </w:p>
    <w:p xmlns:wp14="http://schemas.microsoft.com/office/word/2010/wordml" w:rsidR="00C30705" w:rsidP="00C30705" w:rsidRDefault="00F803C0" w14:paraId="4C8E8385" wp14:textId="77777777">
      <w:pPr>
        <w:spacing w:after="0" w:line="240" w:lineRule="auto"/>
        <w:jc w:val="center"/>
        <w:rPr>
          <w:rFonts w:ascii="Montserrat" w:hAnsi="Montserrat" w:eastAsiaTheme="minorEastAsia"/>
          <w:bCs/>
          <w:i/>
          <w:iCs/>
          <w:kern w:val="24"/>
          <w:sz w:val="48"/>
          <w:szCs w:val="36"/>
          <w:lang w:val="es" w:eastAsia="es-MX"/>
        </w:rPr>
      </w:pPr>
      <w:r w:rsidRPr="00F803C0">
        <w:rPr>
          <w:rFonts w:ascii="Montserrat" w:hAnsi="Montserrat" w:eastAsiaTheme="minorEastAsia"/>
          <w:bCs/>
          <w:i/>
          <w:iCs/>
          <w:kern w:val="24"/>
          <w:sz w:val="48"/>
          <w:szCs w:val="36"/>
          <w:lang w:val="es-MX" w:eastAsia="es-MX"/>
        </w:rPr>
        <w:t>Estrategias para la movilidad y el desplazamiento (discapacidad visual)</w:t>
      </w:r>
    </w:p>
    <w:p xmlns:wp14="http://schemas.microsoft.com/office/word/2010/wordml" w:rsidR="00FC0978" w:rsidP="00C30705" w:rsidRDefault="00FC0978" w14:paraId="5DAB6C7B" wp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xmlns:wp14="http://schemas.microsoft.com/office/word/2010/wordml" w:rsidR="00FC0978" w:rsidP="00C30705" w:rsidRDefault="00FC0978" w14:paraId="02EB378F" wp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xmlns:wp14="http://schemas.microsoft.com/office/word/2010/wordml" w:rsidR="00C30705" w:rsidP="00C30705" w:rsidRDefault="00C30705" w14:paraId="68DEBECA" wp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59356D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Pr="00F803C0" w:rsidR="00F803C0">
        <w:rPr>
          <w:rFonts w:ascii="Montserrat" w:hAnsi="Montserrat"/>
          <w:bCs/>
          <w:i/>
          <w:lang w:val="es-MX"/>
        </w:rPr>
        <w:t>Conoce estrategias para mejorar la orientación, movilidad y destrezas necesarias para el desempeño autónomo en actividades de la vida diaria.</w:t>
      </w:r>
    </w:p>
    <w:p xmlns:wp14="http://schemas.microsoft.com/office/word/2010/wordml" w:rsidRPr="0059356D" w:rsidR="004B5EF9" w:rsidP="00C30705" w:rsidRDefault="004B5EF9" w14:paraId="6A05A809" wp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xmlns:wp14="http://schemas.microsoft.com/office/word/2010/wordml" w:rsidRPr="0059356D" w:rsidR="00C30705" w:rsidP="00C30705" w:rsidRDefault="00C30705" w14:paraId="45C4D8BA" wp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59356D">
        <w:rPr>
          <w:rFonts w:ascii="Montserrat" w:hAnsi="Montserrat"/>
          <w:b/>
          <w:bCs/>
          <w:i/>
          <w:lang w:val="es-MX"/>
        </w:rPr>
        <w:t>Énfasis:</w:t>
      </w:r>
      <w:r w:rsidRPr="0059356D">
        <w:rPr>
          <w:rFonts w:ascii="Montserrat" w:hAnsi="Montserrat" w:eastAsia="Arial" w:cs="Arial"/>
          <w:lang w:val="es-MX"/>
        </w:rPr>
        <w:t xml:space="preserve"> </w:t>
      </w:r>
      <w:r w:rsidRPr="00F803C0" w:rsidR="00F803C0">
        <w:rPr>
          <w:rFonts w:ascii="Montserrat" w:hAnsi="Montserrat"/>
          <w:bCs/>
          <w:i/>
          <w:lang w:val="es-MX"/>
        </w:rPr>
        <w:t>La autonomía de las personas con discapacidad visual.</w:t>
      </w:r>
    </w:p>
    <w:p xmlns:wp14="http://schemas.microsoft.com/office/word/2010/wordml" w:rsidR="00C30705" w:rsidP="00C30705" w:rsidRDefault="00C30705" w14:paraId="5A39BBE3" wp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xmlns:wp14="http://schemas.microsoft.com/office/word/2010/wordml" w:rsidRPr="0059356D" w:rsidR="004B5EF9" w:rsidP="00C30705" w:rsidRDefault="004B5EF9" w14:paraId="41C8F396" wp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xmlns:wp14="http://schemas.microsoft.com/office/word/2010/wordml" w:rsidRPr="0044106A" w:rsidR="00C30705" w:rsidP="00C30705" w:rsidRDefault="00C30705" w14:paraId="3E8287E1" wp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  <w:lang w:val="es-MX"/>
        </w:rPr>
      </w:pPr>
      <w:r w:rsidRPr="0044106A">
        <w:rPr>
          <w:rFonts w:ascii="Montserrat" w:hAnsi="Montserrat"/>
          <w:b/>
          <w:bCs/>
          <w:sz w:val="28"/>
          <w:szCs w:val="24"/>
          <w:lang w:val="es-MX"/>
        </w:rPr>
        <w:t>¿Qué vamos a aprender?</w:t>
      </w:r>
    </w:p>
    <w:p xmlns:wp14="http://schemas.microsoft.com/office/word/2010/wordml" w:rsidRPr="0044106A" w:rsidR="00C30705" w:rsidP="00C30705" w:rsidRDefault="00C30705" w14:paraId="72A3D3EC" wp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xmlns:wp14="http://schemas.microsoft.com/office/word/2010/wordml" w:rsidRPr="00B722D3" w:rsidR="00C30705" w:rsidP="00C30705" w:rsidRDefault="00C30705" w14:paraId="5685D9A7" wp14:textId="77777777">
      <w:pPr>
        <w:pStyle w:val="TableParagraph"/>
        <w:ind w:left="0"/>
        <w:jc w:val="both"/>
        <w:rPr>
          <w:rFonts w:ascii="Montserrat" w:hAnsi="Montserrat"/>
        </w:rPr>
      </w:pPr>
      <w:r w:rsidRPr="00B722D3">
        <w:rPr>
          <w:rFonts w:ascii="Montserrat" w:hAnsi="Montserrat"/>
        </w:rPr>
        <w:t xml:space="preserve">Hola, papás, </w:t>
      </w:r>
      <w:r w:rsidR="004B5EF9">
        <w:rPr>
          <w:rFonts w:ascii="Montserrat" w:hAnsi="Montserrat"/>
        </w:rPr>
        <w:t xml:space="preserve">mamás, cuidadores y cuidadoras. </w:t>
      </w:r>
      <w:r w:rsidRPr="00B722D3">
        <w:rPr>
          <w:rFonts w:ascii="Montserrat" w:hAnsi="Montserrat"/>
        </w:rPr>
        <w:t xml:space="preserve">En esta sección se ha preparado información relevante para Ustedes que les auxilie en la crianza de sus hijas o hijos. </w:t>
      </w:r>
    </w:p>
    <w:p xmlns:wp14="http://schemas.microsoft.com/office/word/2010/wordml" w:rsidR="00C30705" w:rsidP="00C30705" w:rsidRDefault="00C30705" w14:paraId="0D0B940D" wp14:textId="77777777">
      <w:pPr>
        <w:pStyle w:val="TableParagraph"/>
        <w:ind w:left="0"/>
        <w:jc w:val="both"/>
        <w:rPr>
          <w:rFonts w:ascii="Montserrat" w:hAnsi="Montserrat"/>
        </w:rPr>
      </w:pPr>
    </w:p>
    <w:p xmlns:wp14="http://schemas.microsoft.com/office/word/2010/wordml" w:rsidR="0059356D" w:rsidP="0059356D" w:rsidRDefault="0059356D" w14:paraId="44557DB7" wp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59356D">
        <w:rPr>
          <w:rFonts w:ascii="Montserrat" w:hAnsi="Montserrat"/>
        </w:rPr>
        <w:t xml:space="preserve">En esta sesión se aborda el tema </w:t>
      </w:r>
      <w:r w:rsidRPr="0089636B">
        <w:rPr>
          <w:rFonts w:ascii="Montserrat" w:hAnsi="Montserrat"/>
          <w:lang w:val="es-MX"/>
        </w:rPr>
        <w:t>sobre las personas con discapacidad visual y su movilidad, la importancia de impulsar su autonomía y cómo desde pequeños podemos contribuir mediante estrategias que brinden seguridad a las niñas, niños y jóvenes con discapacidad visual.</w:t>
      </w:r>
    </w:p>
    <w:p xmlns:wp14="http://schemas.microsoft.com/office/word/2010/wordml" w:rsidRPr="0059356D" w:rsidR="0059356D" w:rsidP="0059356D" w:rsidRDefault="0059356D" w14:paraId="0E27B00A" wp14:textId="77777777">
      <w:pPr>
        <w:pStyle w:val="TableParagraph"/>
        <w:ind w:left="0"/>
        <w:jc w:val="both"/>
        <w:rPr>
          <w:rFonts w:ascii="Montserrat" w:hAnsi="Montserrat"/>
        </w:rPr>
      </w:pPr>
    </w:p>
    <w:p xmlns:wp14="http://schemas.microsoft.com/office/word/2010/wordml" w:rsidRPr="0059356D" w:rsidR="0059356D" w:rsidP="0059356D" w:rsidRDefault="0059356D" w14:paraId="6E885D2E" wp14:textId="77777777">
      <w:pPr>
        <w:pStyle w:val="TableParagraph"/>
        <w:tabs>
          <w:tab w:val="left" w:pos="3180"/>
        </w:tabs>
        <w:ind w:left="0"/>
        <w:jc w:val="both"/>
        <w:rPr>
          <w:rFonts w:ascii="Montserrat" w:hAnsi="Montserrat"/>
          <w:lang w:val="es-MX"/>
        </w:rPr>
      </w:pPr>
      <w:r w:rsidRPr="0059356D">
        <w:rPr>
          <w:rFonts w:ascii="Montserrat" w:hAnsi="Montserrat"/>
        </w:rPr>
        <w:t xml:space="preserve">En el programa televisivo se presentará una conversación con </w:t>
      </w:r>
      <w:r>
        <w:rPr>
          <w:rFonts w:ascii="Montserrat" w:hAnsi="Montserrat"/>
        </w:rPr>
        <w:t xml:space="preserve">el C. </w:t>
      </w:r>
      <w:r w:rsidRPr="0089636B">
        <w:rPr>
          <w:rFonts w:ascii="Montserrat" w:hAnsi="Montserrat"/>
          <w:lang w:val="es-MX"/>
        </w:rPr>
        <w:t>Gilberto Ávila</w:t>
      </w:r>
      <w:r>
        <w:rPr>
          <w:rFonts w:ascii="Montserrat" w:hAnsi="Montserrat"/>
          <w:lang w:val="es-MX"/>
        </w:rPr>
        <w:t xml:space="preserve">, de Guanajuato, </w:t>
      </w:r>
      <w:r w:rsidRPr="0059356D">
        <w:rPr>
          <w:rFonts w:ascii="Montserrat" w:hAnsi="Montserrat"/>
          <w:lang w:val="es-MX"/>
        </w:rPr>
        <w:t>brindar</w:t>
      </w:r>
      <w:r>
        <w:rPr>
          <w:rFonts w:ascii="Montserrat" w:hAnsi="Montserrat"/>
          <w:lang w:val="es-MX"/>
        </w:rPr>
        <w:t>á</w:t>
      </w:r>
      <w:r w:rsidRPr="0059356D">
        <w:rPr>
          <w:rFonts w:ascii="Montserrat" w:hAnsi="Montserrat"/>
          <w:lang w:val="es-MX"/>
        </w:rPr>
        <w:t xml:space="preserve"> estrategias a madres y padres de familia sobre movilidad, y cómo ésta contribuirá a la </w:t>
      </w:r>
      <w:r>
        <w:rPr>
          <w:rFonts w:ascii="Montserrat" w:hAnsi="Montserrat"/>
          <w:lang w:val="es-MX"/>
        </w:rPr>
        <w:t>autonomía de sus hijas e hijos.</w:t>
      </w:r>
    </w:p>
    <w:p xmlns:wp14="http://schemas.microsoft.com/office/word/2010/wordml" w:rsidR="0059356D" w:rsidP="0059356D" w:rsidRDefault="0059356D" w14:paraId="60061E4C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="0059356D" w:rsidP="0059356D" w:rsidRDefault="0059356D" w14:paraId="04DEA18D" wp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 se presentan a continuación los cuestionamientos sobre los cuales se llevará a cabo la entrevista.</w:t>
      </w:r>
    </w:p>
    <w:p xmlns:wp14="http://schemas.microsoft.com/office/word/2010/wordml" w:rsidRPr="0059356D" w:rsidR="0059356D" w:rsidP="0059356D" w:rsidRDefault="0059356D" w14:paraId="44EAFD9C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="0059356D" w:rsidP="0059356D" w:rsidRDefault="0059356D" w14:paraId="4F733D19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 w:rsidRPr="0059356D">
        <w:rPr>
          <w:rFonts w:ascii="Montserrat" w:hAnsi="Montserrat" w:eastAsia="Arial" w:cs="Arial"/>
          <w:lang w:val="es-MX" w:eastAsia="es-ES" w:bidi="es-ES"/>
        </w:rPr>
        <w:t xml:space="preserve">Las personas con discapacidad visual pueden valerse de ciertos apoyos para desplazarse con seguridad, por ejemplo, con un perro guía o un bastón. </w:t>
      </w:r>
    </w:p>
    <w:p xmlns:wp14="http://schemas.microsoft.com/office/word/2010/wordml" w:rsidR="0059356D" w:rsidP="0059356D" w:rsidRDefault="0059356D" w14:paraId="4B94D5A5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975F9C" w:rsidR="0059356D" w:rsidP="00975F9C" w:rsidRDefault="0059356D" w14:paraId="7A664971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 w:rsidRPr="00975F9C">
        <w:rPr>
          <w:rFonts w:ascii="Montserrat" w:hAnsi="Montserrat" w:eastAsia="Arial" w:cs="Arial"/>
          <w:lang w:val="es-MX" w:eastAsia="es-ES" w:bidi="es-ES"/>
        </w:rPr>
        <w:lastRenderedPageBreak/>
        <w:t>¿Qué puede comentar sobre este último recurso? ¿Cuál es su origen?</w:t>
      </w:r>
    </w:p>
    <w:p xmlns:wp14="http://schemas.microsoft.com/office/word/2010/wordml" w:rsidR="00975F9C" w:rsidP="00975F9C" w:rsidRDefault="00975F9C" w14:paraId="3DEEC669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975F9C" w:rsidR="0059356D" w:rsidP="00975F9C" w:rsidRDefault="0059356D" w14:paraId="3FCEC78E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 w:rsidRPr="00975F9C">
        <w:rPr>
          <w:rFonts w:ascii="Montserrat" w:hAnsi="Montserrat" w:eastAsia="Arial" w:cs="Arial"/>
          <w:lang w:val="es-MX" w:eastAsia="es-ES" w:bidi="es-ES"/>
        </w:rPr>
        <w:t>¿Por qué haces la especificación de color? ¿Hay bastones de otros colores?</w:t>
      </w:r>
    </w:p>
    <w:p xmlns:wp14="http://schemas.microsoft.com/office/word/2010/wordml" w:rsidRPr="0059356D" w:rsidR="0059356D" w:rsidP="0059356D" w:rsidRDefault="0059356D" w14:paraId="3656B9AB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975F9C" w:rsidR="0059356D" w:rsidP="00975F9C" w:rsidRDefault="0059356D" w14:paraId="34217F16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 w:rsidRPr="00975F9C">
        <w:rPr>
          <w:rFonts w:ascii="Montserrat" w:hAnsi="Montserrat" w:eastAsia="Arial" w:cs="Arial"/>
          <w:lang w:val="es-MX" w:eastAsia="es-ES" w:bidi="es-ES"/>
        </w:rPr>
        <w:t xml:space="preserve">Es información interesante, este bastón se puede plegar y hasta se puede guardar en una mochila, puede contar ¿cómo está conformado el bastón? Es decir ¿cuáles son sus partes? </w:t>
      </w:r>
    </w:p>
    <w:p xmlns:wp14="http://schemas.microsoft.com/office/word/2010/wordml" w:rsidRPr="0059356D" w:rsidR="0059356D" w:rsidP="0059356D" w:rsidRDefault="0059356D" w14:paraId="45FB0818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59356D" w:rsidP="0059356D" w:rsidRDefault="0059356D" w14:paraId="072A07C1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>
        <w:rPr>
          <w:rFonts w:ascii="Montserrat" w:hAnsi="Montserrat" w:eastAsia="Arial" w:cs="Arial"/>
          <w:lang w:val="es-MX" w:eastAsia="es-ES" w:bidi="es-ES"/>
        </w:rPr>
        <w:t>C</w:t>
      </w:r>
      <w:r w:rsidRPr="0059356D">
        <w:rPr>
          <w:rFonts w:ascii="Montserrat" w:hAnsi="Montserrat" w:eastAsia="Arial" w:cs="Arial"/>
          <w:lang w:val="es-MX" w:eastAsia="es-ES" w:bidi="es-ES"/>
        </w:rPr>
        <w:t xml:space="preserve">ada una de sus partes son importantes y ayuda a tener una mejor noción de lo que </w:t>
      </w:r>
      <w:r>
        <w:rPr>
          <w:rFonts w:ascii="Montserrat" w:hAnsi="Montserrat" w:eastAsia="Arial" w:cs="Arial"/>
          <w:lang w:val="es-MX" w:eastAsia="es-ES" w:bidi="es-ES"/>
        </w:rPr>
        <w:t>los</w:t>
      </w:r>
      <w:r w:rsidRPr="0059356D">
        <w:rPr>
          <w:rFonts w:ascii="Montserrat" w:hAnsi="Montserrat" w:eastAsia="Arial" w:cs="Arial"/>
          <w:lang w:val="es-MX" w:eastAsia="es-ES" w:bidi="es-ES"/>
        </w:rPr>
        <w:t xml:space="preserve"> rodea.</w:t>
      </w:r>
    </w:p>
    <w:p xmlns:wp14="http://schemas.microsoft.com/office/word/2010/wordml" w:rsidRPr="0059356D" w:rsidR="0059356D" w:rsidP="0059356D" w:rsidRDefault="0059356D" w14:paraId="049F31CB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59356D" w:rsidP="0059356D" w:rsidRDefault="0059356D" w14:paraId="78ECC92F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 w:rsidRPr="0059356D">
        <w:rPr>
          <w:rFonts w:ascii="Montserrat" w:hAnsi="Montserrat" w:eastAsia="Arial" w:cs="Arial"/>
          <w:lang w:val="es-MX" w:eastAsia="es-ES" w:bidi="es-ES"/>
        </w:rPr>
        <w:t>Seguramente entre las madres y padres de familia, habrá algunos que apenas están ini</w:t>
      </w:r>
      <w:r w:rsidR="0056319A">
        <w:rPr>
          <w:rFonts w:ascii="Montserrat" w:hAnsi="Montserrat" w:eastAsia="Arial" w:cs="Arial"/>
          <w:lang w:val="es-MX" w:eastAsia="es-ES" w:bidi="es-ES"/>
        </w:rPr>
        <w:t>ciando con el uso del bastón, ¿P</w:t>
      </w:r>
      <w:r w:rsidRPr="0059356D">
        <w:rPr>
          <w:rFonts w:ascii="Montserrat" w:hAnsi="Montserrat" w:eastAsia="Arial" w:cs="Arial"/>
          <w:lang w:val="es-MX" w:eastAsia="es-ES" w:bidi="es-ES"/>
        </w:rPr>
        <w:t xml:space="preserve">uede dar algunas sugerencias de cómo comenzar a usarlo? </w:t>
      </w:r>
      <w:r>
        <w:rPr>
          <w:rFonts w:ascii="Montserrat" w:hAnsi="Montserrat" w:eastAsia="Arial" w:cs="Arial"/>
          <w:lang w:val="es-MX" w:eastAsia="es-ES" w:bidi="es-ES"/>
        </w:rPr>
        <w:t>Es probable</w:t>
      </w:r>
      <w:r w:rsidRPr="0059356D">
        <w:rPr>
          <w:rFonts w:ascii="Montserrat" w:hAnsi="Montserrat" w:eastAsia="Arial" w:cs="Arial"/>
          <w:lang w:val="es-MX" w:eastAsia="es-ES" w:bidi="es-ES"/>
        </w:rPr>
        <w:t xml:space="preserve"> que se tiene que aprender incluso a desdoblarlo.</w:t>
      </w:r>
    </w:p>
    <w:p xmlns:wp14="http://schemas.microsoft.com/office/word/2010/wordml" w:rsidRPr="0059356D" w:rsidR="0059356D" w:rsidP="0059356D" w:rsidRDefault="0059356D" w14:paraId="53128261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59356D" w:rsidP="0059356D" w:rsidRDefault="0059356D" w14:paraId="1051FA47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>
        <w:rPr>
          <w:rFonts w:ascii="Montserrat" w:hAnsi="Montserrat" w:eastAsia="Arial" w:cs="Arial"/>
          <w:lang w:val="es-MX" w:eastAsia="es-ES" w:bidi="es-ES"/>
        </w:rPr>
        <w:t xml:space="preserve">El C. Gilberto dará </w:t>
      </w:r>
      <w:r w:rsidRPr="0059356D">
        <w:rPr>
          <w:rFonts w:ascii="Montserrat" w:hAnsi="Montserrat" w:eastAsia="Arial" w:cs="Arial"/>
          <w:lang w:val="es-MX" w:eastAsia="es-ES" w:bidi="es-ES"/>
        </w:rPr>
        <w:t>una pequeña demostración, para que las madres y padres de familia puedan resolver algunas dudas que tengan.</w:t>
      </w:r>
    </w:p>
    <w:p xmlns:wp14="http://schemas.microsoft.com/office/word/2010/wordml" w:rsidRPr="0059356D" w:rsidR="0059356D" w:rsidP="0059356D" w:rsidRDefault="0059356D" w14:paraId="62486C05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="0059356D" w:rsidP="0059356D" w:rsidRDefault="0059356D" w14:paraId="2F4D96FE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>
        <w:rPr>
          <w:rFonts w:ascii="Montserrat" w:hAnsi="Montserrat" w:eastAsia="Arial" w:cs="Arial"/>
          <w:lang w:val="es-MX" w:eastAsia="es-ES" w:bidi="es-ES"/>
        </w:rPr>
        <w:t>Observen y escuchen la siguiente</w:t>
      </w:r>
      <w:r w:rsidRPr="0059356D">
        <w:rPr>
          <w:rFonts w:ascii="Montserrat" w:hAnsi="Montserrat" w:eastAsia="Arial" w:cs="Arial"/>
          <w:lang w:val="es-MX" w:eastAsia="es-ES" w:bidi="es-ES"/>
        </w:rPr>
        <w:t xml:space="preserve"> cápsula en las que da sugerencias sobre cómo iniciar el uso del pr</w:t>
      </w:r>
      <w:r>
        <w:rPr>
          <w:rFonts w:ascii="Montserrat" w:hAnsi="Montserrat" w:eastAsia="Arial" w:cs="Arial"/>
          <w:lang w:val="es-MX" w:eastAsia="es-ES" w:bidi="es-ES"/>
        </w:rPr>
        <w:t>e - bastón con niños pequeños.</w:t>
      </w:r>
    </w:p>
    <w:p xmlns:wp14="http://schemas.microsoft.com/office/word/2010/wordml" w:rsidR="0059356D" w:rsidP="0059356D" w:rsidRDefault="0059356D" w14:paraId="4101652C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975F9C" w:rsidR="0059356D" w:rsidP="0990CDE7" w:rsidRDefault="0059356D" w14:paraId="002E4CD7" wp14:textId="5F000B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 w:eastAsia="es-ES" w:bidi="es-ES"/>
        </w:rPr>
      </w:pPr>
      <w:r w:rsidRPr="0990CDE7" w:rsidR="0059356D">
        <w:rPr>
          <w:rFonts w:ascii="Montserrat" w:hAnsi="Montserrat" w:eastAsia="Arial" w:cs="Arial"/>
          <w:b w:val="1"/>
          <w:bCs w:val="1"/>
          <w:lang w:val="es-MX" w:eastAsia="es-ES" w:bidi="es-ES"/>
        </w:rPr>
        <w:t>C</w:t>
      </w:r>
      <w:r w:rsidRPr="0990CDE7" w:rsidR="2C61483D">
        <w:rPr>
          <w:rFonts w:ascii="Montserrat" w:hAnsi="Montserrat" w:eastAsia="Arial" w:cs="Arial"/>
          <w:b w:val="1"/>
          <w:bCs w:val="1"/>
          <w:lang w:val="es-MX" w:eastAsia="es-ES" w:bidi="es-ES"/>
        </w:rPr>
        <w:t>á</w:t>
      </w:r>
      <w:r w:rsidRPr="0990CDE7" w:rsidR="0059356D">
        <w:rPr>
          <w:rFonts w:ascii="Montserrat" w:hAnsi="Montserrat" w:eastAsia="Arial" w:cs="Arial"/>
          <w:b w:val="1"/>
          <w:bCs w:val="1"/>
          <w:lang w:val="es-MX" w:eastAsia="es-ES" w:bidi="es-ES"/>
        </w:rPr>
        <w:t xml:space="preserve">psula </w:t>
      </w:r>
      <w:r w:rsidRPr="0990CDE7" w:rsidR="00975F9C">
        <w:rPr>
          <w:rFonts w:ascii="Montserrat" w:hAnsi="Montserrat" w:eastAsia="Arial" w:cs="Arial"/>
          <w:b w:val="1"/>
          <w:bCs w:val="1"/>
          <w:lang w:val="es-MX" w:eastAsia="es-ES" w:bidi="es-ES"/>
        </w:rPr>
        <w:t>Necesidades</w:t>
      </w:r>
      <w:r w:rsidRPr="0990CDE7" w:rsidR="0059356D">
        <w:rPr>
          <w:rFonts w:ascii="Montserrat" w:hAnsi="Montserrat" w:eastAsia="Arial" w:cs="Arial"/>
          <w:b w:val="1"/>
          <w:bCs w:val="1"/>
          <w:lang w:val="es-MX" w:eastAsia="es-ES" w:bidi="es-ES"/>
        </w:rPr>
        <w:t xml:space="preserve"> </w:t>
      </w:r>
      <w:r w:rsidRPr="0990CDE7" w:rsidR="00975F9C">
        <w:rPr>
          <w:rFonts w:ascii="Montserrat" w:hAnsi="Montserrat" w:eastAsia="Arial" w:cs="Arial"/>
          <w:b w:val="1"/>
          <w:bCs w:val="1"/>
          <w:lang w:val="es-MX" w:eastAsia="es-ES" w:bidi="es-ES"/>
        </w:rPr>
        <w:t>SEG</w:t>
      </w:r>
      <w:r w:rsidRPr="0990CDE7" w:rsidR="00975F9C">
        <w:rPr>
          <w:rFonts w:ascii="Montserrat" w:hAnsi="Montserrat" w:eastAsia="Arial" w:cs="Arial"/>
          <w:b w:val="1"/>
          <w:bCs w:val="1"/>
          <w:lang w:val="es-MX" w:eastAsia="es-ES" w:bidi="es-ES"/>
        </w:rPr>
        <w:t xml:space="preserve"> P1</w:t>
      </w:r>
    </w:p>
    <w:p w:rsidR="76DBD1D6" w:rsidP="0990CDE7" w:rsidRDefault="76DBD1D6" w14:paraId="1B3EE7B9" w14:textId="05964EF6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lang w:val="es-MX" w:eastAsia="es-ES" w:bidi="es-ES"/>
        </w:rPr>
      </w:pPr>
      <w:hyperlink r:id="R2392c5617c6641bb">
        <w:r w:rsidRPr="0990CDE7" w:rsidR="76DBD1D6">
          <w:rPr>
            <w:rStyle w:val="Hipervnculo"/>
            <w:rFonts w:ascii="Montserrat" w:hAnsi="Montserrat" w:eastAsia="Arial" w:cs="Arial"/>
            <w:lang w:val="es-MX" w:eastAsia="es-ES" w:bidi="es-ES"/>
          </w:rPr>
          <w:t>https://youtu.be/Nw9dpYlo12U</w:t>
        </w:r>
      </w:hyperlink>
    </w:p>
    <w:p xmlns:wp14="http://schemas.microsoft.com/office/word/2010/wordml" w:rsidRPr="0059356D" w:rsidR="0059356D" w:rsidP="0059356D" w:rsidRDefault="0059356D" w14:paraId="4B99056E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59356D" w:rsidP="0059356D" w:rsidRDefault="0056319A" w14:paraId="6B2035D8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>
        <w:rPr>
          <w:rFonts w:ascii="Montserrat" w:hAnsi="Montserrat" w:eastAsia="Arial" w:cs="Arial"/>
          <w:lang w:val="es-MX" w:eastAsia="es-ES" w:bidi="es-ES"/>
        </w:rPr>
        <w:t>E</w:t>
      </w:r>
      <w:r w:rsidR="00975F9C">
        <w:rPr>
          <w:rFonts w:ascii="Montserrat" w:hAnsi="Montserrat" w:eastAsia="Arial" w:cs="Arial"/>
          <w:lang w:val="es-MX" w:eastAsia="es-ES" w:bidi="es-ES"/>
        </w:rPr>
        <w:t xml:space="preserve">s 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muy interesante esto que </w:t>
      </w:r>
      <w:r w:rsidR="00975F9C">
        <w:rPr>
          <w:rFonts w:ascii="Montserrat" w:hAnsi="Montserrat" w:eastAsia="Arial" w:cs="Arial"/>
          <w:lang w:val="es-MX" w:eastAsia="es-ES" w:bidi="es-ES"/>
        </w:rPr>
        <w:t>se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 comenta y como </w:t>
      </w:r>
      <w:r w:rsidR="00975F9C">
        <w:rPr>
          <w:rFonts w:ascii="Montserrat" w:hAnsi="Montserrat" w:eastAsia="Arial" w:cs="Arial"/>
          <w:lang w:val="es-MX" w:eastAsia="es-ES" w:bidi="es-ES"/>
        </w:rPr>
        <w:t>se puede observar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 en la cápsula, el pre-bastón puede ser cualquier juguete que tenga</w:t>
      </w:r>
      <w:r w:rsidR="00975F9C">
        <w:rPr>
          <w:rFonts w:ascii="Montserrat" w:hAnsi="Montserrat" w:eastAsia="Arial" w:cs="Arial"/>
          <w:lang w:val="es-MX" w:eastAsia="es-ES" w:bidi="es-ES"/>
        </w:rPr>
        <w:t>n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 en casa que les ayude en la marcha y sobre todo a identificar obstáculos. </w:t>
      </w:r>
    </w:p>
    <w:p xmlns:wp14="http://schemas.microsoft.com/office/word/2010/wordml" w:rsidRPr="0059356D" w:rsidR="0059356D" w:rsidP="0059356D" w:rsidRDefault="0059356D" w14:paraId="1299C43A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59356D" w:rsidP="0059356D" w:rsidRDefault="0059356D" w14:paraId="43731CE1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 w:rsidRPr="0059356D">
        <w:rPr>
          <w:rFonts w:ascii="Montserrat" w:hAnsi="Montserrat" w:eastAsia="Arial" w:cs="Arial"/>
          <w:lang w:val="es-MX" w:eastAsia="es-ES" w:bidi="es-ES"/>
        </w:rPr>
        <w:t xml:space="preserve">Ya </w:t>
      </w:r>
      <w:r w:rsidR="00975F9C">
        <w:rPr>
          <w:rFonts w:ascii="Montserrat" w:hAnsi="Montserrat" w:eastAsia="Arial" w:cs="Arial"/>
          <w:lang w:val="es-MX" w:eastAsia="es-ES" w:bidi="es-ES"/>
        </w:rPr>
        <w:t>se abordó</w:t>
      </w:r>
      <w:r w:rsidRPr="0059356D">
        <w:rPr>
          <w:rFonts w:ascii="Montserrat" w:hAnsi="Montserrat" w:eastAsia="Arial" w:cs="Arial"/>
          <w:lang w:val="es-MX" w:eastAsia="es-ES" w:bidi="es-ES"/>
        </w:rPr>
        <w:t xml:space="preserve"> cómo iniciaban la marcha, y cómo los niños pequeños pasaban del pre - bastón al bastón, pero entonces</w:t>
      </w:r>
      <w:r w:rsidR="0056319A">
        <w:rPr>
          <w:rFonts w:ascii="Montserrat" w:hAnsi="Montserrat" w:eastAsia="Arial" w:cs="Arial"/>
          <w:lang w:val="es-MX" w:eastAsia="es-ES" w:bidi="es-ES"/>
        </w:rPr>
        <w:t>,</w:t>
      </w:r>
      <w:r w:rsidRPr="0059356D">
        <w:rPr>
          <w:rFonts w:ascii="Montserrat" w:hAnsi="Montserrat" w:eastAsia="Arial" w:cs="Arial"/>
          <w:lang w:val="es-MX" w:eastAsia="es-ES" w:bidi="es-ES"/>
        </w:rPr>
        <w:t xml:space="preserve"> ¿Cómo aprenden a desplazarse y a detectar los obstáculos frente a ellos? </w:t>
      </w:r>
    </w:p>
    <w:p xmlns:wp14="http://schemas.microsoft.com/office/word/2010/wordml" w:rsidRPr="0059356D" w:rsidR="0059356D" w:rsidP="0059356D" w:rsidRDefault="0059356D" w14:paraId="4DDBEF00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59356D" w:rsidP="0059356D" w:rsidRDefault="0059356D" w14:paraId="3EE37267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 w:rsidRPr="0059356D">
        <w:rPr>
          <w:rFonts w:ascii="Montserrat" w:hAnsi="Montserrat" w:eastAsia="Arial" w:cs="Arial"/>
          <w:lang w:val="es-MX" w:eastAsia="es-ES" w:bidi="es-ES"/>
        </w:rPr>
        <w:t>Parece ser todo un reto aprender estas técnicas, pero una vez aprendidas son extremadamente útiles porque les permitirá a las niñas y a los niños ser autónomos, y aprender a des</w:t>
      </w:r>
      <w:r w:rsidR="0056319A">
        <w:rPr>
          <w:rFonts w:ascii="Montserrat" w:hAnsi="Montserrat" w:eastAsia="Arial" w:cs="Arial"/>
          <w:lang w:val="es-MX" w:eastAsia="es-ES" w:bidi="es-ES"/>
        </w:rPr>
        <w:t xml:space="preserve">plazarse por donde necesiten y </w:t>
      </w:r>
      <w:r w:rsidRPr="0059356D">
        <w:rPr>
          <w:rFonts w:ascii="Montserrat" w:hAnsi="Montserrat" w:eastAsia="Arial" w:cs="Arial"/>
          <w:lang w:val="es-MX" w:eastAsia="es-ES" w:bidi="es-ES"/>
        </w:rPr>
        <w:t>cuando se trata de subir escaleras</w:t>
      </w:r>
      <w:r w:rsidR="0056319A">
        <w:rPr>
          <w:rFonts w:ascii="Montserrat" w:hAnsi="Montserrat" w:eastAsia="Arial" w:cs="Arial"/>
          <w:lang w:val="es-MX" w:eastAsia="es-ES" w:bidi="es-ES"/>
        </w:rPr>
        <w:t>,</w:t>
      </w:r>
      <w:r w:rsidRPr="0059356D">
        <w:rPr>
          <w:rFonts w:ascii="Montserrat" w:hAnsi="Montserrat" w:eastAsia="Arial" w:cs="Arial"/>
          <w:lang w:val="es-MX" w:eastAsia="es-ES" w:bidi="es-ES"/>
        </w:rPr>
        <w:t xml:space="preserve"> ¿Qué puede recomendar? </w:t>
      </w:r>
    </w:p>
    <w:p xmlns:wp14="http://schemas.microsoft.com/office/word/2010/wordml" w:rsidRPr="0059356D" w:rsidR="0059356D" w:rsidP="0059356D" w:rsidRDefault="0059356D" w14:paraId="3461D779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59356D" w:rsidP="0059356D" w:rsidRDefault="00975F9C" w14:paraId="3FD4C01E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>
        <w:rPr>
          <w:rFonts w:ascii="Montserrat" w:hAnsi="Montserrat" w:eastAsia="Arial" w:cs="Arial"/>
          <w:lang w:val="es-MX" w:eastAsia="es-ES" w:bidi="es-ES"/>
        </w:rPr>
        <w:t>Es muy s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>eguro que esto será de mucha utilidad para madres y padres de familia, pero qué</w:t>
      </w:r>
      <w:r w:rsidR="0056319A">
        <w:rPr>
          <w:rFonts w:ascii="Montserrat" w:hAnsi="Montserrat" w:eastAsia="Arial" w:cs="Arial"/>
          <w:lang w:val="es-MX" w:eastAsia="es-ES" w:bidi="es-ES"/>
        </w:rPr>
        <w:t xml:space="preserve"> pasa con los niños pequeños, ¿Aprenden rápidamente? ¿H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ay alguna sugerencia específica en estos casos? </w:t>
      </w:r>
    </w:p>
    <w:p xmlns:wp14="http://schemas.microsoft.com/office/word/2010/wordml" w:rsidRPr="0059356D" w:rsidR="0059356D" w:rsidP="0059356D" w:rsidRDefault="0059356D" w14:paraId="3CF2D8B6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975F9C" w:rsidP="0059356D" w:rsidRDefault="00975F9C" w14:paraId="03A2294E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>
        <w:rPr>
          <w:rFonts w:ascii="Montserrat" w:hAnsi="Montserrat" w:eastAsia="Arial" w:cs="Arial"/>
          <w:lang w:val="es-MX" w:eastAsia="es-ES" w:bidi="es-ES"/>
        </w:rPr>
        <w:t>S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>upon</w:t>
      </w:r>
      <w:r>
        <w:rPr>
          <w:rFonts w:ascii="Montserrat" w:hAnsi="Montserrat" w:eastAsia="Arial" w:cs="Arial"/>
          <w:lang w:val="es-MX" w:eastAsia="es-ES" w:bidi="es-ES"/>
        </w:rPr>
        <w:t xml:space="preserve">iendo 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que el bastón es un recurso que no siempre </w:t>
      </w:r>
      <w:r>
        <w:rPr>
          <w:rFonts w:ascii="Montserrat" w:hAnsi="Montserrat" w:eastAsia="Arial" w:cs="Arial"/>
          <w:lang w:val="es-MX" w:eastAsia="es-ES" w:bidi="es-ES"/>
        </w:rPr>
        <w:t>se puede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 utilizar o más bien, que no necesita</w:t>
      </w:r>
      <w:r>
        <w:rPr>
          <w:rFonts w:ascii="Montserrat" w:hAnsi="Montserrat" w:eastAsia="Arial" w:cs="Arial"/>
          <w:lang w:val="es-MX" w:eastAsia="es-ES" w:bidi="es-ES"/>
        </w:rPr>
        <w:t>n</w:t>
      </w:r>
      <w:r w:rsidR="0056319A">
        <w:rPr>
          <w:rFonts w:ascii="Montserrat" w:hAnsi="Montserrat" w:eastAsia="Arial" w:cs="Arial"/>
          <w:lang w:val="es-MX" w:eastAsia="es-ES" w:bidi="es-ES"/>
        </w:rPr>
        <w:t xml:space="preserve"> utilizar siempre, ¿C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>uá</w:t>
      </w:r>
      <w:r>
        <w:rPr>
          <w:rFonts w:ascii="Montserrat" w:hAnsi="Montserrat" w:eastAsia="Arial" w:cs="Arial"/>
          <w:lang w:val="es-MX" w:eastAsia="es-ES" w:bidi="es-ES"/>
        </w:rPr>
        <w:t>les son esos otros apoyos con l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>o</w:t>
      </w:r>
      <w:r>
        <w:rPr>
          <w:rFonts w:ascii="Montserrat" w:hAnsi="Montserrat" w:eastAsia="Arial" w:cs="Arial"/>
          <w:lang w:val="es-MX" w:eastAsia="es-ES" w:bidi="es-ES"/>
        </w:rPr>
        <w:t>s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 que cuent</w:t>
      </w:r>
      <w:r>
        <w:rPr>
          <w:rFonts w:ascii="Montserrat" w:hAnsi="Montserrat" w:eastAsia="Arial" w:cs="Arial"/>
          <w:lang w:val="es-MX" w:eastAsia="es-ES" w:bidi="es-ES"/>
        </w:rPr>
        <w:t xml:space="preserve">a la persona con discapacidad? </w:t>
      </w:r>
    </w:p>
    <w:p xmlns:wp14="http://schemas.microsoft.com/office/word/2010/wordml" w:rsidRPr="0059356D" w:rsidR="0059356D" w:rsidP="0059356D" w:rsidRDefault="00975F9C" w14:paraId="5CBC124D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>
        <w:rPr>
          <w:rFonts w:ascii="Montserrat" w:hAnsi="Montserrat" w:eastAsia="Arial" w:cs="Arial"/>
          <w:lang w:val="es-MX" w:eastAsia="es-ES" w:bidi="es-ES"/>
        </w:rPr>
        <w:t xml:space="preserve">Para reforzar esta conversación, observen 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>el siguiente video</w:t>
      </w:r>
      <w:r>
        <w:rPr>
          <w:rFonts w:ascii="Montserrat" w:hAnsi="Montserrat" w:eastAsia="Arial" w:cs="Arial"/>
          <w:lang w:val="es-MX" w:eastAsia="es-ES" w:bidi="es-ES"/>
        </w:rPr>
        <w:t>.</w:t>
      </w:r>
    </w:p>
    <w:p xmlns:wp14="http://schemas.microsoft.com/office/word/2010/wordml" w:rsidRPr="0059356D" w:rsidR="0059356D" w:rsidP="0059356D" w:rsidRDefault="0059356D" w14:paraId="0FB78278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="00975F9C" w:rsidP="0990CDE7" w:rsidRDefault="00975F9C" w14:paraId="208BC818" wp14:textId="487B1ED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lang w:val="es-MX" w:eastAsia="es-ES" w:bidi="es-ES"/>
        </w:rPr>
      </w:pPr>
      <w:r w:rsidRPr="0990CDE7" w:rsidR="00975F9C">
        <w:rPr>
          <w:rFonts w:ascii="Montserrat" w:hAnsi="Montserrat" w:eastAsia="Arial" w:cs="Arial"/>
          <w:b w:val="1"/>
          <w:bCs w:val="1"/>
          <w:lang w:val="es-MX" w:eastAsia="es-ES" w:bidi="es-ES"/>
        </w:rPr>
        <w:t>C</w:t>
      </w:r>
      <w:r w:rsidRPr="0990CDE7" w:rsidR="185D1603">
        <w:rPr>
          <w:rFonts w:ascii="Montserrat" w:hAnsi="Montserrat" w:eastAsia="Arial" w:cs="Arial"/>
          <w:b w:val="1"/>
          <w:bCs w:val="1"/>
          <w:lang w:val="es-MX" w:eastAsia="es-ES" w:bidi="es-ES"/>
        </w:rPr>
        <w:t>á</w:t>
      </w:r>
      <w:r w:rsidRPr="0990CDE7" w:rsidR="00975F9C">
        <w:rPr>
          <w:rFonts w:ascii="Montserrat" w:hAnsi="Montserrat" w:eastAsia="Arial" w:cs="Arial"/>
          <w:b w:val="1"/>
          <w:bCs w:val="1"/>
          <w:lang w:val="es-MX" w:eastAsia="es-ES" w:bidi="es-ES"/>
        </w:rPr>
        <w:t>psula Necesidades SEG</w:t>
      </w:r>
      <w:r w:rsidRPr="0990CDE7" w:rsidR="00975F9C">
        <w:rPr>
          <w:rFonts w:ascii="Montserrat" w:hAnsi="Montserrat" w:eastAsia="Arial" w:cs="Arial"/>
          <w:b w:val="1"/>
          <w:bCs w:val="1"/>
          <w:lang w:val="es-MX" w:eastAsia="es-ES" w:bidi="es-ES"/>
        </w:rPr>
        <w:t xml:space="preserve"> P2</w:t>
      </w:r>
    </w:p>
    <w:p w:rsidR="51245FFD" w:rsidP="0990CDE7" w:rsidRDefault="51245FFD" w14:paraId="36311441" w14:textId="05C1216A">
      <w:pPr>
        <w:pStyle w:val="Normal"/>
        <w:spacing w:after="0" w:line="240" w:lineRule="auto"/>
        <w:ind w:left="360"/>
        <w:jc w:val="both"/>
        <w:rPr>
          <w:rFonts w:ascii="Montserrat" w:hAnsi="Montserrat" w:eastAsia="Arial" w:cs="Arial"/>
          <w:b w:val="1"/>
          <w:bCs w:val="1"/>
          <w:lang w:val="es-MX" w:eastAsia="es-ES" w:bidi="es-ES"/>
        </w:rPr>
      </w:pPr>
      <w:hyperlink r:id="Radbc1843514d4f64">
        <w:r w:rsidRPr="0990CDE7" w:rsidR="51245FFD">
          <w:rPr>
            <w:rStyle w:val="Hipervnculo"/>
            <w:rFonts w:ascii="Montserrat" w:hAnsi="Montserrat" w:eastAsia="Arial" w:cs="Arial"/>
            <w:lang w:val="es-MX" w:eastAsia="es-ES" w:bidi="es-ES"/>
          </w:rPr>
          <w:t>https://youtu.be/EzTtrh-lPPM</w:t>
        </w:r>
      </w:hyperlink>
    </w:p>
    <w:p xmlns:wp14="http://schemas.microsoft.com/office/word/2010/wordml" w:rsidRPr="0059356D" w:rsidR="00975F9C" w:rsidP="0059356D" w:rsidRDefault="00975F9C" w14:paraId="1FC39945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59356D" w:rsidR="0059356D" w:rsidP="0059356D" w:rsidRDefault="00975F9C" w14:paraId="35DE5B52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  <w:r>
        <w:rPr>
          <w:rFonts w:ascii="Montserrat" w:hAnsi="Montserrat" w:eastAsia="Arial" w:cs="Arial"/>
          <w:lang w:val="es-MX" w:eastAsia="es-ES" w:bidi="es-ES"/>
        </w:rPr>
        <w:t xml:space="preserve">En esta sesión </w:t>
      </w:r>
      <w:r w:rsidRPr="0059356D" w:rsidR="0059356D">
        <w:rPr>
          <w:rFonts w:ascii="Montserrat" w:hAnsi="Montserrat" w:eastAsia="Arial" w:cs="Arial"/>
          <w:lang w:val="es-MX" w:eastAsia="es-ES" w:bidi="es-ES"/>
        </w:rPr>
        <w:t xml:space="preserve">pudieron resolver dudas y sobre todo que se han dado cuenta que sus hijas e hijos pueden ser autónomos. </w:t>
      </w:r>
    </w:p>
    <w:p xmlns:wp14="http://schemas.microsoft.com/office/word/2010/wordml" w:rsidRPr="0059356D" w:rsidR="0059356D" w:rsidP="0059356D" w:rsidRDefault="0059356D" w14:paraId="0562CB0E" wp14:textId="77777777">
      <w:pPr>
        <w:spacing w:after="0" w:line="240" w:lineRule="auto"/>
        <w:jc w:val="both"/>
        <w:rPr>
          <w:rFonts w:ascii="Montserrat" w:hAnsi="Montserrat" w:eastAsia="Arial" w:cs="Arial"/>
          <w:lang w:val="es-MX" w:eastAsia="es-ES" w:bidi="es-ES"/>
        </w:rPr>
      </w:pPr>
    </w:p>
    <w:p xmlns:wp14="http://schemas.microsoft.com/office/word/2010/wordml" w:rsidRPr="004B5EF9" w:rsidR="007A5E3D" w:rsidP="0059356D" w:rsidRDefault="00C30705" w14:paraId="0DE9240D" wp14:textId="77777777">
      <w:pPr>
        <w:spacing w:after="0" w:line="240" w:lineRule="auto"/>
        <w:jc w:val="both"/>
        <w:rPr>
          <w:lang w:val="es-MX"/>
        </w:rPr>
      </w:pPr>
      <w:r w:rsidRPr="00B722D3">
        <w:rPr>
          <w:rFonts w:ascii="Montserrat" w:hAnsi="Montserrat"/>
          <w:lang w:val="es-MX"/>
        </w:rPr>
        <w:t xml:space="preserve">Los invitamos a que también reflexionen al respecto, y si quieren compartirlas con nosotros pueden enviarlas al correo </w:t>
      </w:r>
      <w:bookmarkStart w:name="_GoBack" w:id="0"/>
      <w:bookmarkEnd w:id="0"/>
      <w:r w:rsidR="00C5546F">
        <w:rPr>
          <w:rFonts w:ascii="Montserrat" w:hAnsi="Montserrat"/>
          <w:lang w:val="es-MX"/>
        </w:rPr>
        <w:fldChar w:fldCharType="begin"/>
      </w:r>
      <w:r w:rsidR="00C5546F">
        <w:rPr>
          <w:rFonts w:ascii="Montserrat" w:hAnsi="Montserrat"/>
          <w:lang w:val="es-MX"/>
        </w:rPr>
        <w:instrText xml:space="preserve"> HYPERLINK "mailto:</w:instrText>
      </w:r>
      <w:r w:rsidRPr="00C5546F" w:rsidR="00C5546F">
        <w:rPr>
          <w:rFonts w:ascii="Montserrat" w:hAnsi="Montserrat"/>
          <w:lang w:val="es-MX"/>
        </w:rPr>
        <w:instrText>aprende_en_casa@nube.sep.gob.mx</w:instrText>
      </w:r>
      <w:r w:rsidR="00C5546F">
        <w:rPr>
          <w:rFonts w:ascii="Montserrat" w:hAnsi="Montserrat"/>
          <w:lang w:val="es-MX"/>
        </w:rPr>
        <w:instrText xml:space="preserve">" </w:instrText>
      </w:r>
      <w:r w:rsidR="00C5546F">
        <w:rPr>
          <w:rFonts w:ascii="Montserrat" w:hAnsi="Montserrat"/>
          <w:lang w:val="es-MX"/>
        </w:rPr>
        <w:fldChar w:fldCharType="separate"/>
      </w:r>
      <w:r w:rsidRPr="009316DC" w:rsidR="00C5546F">
        <w:rPr>
          <w:rStyle w:val="Hipervnculo"/>
          <w:rFonts w:ascii="Montserrat" w:hAnsi="Montserrat"/>
          <w:lang w:val="es-MX"/>
        </w:rPr>
        <w:t>aprende_en_casa@nube.sep.gob.mx</w:t>
      </w:r>
      <w:r w:rsidR="00C5546F">
        <w:rPr>
          <w:rFonts w:ascii="Montserrat" w:hAnsi="Montserrat"/>
          <w:lang w:val="es-MX"/>
        </w:rPr>
        <w:fldChar w:fldCharType="end"/>
      </w:r>
      <w:r w:rsidRPr="00B722D3">
        <w:rPr>
          <w:rFonts w:ascii="Montserrat" w:hAnsi="Montserrat"/>
          <w:lang w:val="es-MX"/>
        </w:rPr>
        <w:t xml:space="preserve"> y </w:t>
      </w:r>
      <w:hyperlink w:history="1" r:id="rId9">
        <w:r w:rsidRPr="00B722D3">
          <w:rPr>
            <w:rStyle w:val="Hipervnculo"/>
            <w:rFonts w:ascii="Montserrat" w:hAnsi="Montserrat"/>
            <w:lang w:val="es-MX"/>
          </w:rPr>
          <w:t>dudas.educacionespecial@nube.sep.gob.mx</w:t>
        </w:r>
      </w:hyperlink>
      <w:r w:rsidRPr="00B722D3">
        <w:rPr>
          <w:rFonts w:ascii="Montserrat" w:hAnsi="Montserrat"/>
          <w:lang w:val="es-MX"/>
        </w:rPr>
        <w:t xml:space="preserve"> para que nos hagan llegar sus sugerencias y comentarios.</w:t>
      </w:r>
    </w:p>
    <w:sectPr w:rsidRPr="004B5EF9" w:rsidR="007A5E3D" w:rsidSect="000962C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66ACD" w:rsidRDefault="00066ACD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66ACD" w:rsidRDefault="00066ACD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4736AA" w:rsidP="0067366E" w:rsidRDefault="00C30705" w14:paraId="1F5BCE3A" wp14:textId="7777777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66AC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66AC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66ACD" w:rsidRDefault="00066ACD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66ACD" w:rsidRDefault="00066ACD" w14:paraId="2946DB8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47"/>
    <w:multiLevelType w:val="multilevel"/>
    <w:tmpl w:val="B40A5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C16D2B"/>
    <w:multiLevelType w:val="hybridMultilevel"/>
    <w:tmpl w:val="92D4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3F2"/>
    <w:multiLevelType w:val="hybridMultilevel"/>
    <w:tmpl w:val="68445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B63"/>
    <w:multiLevelType w:val="hybridMultilevel"/>
    <w:tmpl w:val="77DED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234D"/>
    <w:multiLevelType w:val="multilevel"/>
    <w:tmpl w:val="D5B65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05"/>
    <w:rsid w:val="00066ACD"/>
    <w:rsid w:val="000E26AE"/>
    <w:rsid w:val="00171EFA"/>
    <w:rsid w:val="001C184B"/>
    <w:rsid w:val="004B5EF9"/>
    <w:rsid w:val="00541BE4"/>
    <w:rsid w:val="0056319A"/>
    <w:rsid w:val="0056432F"/>
    <w:rsid w:val="0059356D"/>
    <w:rsid w:val="007A5E3D"/>
    <w:rsid w:val="007F7151"/>
    <w:rsid w:val="0081315E"/>
    <w:rsid w:val="0089636B"/>
    <w:rsid w:val="00947C69"/>
    <w:rsid w:val="00975F9C"/>
    <w:rsid w:val="009A6B18"/>
    <w:rsid w:val="00C30705"/>
    <w:rsid w:val="00C5546F"/>
    <w:rsid w:val="00CD424A"/>
    <w:rsid w:val="00F803C0"/>
    <w:rsid w:val="00FC0978"/>
    <w:rsid w:val="0990CDE7"/>
    <w:rsid w:val="0DE20BE1"/>
    <w:rsid w:val="185D1603"/>
    <w:rsid w:val="2C61483D"/>
    <w:rsid w:val="51245FFD"/>
    <w:rsid w:val="76DBD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6CFC"/>
  <w15:chartTrackingRefBased/>
  <w15:docId w15:val="{159F7AF1-F8DA-42E7-B7E9-57EF459FC0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30705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0705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3070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3070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30705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C30705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36B"/>
    <w:pPr>
      <w:spacing w:after="0" w:line="240" w:lineRule="auto"/>
    </w:pPr>
    <w:rPr>
      <w:rFonts w:ascii="Segoe UI" w:hAnsi="Segoe UI" w:eastAsia="Calibri" w:cs="Segoe UI"/>
      <w:sz w:val="18"/>
      <w:szCs w:val="18"/>
      <w:lang w:val="es-MX" w:eastAsia="es-MX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9636B"/>
    <w:rPr>
      <w:rFonts w:ascii="Segoe UI" w:hAnsi="Segoe UI" w:eastAsia="Calibr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F715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F7151"/>
    <w:rPr>
      <w:lang w:val="en-US"/>
    </w:rPr>
  </w:style>
  <w:style w:type="paragraph" w:styleId="Prrafodelista">
    <w:name w:val="List Paragraph"/>
    <w:basedOn w:val="Normal"/>
    <w:uiPriority w:val="34"/>
    <w:qFormat/>
    <w:rsid w:val="0059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yperlink" Target="mailto:dudas.educacionespecial@nube.sep.gob.mx" TargetMode="External" Id="rId9" /><Relationship Type="http://schemas.openxmlformats.org/officeDocument/2006/relationships/hyperlink" Target="https://youtu.be/Nw9dpYlo12U" TargetMode="External" Id="R2392c5617c6641bb" /><Relationship Type="http://schemas.openxmlformats.org/officeDocument/2006/relationships/hyperlink" Target="https://youtu.be/EzTtrh-lPPM" TargetMode="External" Id="Radbc1843514d4f64" /><Relationship Type="http://schemas.openxmlformats.org/officeDocument/2006/relationships/glossaryDocument" Target="/word/glossary/document.xml" Id="R6a95b6bd2b98405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89db-fcf0-4475-bfeb-bdc17a651a97}"/>
      </w:docPartPr>
      <w:docPartBody>
        <w:p w14:paraId="101870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5</revision>
  <dcterms:created xsi:type="dcterms:W3CDTF">2021-05-30T02:40:00.0000000Z</dcterms:created>
  <dcterms:modified xsi:type="dcterms:W3CDTF">2021-05-31T22:52:53.7815976Z</dcterms:modified>
</coreProperties>
</file>