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C1E4DEA" w:rsidR="00026E4C" w:rsidRPr="00A84699" w:rsidRDefault="00E6231B"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0C7731C9" w:rsidR="00026E4C" w:rsidRPr="001423E7" w:rsidRDefault="00E6231B" w:rsidP="00D57B42">
      <w:pPr>
        <w:spacing w:after="0" w:line="240" w:lineRule="auto"/>
        <w:jc w:val="center"/>
        <w:rPr>
          <w:rFonts w:ascii="Montserrat" w:hAnsi="Montserrat"/>
          <w:b/>
          <w:bCs/>
          <w:sz w:val="56"/>
          <w:szCs w:val="240"/>
        </w:rPr>
      </w:pPr>
      <w:r>
        <w:rPr>
          <w:rFonts w:ascii="Montserrat" w:hAnsi="Montserrat"/>
          <w:b/>
          <w:bCs/>
          <w:sz w:val="56"/>
          <w:szCs w:val="240"/>
        </w:rPr>
        <w:t>10</w:t>
      </w:r>
    </w:p>
    <w:p w14:paraId="26941F48" w14:textId="70753C6A"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070E3C">
        <w:rPr>
          <w:rFonts w:ascii="Montserrat" w:hAnsi="Montserrat"/>
          <w:b/>
          <w:bCs/>
          <w:sz w:val="48"/>
          <w:szCs w:val="220"/>
        </w:rPr>
        <w:t>J</w:t>
      </w:r>
      <w:r w:rsidR="00E6231B">
        <w:rPr>
          <w:rFonts w:ascii="Montserrat" w:hAnsi="Montserrat"/>
          <w:b/>
          <w:bCs/>
          <w:sz w:val="48"/>
          <w:szCs w:val="220"/>
        </w:rPr>
        <w:t>unio</w:t>
      </w:r>
      <w:proofErr w:type="gramEnd"/>
    </w:p>
    <w:p w14:paraId="7AE0500A" w14:textId="77777777" w:rsidR="00D57B42" w:rsidRPr="00070E3C" w:rsidRDefault="00D57B42" w:rsidP="00D57B42">
      <w:pPr>
        <w:spacing w:after="0" w:line="240" w:lineRule="auto"/>
        <w:jc w:val="center"/>
        <w:rPr>
          <w:rFonts w:ascii="Montserrat" w:hAnsi="Montserrat"/>
          <w:b/>
          <w:bCs/>
          <w:sz w:val="40"/>
          <w:szCs w:val="40"/>
        </w:rPr>
      </w:pPr>
    </w:p>
    <w:p w14:paraId="52B8594A" w14:textId="4452D847" w:rsidR="00026E4C" w:rsidRPr="001423E7" w:rsidRDefault="00070E3C"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5F399FA" w:rsidR="00026E4C" w:rsidRPr="001423E7" w:rsidRDefault="00E6231B"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070E3C" w:rsidRDefault="004C3A98" w:rsidP="00D57B42">
      <w:pPr>
        <w:spacing w:after="0" w:line="240" w:lineRule="auto"/>
        <w:jc w:val="center"/>
        <w:rPr>
          <w:rFonts w:ascii="Montserrat" w:hAnsi="Montserrat"/>
          <w:b/>
          <w:bCs/>
          <w:sz w:val="40"/>
          <w:szCs w:val="40"/>
        </w:rPr>
      </w:pPr>
    </w:p>
    <w:p w14:paraId="5A53418B" w14:textId="7D7803C8" w:rsidR="001423E7" w:rsidRDefault="00070E3C"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Animales con brújula incluida</w:t>
      </w:r>
    </w:p>
    <w:p w14:paraId="406E586C" w14:textId="64430EA2" w:rsidR="007E5BB6" w:rsidRPr="00070E3C" w:rsidRDefault="007E5BB6" w:rsidP="006C65D7">
      <w:pPr>
        <w:spacing w:after="0" w:line="240" w:lineRule="auto"/>
        <w:jc w:val="center"/>
        <w:rPr>
          <w:rFonts w:ascii="Montserrat" w:hAnsi="Montserrat"/>
          <w:b/>
          <w:bCs/>
          <w:i/>
          <w:iCs/>
          <w:sz w:val="48"/>
          <w:szCs w:val="48"/>
        </w:rPr>
      </w:pPr>
    </w:p>
    <w:p w14:paraId="76D14464" w14:textId="77777777" w:rsidR="00C94E19" w:rsidRDefault="00C94E19" w:rsidP="006C65D7">
      <w:pPr>
        <w:spacing w:after="0" w:line="240" w:lineRule="auto"/>
        <w:jc w:val="both"/>
        <w:rPr>
          <w:rFonts w:ascii="Montserrat" w:hAnsi="Montserrat"/>
          <w:b/>
          <w:bCs/>
          <w:i/>
          <w:iCs/>
        </w:rPr>
      </w:pPr>
    </w:p>
    <w:p w14:paraId="2C3B7E2D" w14:textId="232252DA"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E6231B" w:rsidRPr="00E6231B">
        <w:rPr>
          <w:rFonts w:ascii="Montserrat" w:eastAsia="Times New Roman" w:hAnsi="Montserrat" w:cs="Arial"/>
          <w:i/>
          <w:iCs/>
          <w:lang w:eastAsia="es-MX"/>
        </w:rPr>
        <w:t>Describe los efectos de atracción y repulsión de los imanes sobre otros objetos, a partir de sus interacciones.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3EE6467D"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E6231B" w:rsidRPr="00E6231B">
        <w:rPr>
          <w:rFonts w:ascii="Montserrat" w:eastAsia="Times New Roman" w:hAnsi="Montserrat" w:cs="Arial"/>
          <w:i/>
          <w:iCs/>
          <w:lang w:eastAsia="es-MX"/>
        </w:rPr>
        <w:t>Investiga los efectos del magnetismo en los animales.</w:t>
      </w:r>
    </w:p>
    <w:p w14:paraId="43086A47" w14:textId="5F63B614" w:rsidR="004448FF" w:rsidRPr="00070E3C" w:rsidRDefault="004448FF" w:rsidP="00D57B42">
      <w:pPr>
        <w:spacing w:after="0" w:line="240" w:lineRule="auto"/>
        <w:rPr>
          <w:rFonts w:ascii="Montserrat" w:eastAsia="Times New Roman" w:hAnsi="Montserrat" w:cs="Arial"/>
          <w:b/>
          <w:bCs/>
          <w:lang w:val="es-ES" w:eastAsia="es-MX"/>
        </w:rPr>
      </w:pPr>
    </w:p>
    <w:p w14:paraId="0F4D10CF" w14:textId="77777777" w:rsidR="00D63C4D" w:rsidRPr="00070E3C" w:rsidRDefault="00D63C4D"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070E3C" w:rsidRDefault="00E30C77" w:rsidP="00E50277">
      <w:pPr>
        <w:spacing w:after="0" w:line="240" w:lineRule="auto"/>
        <w:jc w:val="both"/>
        <w:rPr>
          <w:rFonts w:ascii="Montserrat" w:eastAsia="Times New Roman" w:hAnsi="Montserrat" w:cs="Arial"/>
          <w:b/>
          <w:bCs/>
          <w:lang w:val="es-ES" w:eastAsia="es-MX"/>
        </w:rPr>
      </w:pPr>
    </w:p>
    <w:p w14:paraId="760E509D" w14:textId="3F69F755" w:rsidR="00070E3C" w:rsidRDefault="00070E3C" w:rsidP="00E623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describir los efectos de atracción y repulsión de los imanes sobro otros objetos, a partir de sus interacciones.</w:t>
      </w:r>
    </w:p>
    <w:p w14:paraId="5F4258E9" w14:textId="59EA7E8D" w:rsidR="00070E3C" w:rsidRDefault="00070E3C" w:rsidP="00E6231B">
      <w:pPr>
        <w:spacing w:after="0" w:line="240" w:lineRule="auto"/>
        <w:jc w:val="both"/>
        <w:rPr>
          <w:rFonts w:ascii="Montserrat" w:eastAsia="Times New Roman" w:hAnsi="Montserrat" w:cs="Arial"/>
          <w:lang w:eastAsia="es-MX"/>
        </w:rPr>
      </w:pPr>
    </w:p>
    <w:p w14:paraId="1405C3FD" w14:textId="77777777" w:rsidR="00070E3C" w:rsidRDefault="00070E3C" w:rsidP="00E6231B">
      <w:pPr>
        <w:spacing w:after="0" w:line="240" w:lineRule="auto"/>
        <w:jc w:val="both"/>
        <w:rPr>
          <w:rFonts w:ascii="Montserrat" w:eastAsia="Times New Roman" w:hAnsi="Montserrat" w:cs="Arial"/>
          <w:lang w:eastAsia="es-MX"/>
        </w:rPr>
      </w:pPr>
    </w:p>
    <w:p w14:paraId="1B850A57" w14:textId="77777777" w:rsidR="00070E3C" w:rsidRPr="00070E3C" w:rsidRDefault="00070E3C" w:rsidP="00070E3C">
      <w:pPr>
        <w:spacing w:after="0"/>
        <w:rPr>
          <w:rFonts w:ascii="Montserrat" w:eastAsia="Times New Roman" w:hAnsi="Montserrat" w:cs="Arial"/>
          <w:b/>
          <w:sz w:val="28"/>
          <w:szCs w:val="28"/>
          <w:shd w:val="clear" w:color="auto" w:fill="FFFFFF"/>
          <w:lang w:val="es-ES" w:eastAsia="es-MX"/>
        </w:rPr>
      </w:pPr>
      <w:r w:rsidRPr="00070E3C">
        <w:rPr>
          <w:rFonts w:ascii="Montserrat" w:eastAsia="Times New Roman" w:hAnsi="Montserrat" w:cs="Arial"/>
          <w:b/>
          <w:sz w:val="28"/>
          <w:szCs w:val="28"/>
          <w:shd w:val="clear" w:color="auto" w:fill="FFFFFF"/>
          <w:lang w:val="es-ES" w:eastAsia="es-MX"/>
        </w:rPr>
        <w:t>¿Qué hacemos?</w:t>
      </w:r>
    </w:p>
    <w:p w14:paraId="520E7ACF" w14:textId="77777777" w:rsidR="00070E3C" w:rsidRPr="00070E3C" w:rsidRDefault="00070E3C" w:rsidP="00070E3C">
      <w:pPr>
        <w:spacing w:after="0" w:line="240" w:lineRule="auto"/>
        <w:jc w:val="both"/>
        <w:rPr>
          <w:rFonts w:ascii="Montserrat" w:eastAsia="Times New Roman" w:hAnsi="Montserrat" w:cs="Arial"/>
          <w:lang w:eastAsia="es-MX"/>
        </w:rPr>
      </w:pPr>
    </w:p>
    <w:p w14:paraId="7D076ED3" w14:textId="7C44074C" w:rsidR="00E6231B" w:rsidRPr="00E6231B" w:rsidRDefault="00E6231B" w:rsidP="00070E3C">
      <w:pPr>
        <w:spacing w:after="0" w:line="240" w:lineRule="auto"/>
        <w:jc w:val="both"/>
        <w:rPr>
          <w:rFonts w:ascii="Montserrat" w:eastAsia="Times New Roman" w:hAnsi="Montserrat" w:cs="Arial"/>
          <w:lang w:eastAsia="es-MX"/>
        </w:rPr>
      </w:pPr>
      <w:r w:rsidRPr="00E6231B">
        <w:rPr>
          <w:rFonts w:ascii="Montserrat" w:eastAsia="Times New Roman" w:hAnsi="Montserrat" w:cs="Arial"/>
          <w:lang w:eastAsia="es-MX"/>
        </w:rPr>
        <w:t>¿Qué consecuencias tiene el magnetismo de la Tierra?</w:t>
      </w:r>
      <w:r>
        <w:rPr>
          <w:rFonts w:ascii="Montserrat" w:eastAsia="Times New Roman" w:hAnsi="Montserrat" w:cs="Arial"/>
          <w:lang w:eastAsia="es-MX"/>
        </w:rPr>
        <w:t xml:space="preserve"> </w:t>
      </w:r>
      <w:r w:rsidRPr="00E6231B">
        <w:rPr>
          <w:rFonts w:ascii="Montserrat" w:eastAsia="Times New Roman" w:hAnsi="Montserrat" w:cs="Arial"/>
          <w:bCs/>
          <w:lang w:eastAsia="es-MX"/>
        </w:rPr>
        <w:t xml:space="preserve">Tu pregunta </w:t>
      </w:r>
      <w:r w:rsidRPr="00E6231B">
        <w:rPr>
          <w:rFonts w:ascii="Montserrat" w:eastAsia="Times New Roman" w:hAnsi="Montserrat" w:cs="Arial"/>
          <w:lang w:eastAsia="es-MX"/>
        </w:rPr>
        <w:t>la responderemos desde un</w:t>
      </w:r>
      <w:r w:rsidR="00070E3C">
        <w:rPr>
          <w:rFonts w:ascii="Montserrat" w:eastAsia="Times New Roman" w:hAnsi="Montserrat" w:cs="Arial"/>
          <w:lang w:eastAsia="es-MX"/>
        </w:rPr>
        <w:t>a perspectiva muy particular, ¿C</w:t>
      </w:r>
      <w:r w:rsidRPr="00E6231B">
        <w:rPr>
          <w:rFonts w:ascii="Montserrat" w:eastAsia="Times New Roman" w:hAnsi="Montserrat" w:cs="Arial"/>
          <w:lang w:eastAsia="es-MX"/>
        </w:rPr>
        <w:t>ómo utilizan el magnetismo de la Tierra los seres vivos?</w:t>
      </w:r>
    </w:p>
    <w:p w14:paraId="1FB4C087" w14:textId="77777777" w:rsidR="00E6231B" w:rsidRDefault="00E6231B" w:rsidP="00E6231B">
      <w:pPr>
        <w:spacing w:after="0" w:line="240" w:lineRule="auto"/>
        <w:jc w:val="both"/>
        <w:rPr>
          <w:rFonts w:ascii="Montserrat" w:eastAsia="Times New Roman" w:hAnsi="Montserrat" w:cs="Arial"/>
          <w:lang w:eastAsia="es-MX"/>
        </w:rPr>
      </w:pPr>
    </w:p>
    <w:p w14:paraId="71317AA0" w14:textId="07728194" w:rsidR="00E6231B" w:rsidRDefault="00E6231B" w:rsidP="00E623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B</w:t>
      </w:r>
      <w:r w:rsidRPr="00E6231B">
        <w:rPr>
          <w:rFonts w:ascii="Montserrat" w:eastAsia="Times New Roman" w:hAnsi="Montserrat" w:cs="Arial"/>
          <w:lang w:eastAsia="es-MX"/>
        </w:rPr>
        <w:t xml:space="preserve">ueno, para comenzar escuchemos un cuento escrito por la Maestra Gaby Rodríguez </w:t>
      </w:r>
    </w:p>
    <w:p w14:paraId="4EE1B3D3" w14:textId="77777777" w:rsidR="00070E3C" w:rsidRPr="00E6231B" w:rsidRDefault="00070E3C" w:rsidP="00E6231B">
      <w:pPr>
        <w:spacing w:after="0" w:line="240" w:lineRule="auto"/>
        <w:jc w:val="both"/>
        <w:rPr>
          <w:rFonts w:ascii="Montserrat" w:eastAsia="Times New Roman" w:hAnsi="Montserrat" w:cs="Arial"/>
          <w:lang w:eastAsia="es-MX"/>
        </w:rPr>
      </w:pPr>
    </w:p>
    <w:p w14:paraId="79544AE3" w14:textId="430834CB" w:rsidR="007E5BB6" w:rsidRPr="007E5BB6" w:rsidRDefault="00070E3C" w:rsidP="00E623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Cuando hablamos que l</w:t>
      </w:r>
      <w:r w:rsidR="00E6231B" w:rsidRPr="00E6231B">
        <w:rPr>
          <w:rFonts w:ascii="Montserrat" w:eastAsia="Times New Roman" w:hAnsi="Montserrat" w:cs="Arial"/>
          <w:lang w:eastAsia="es-MX"/>
        </w:rPr>
        <w:t>as golondrinas comenzaron un viaje, al parecer muy largo y cansado para buscar un mejor lugar para vivir</w:t>
      </w:r>
      <w:r w:rsidR="00E6231B">
        <w:rPr>
          <w:rFonts w:ascii="Montserrat" w:eastAsia="Times New Roman" w:hAnsi="Montserrat" w:cs="Arial"/>
          <w:lang w:eastAsia="es-MX"/>
        </w:rPr>
        <w:t xml:space="preserve"> </w:t>
      </w:r>
      <w:r w:rsidR="00E6231B" w:rsidRPr="00E6231B">
        <w:rPr>
          <w:rFonts w:ascii="Montserrat" w:eastAsia="Times New Roman" w:hAnsi="Montserrat" w:cs="Arial"/>
          <w:lang w:eastAsia="es-MX"/>
        </w:rPr>
        <w:t>iban a pasar un tiempo en el lugar elegido y después regresarí</w:t>
      </w:r>
      <w:r>
        <w:rPr>
          <w:rFonts w:ascii="Montserrat" w:eastAsia="Times New Roman" w:hAnsi="Montserrat" w:cs="Arial"/>
          <w:lang w:eastAsia="es-MX"/>
        </w:rPr>
        <w:t>an al lugar original de partida, estamos hablando de un fenómeno de migración.</w:t>
      </w:r>
    </w:p>
    <w:p w14:paraId="46586458" w14:textId="1A8A8C20" w:rsidR="003B0E89" w:rsidRDefault="003B0E89" w:rsidP="006C65D7">
      <w:pPr>
        <w:spacing w:after="0" w:line="240" w:lineRule="auto"/>
        <w:jc w:val="both"/>
        <w:rPr>
          <w:rFonts w:ascii="Montserrat" w:eastAsia="Times New Roman" w:hAnsi="Montserrat" w:cs="Arial"/>
          <w:shd w:val="clear" w:color="auto" w:fill="FFFFFF"/>
          <w:lang w:eastAsia="es-MX"/>
        </w:rPr>
      </w:pPr>
    </w:p>
    <w:p w14:paraId="502E6092" w14:textId="77777777" w:rsidR="00D63C4D" w:rsidRPr="001423E7" w:rsidRDefault="00D63C4D" w:rsidP="006C65D7">
      <w:pPr>
        <w:spacing w:after="0" w:line="240" w:lineRule="auto"/>
        <w:jc w:val="both"/>
        <w:rPr>
          <w:rFonts w:ascii="Montserrat" w:eastAsia="Times New Roman" w:hAnsi="Montserrat" w:cs="Arial"/>
          <w:shd w:val="clear" w:color="auto" w:fill="FFFFFF"/>
          <w:lang w:eastAsia="es-MX"/>
        </w:rPr>
      </w:pPr>
    </w:p>
    <w:p w14:paraId="3D6867A1" w14:textId="119D64DF" w:rsidR="00E6231B" w:rsidRPr="00E6231B" w:rsidRDefault="00E6231B" w:rsidP="00070E3C">
      <w:pPr>
        <w:spacing w:after="0" w:line="240" w:lineRule="auto"/>
        <w:jc w:val="center"/>
        <w:rPr>
          <w:rFonts w:ascii="Montserrat" w:eastAsia="Times New Roman" w:hAnsi="Montserrat" w:cs="Arial"/>
          <w:bCs/>
          <w:lang w:eastAsia="es-MX"/>
        </w:rPr>
      </w:pPr>
      <w:r>
        <w:rPr>
          <w:noProof/>
          <w:lang w:val="en-US"/>
        </w:rPr>
        <w:drawing>
          <wp:inline distT="0" distB="0" distL="0" distR="0" wp14:anchorId="5E337A81" wp14:editId="3A7F3FB1">
            <wp:extent cx="2724150" cy="189836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4150" cy="1898363"/>
                    </a:xfrm>
                    <a:prstGeom prst="rect">
                      <a:avLst/>
                    </a:prstGeom>
                  </pic:spPr>
                </pic:pic>
              </a:graphicData>
            </a:graphic>
          </wp:inline>
        </w:drawing>
      </w:r>
    </w:p>
    <w:p w14:paraId="538C49B9" w14:textId="77777777" w:rsidR="00E6231B" w:rsidRDefault="00E6231B" w:rsidP="00E6231B">
      <w:pPr>
        <w:spacing w:after="0" w:line="240" w:lineRule="auto"/>
        <w:jc w:val="both"/>
        <w:rPr>
          <w:rFonts w:ascii="Montserrat" w:eastAsia="Times New Roman" w:hAnsi="Montserrat" w:cs="Arial"/>
          <w:bCs/>
          <w:lang w:eastAsia="es-MX"/>
        </w:rPr>
      </w:pPr>
    </w:p>
    <w:p w14:paraId="695C566A" w14:textId="3481D6B9" w:rsid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Es el movimiento de un grupo de animales a un nuevo lugar en busca de un mejor clima, comida o un espacio para tener crías. </w:t>
      </w:r>
    </w:p>
    <w:p w14:paraId="74173F36" w14:textId="3AE0E9D0" w:rsidR="00E6231B" w:rsidRDefault="00E6231B" w:rsidP="00E6231B">
      <w:pPr>
        <w:spacing w:after="0" w:line="240" w:lineRule="auto"/>
        <w:jc w:val="both"/>
        <w:rPr>
          <w:rFonts w:ascii="Montserrat" w:eastAsia="Times New Roman" w:hAnsi="Montserrat" w:cs="Arial"/>
          <w:bCs/>
          <w:lang w:eastAsia="es-MX"/>
        </w:rPr>
      </w:pPr>
    </w:p>
    <w:p w14:paraId="61769951" w14:textId="59279493" w:rsidR="00E6231B" w:rsidRPr="00E6231B" w:rsidRDefault="00E6231B" w:rsidP="00070E3C">
      <w:pPr>
        <w:spacing w:after="0" w:line="240" w:lineRule="auto"/>
        <w:jc w:val="center"/>
        <w:rPr>
          <w:rFonts w:ascii="Montserrat" w:eastAsia="Times New Roman" w:hAnsi="Montserrat" w:cs="Arial"/>
          <w:bCs/>
          <w:lang w:eastAsia="es-MX"/>
        </w:rPr>
      </w:pPr>
      <w:r>
        <w:rPr>
          <w:noProof/>
          <w:lang w:val="en-US"/>
        </w:rPr>
        <w:drawing>
          <wp:inline distT="0" distB="0" distL="0" distR="0" wp14:anchorId="5E7BAEAE" wp14:editId="2B4D78B4">
            <wp:extent cx="2686416" cy="1876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6416" cy="1876425"/>
                    </a:xfrm>
                    <a:prstGeom prst="rect">
                      <a:avLst/>
                    </a:prstGeom>
                  </pic:spPr>
                </pic:pic>
              </a:graphicData>
            </a:graphic>
          </wp:inline>
        </w:drawing>
      </w:r>
    </w:p>
    <w:p w14:paraId="166C12ED" w14:textId="77777777" w:rsidR="00E6231B" w:rsidRPr="00E6231B" w:rsidRDefault="00E6231B" w:rsidP="00E6231B">
      <w:pPr>
        <w:spacing w:after="0" w:line="240" w:lineRule="auto"/>
        <w:jc w:val="both"/>
        <w:rPr>
          <w:rFonts w:ascii="Montserrat" w:eastAsia="Times New Roman" w:hAnsi="Montserrat" w:cs="Arial"/>
          <w:bCs/>
          <w:lang w:eastAsia="es-MX"/>
        </w:rPr>
      </w:pPr>
    </w:p>
    <w:p w14:paraId="4B1ECF96"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La mayoría de las veces, la migración es de acuerdo a las estaciones, lo que significa que los animales pasan una parte del año en un lugar y otra parte del año en otro.</w:t>
      </w:r>
    </w:p>
    <w:p w14:paraId="780E7DE3" w14:textId="77777777" w:rsidR="00E6231B" w:rsidRPr="00E6231B" w:rsidRDefault="00E6231B" w:rsidP="00E6231B">
      <w:pPr>
        <w:spacing w:after="0" w:line="240" w:lineRule="auto"/>
        <w:jc w:val="both"/>
        <w:rPr>
          <w:rFonts w:ascii="Montserrat" w:eastAsia="Times New Roman" w:hAnsi="Montserrat" w:cs="Arial"/>
          <w:bCs/>
          <w:lang w:eastAsia="es-MX"/>
        </w:rPr>
      </w:pPr>
    </w:p>
    <w:p w14:paraId="5F0069D8"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En México existen muchos animales que realizan migraciones, son tantos que tendríamos que dedicar muchos programas a conocerlos, por eso seleccioné cinco animales cuyas migraciones son verdaderamente sorprendentes. </w:t>
      </w:r>
    </w:p>
    <w:p w14:paraId="2DE97164" w14:textId="77777777" w:rsidR="00E6231B" w:rsidRPr="00E6231B" w:rsidRDefault="00E6231B" w:rsidP="00E6231B">
      <w:pPr>
        <w:spacing w:after="0" w:line="240" w:lineRule="auto"/>
        <w:jc w:val="both"/>
        <w:rPr>
          <w:rFonts w:ascii="Montserrat" w:eastAsia="Times New Roman" w:hAnsi="Montserrat" w:cs="Arial"/>
          <w:bCs/>
          <w:lang w:eastAsia="es-MX"/>
        </w:rPr>
      </w:pPr>
    </w:p>
    <w:p w14:paraId="4699FD99" w14:textId="5539B04E" w:rsidR="00E6231B" w:rsidRDefault="00E6231B" w:rsidP="00070E3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3EF3EB5" wp14:editId="25592FCE">
            <wp:extent cx="3024949" cy="191452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4949" cy="1914525"/>
                    </a:xfrm>
                    <a:prstGeom prst="rect">
                      <a:avLst/>
                    </a:prstGeom>
                  </pic:spPr>
                </pic:pic>
              </a:graphicData>
            </a:graphic>
          </wp:inline>
        </w:drawing>
      </w:r>
    </w:p>
    <w:p w14:paraId="212D8378" w14:textId="77777777" w:rsidR="00C94E19" w:rsidRDefault="00C94E19" w:rsidP="00070E3C">
      <w:pPr>
        <w:spacing w:after="0" w:line="240" w:lineRule="auto"/>
        <w:jc w:val="center"/>
        <w:rPr>
          <w:rFonts w:ascii="Montserrat" w:eastAsia="Times New Roman" w:hAnsi="Montserrat" w:cs="Arial"/>
          <w:bCs/>
          <w:lang w:eastAsia="es-MX"/>
        </w:rPr>
      </w:pPr>
    </w:p>
    <w:p w14:paraId="1CA2BC90"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En este póster vamos a localizar las rutas de diferentes animales que pasan o llegan a nuestro país, para darnos idea de las distancias que recorren.</w:t>
      </w:r>
    </w:p>
    <w:p w14:paraId="6EACBC37" w14:textId="77777777" w:rsidR="00E6231B" w:rsidRPr="00E6231B" w:rsidRDefault="00E6231B" w:rsidP="00E6231B">
      <w:pPr>
        <w:spacing w:after="0" w:line="240" w:lineRule="auto"/>
        <w:jc w:val="both"/>
        <w:rPr>
          <w:rFonts w:ascii="Montserrat" w:eastAsia="Times New Roman" w:hAnsi="Montserrat" w:cs="Arial"/>
          <w:bCs/>
          <w:lang w:eastAsia="es-MX"/>
        </w:rPr>
      </w:pPr>
    </w:p>
    <w:p w14:paraId="72F3CFF5"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La marcaremos con un color en particular y pondremos una imagen del animal que la realiza, para identificarlos.</w:t>
      </w:r>
    </w:p>
    <w:p w14:paraId="0E7DCE90" w14:textId="0DB11B17" w:rsidR="00E6231B" w:rsidRDefault="00E6231B" w:rsidP="00E6231B">
      <w:pPr>
        <w:spacing w:after="0" w:line="240" w:lineRule="auto"/>
        <w:jc w:val="both"/>
        <w:rPr>
          <w:rFonts w:ascii="Montserrat" w:eastAsia="Times New Roman" w:hAnsi="Montserrat" w:cs="Arial"/>
          <w:bCs/>
          <w:lang w:eastAsia="es-MX"/>
        </w:rPr>
      </w:pPr>
    </w:p>
    <w:p w14:paraId="7FACAF92" w14:textId="3D55332A"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Ballena jorobada. Habita en los mares de todo el mundo, pasa el verano en el Norte del continente americano, alimentándose y generalmente viaja en invierno al Sur a las cálidas aguas de nuestro país a tener a sus crías.</w:t>
      </w:r>
    </w:p>
    <w:p w14:paraId="703E0849" w14:textId="77777777" w:rsidR="00E6231B" w:rsidRPr="00E6231B" w:rsidRDefault="00E6231B" w:rsidP="00E6231B">
      <w:pPr>
        <w:spacing w:after="0" w:line="240" w:lineRule="auto"/>
        <w:jc w:val="both"/>
        <w:rPr>
          <w:rFonts w:ascii="Montserrat" w:eastAsia="Times New Roman" w:hAnsi="Montserrat" w:cs="Arial"/>
          <w:bCs/>
          <w:lang w:eastAsia="es-MX"/>
        </w:rPr>
      </w:pPr>
    </w:p>
    <w:p w14:paraId="16D0D235" w14:textId="77FAC22D"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Colibrí garganta rubí. Comienza su viaje en el este de Canadá y los Estados Unidos, lo más sorprendente es</w:t>
      </w:r>
      <w:r w:rsidR="00070E3C">
        <w:rPr>
          <w:rFonts w:ascii="Montserrat" w:eastAsia="Times New Roman" w:hAnsi="Montserrat" w:cs="Arial"/>
          <w:bCs/>
          <w:lang w:eastAsia="es-MX"/>
        </w:rPr>
        <w:t xml:space="preserve"> que cruza el Golfo de México (950 km</w:t>
      </w:r>
      <w:r w:rsidRPr="00E6231B">
        <w:rPr>
          <w:rFonts w:ascii="Montserrat" w:eastAsia="Times New Roman" w:hAnsi="Montserrat" w:cs="Arial"/>
          <w:bCs/>
          <w:lang w:eastAsia="es-MX"/>
        </w:rPr>
        <w:t xml:space="preserve">) para llegar a los sitios donde pasa el invierno en el Sur de México y Centroamérica. </w:t>
      </w:r>
    </w:p>
    <w:p w14:paraId="44E84EA4" w14:textId="77777777" w:rsidR="00E6231B" w:rsidRPr="00E6231B" w:rsidRDefault="00E6231B" w:rsidP="00E6231B">
      <w:pPr>
        <w:spacing w:after="0" w:line="240" w:lineRule="auto"/>
        <w:jc w:val="both"/>
        <w:rPr>
          <w:rFonts w:ascii="Montserrat" w:eastAsia="Times New Roman" w:hAnsi="Montserrat" w:cs="Arial"/>
          <w:bCs/>
          <w:lang w:eastAsia="es-MX"/>
        </w:rPr>
      </w:pPr>
    </w:p>
    <w:p w14:paraId="1F1DBD93" w14:textId="617EEF3D" w:rsidR="00E6231B" w:rsidRPr="00E6231B" w:rsidRDefault="00070E3C"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Murciélago </w:t>
      </w:r>
      <w:proofErr w:type="spellStart"/>
      <w:r>
        <w:rPr>
          <w:rFonts w:ascii="Montserrat" w:eastAsia="Times New Roman" w:hAnsi="Montserrat" w:cs="Arial"/>
          <w:bCs/>
          <w:lang w:eastAsia="es-MX"/>
        </w:rPr>
        <w:t>magueyero</w:t>
      </w:r>
      <w:proofErr w:type="spellEnd"/>
      <w:r>
        <w:rPr>
          <w:rFonts w:ascii="Montserrat" w:eastAsia="Times New Roman" w:hAnsi="Montserrat" w:cs="Arial"/>
          <w:bCs/>
          <w:lang w:eastAsia="es-MX"/>
        </w:rPr>
        <w:t xml:space="preserve">. </w:t>
      </w:r>
      <w:r w:rsidR="00E6231B" w:rsidRPr="00E6231B">
        <w:rPr>
          <w:rFonts w:ascii="Montserrat" w:eastAsia="Times New Roman" w:hAnsi="Montserrat" w:cs="Arial"/>
          <w:bCs/>
          <w:lang w:eastAsia="es-MX"/>
        </w:rPr>
        <w:t>En esta especie, se ha observado que sólo un grupo de hembras vuelan miles de kilómetros del centro de México hacia el Norte del país y Sur de Estados Unidos, que es su lugar de nacimiento. La larga migración comienza entre noviembre y diciembre para que, durante mayo y junio lleguen a ocupar cuevas en Sonora, Arizona y Nuevo México listas para alumbrar a una cría.</w:t>
      </w:r>
    </w:p>
    <w:p w14:paraId="07D9B76B" w14:textId="77777777" w:rsidR="00E6231B" w:rsidRPr="00E6231B" w:rsidRDefault="00E6231B" w:rsidP="00E6231B">
      <w:pPr>
        <w:spacing w:after="0" w:line="240" w:lineRule="auto"/>
        <w:jc w:val="both"/>
        <w:rPr>
          <w:rFonts w:ascii="Montserrat" w:eastAsia="Times New Roman" w:hAnsi="Montserrat" w:cs="Arial"/>
          <w:bCs/>
          <w:lang w:eastAsia="es-MX"/>
        </w:rPr>
      </w:pPr>
    </w:p>
    <w:p w14:paraId="465E34E0" w14:textId="05B132DD" w:rsidR="00E6231B" w:rsidRPr="00E6231B" w:rsidRDefault="00070E3C"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Tiburón Ballena. </w:t>
      </w:r>
      <w:r w:rsidR="00E6231B" w:rsidRPr="00E6231B">
        <w:rPr>
          <w:rFonts w:ascii="Montserrat" w:eastAsia="Times New Roman" w:hAnsi="Montserrat" w:cs="Arial"/>
          <w:bCs/>
          <w:lang w:eastAsia="es-MX"/>
        </w:rPr>
        <w:t>Es una especie altamente migratoria en la que se han registrado viajes de hasta 13,000 km desde el Golfo de México hasta las cercanías de Australia. Este gigante marino regre</w:t>
      </w:r>
      <w:r>
        <w:rPr>
          <w:rFonts w:ascii="Montserrat" w:eastAsia="Times New Roman" w:hAnsi="Montserrat" w:cs="Arial"/>
          <w:bCs/>
          <w:lang w:eastAsia="es-MX"/>
        </w:rPr>
        <w:t>sa año con año al mismo lugar, a</w:t>
      </w:r>
      <w:r w:rsidR="00E6231B" w:rsidRPr="00E6231B">
        <w:rPr>
          <w:rFonts w:ascii="Montserrat" w:eastAsia="Times New Roman" w:hAnsi="Montserrat" w:cs="Arial"/>
          <w:bCs/>
          <w:lang w:eastAsia="es-MX"/>
        </w:rPr>
        <w:t>unque poco se sabe del porqué de su migración, pareciera que es para la reproducción.</w:t>
      </w:r>
    </w:p>
    <w:p w14:paraId="75FE105C" w14:textId="131974AF" w:rsidR="00E6231B" w:rsidRDefault="00E6231B" w:rsidP="00E6231B">
      <w:pPr>
        <w:spacing w:after="0" w:line="240" w:lineRule="auto"/>
        <w:jc w:val="both"/>
        <w:rPr>
          <w:rFonts w:ascii="Montserrat" w:eastAsia="Times New Roman" w:hAnsi="Montserrat" w:cs="Arial"/>
          <w:bCs/>
          <w:lang w:eastAsia="es-MX"/>
        </w:rPr>
      </w:pPr>
    </w:p>
    <w:p w14:paraId="529E0A15" w14:textId="679395FF" w:rsidR="00202967" w:rsidRDefault="00202967" w:rsidP="00070E3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3EE37FF" wp14:editId="57DC0179">
            <wp:extent cx="2971800" cy="1867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1867099"/>
                    </a:xfrm>
                    <a:prstGeom prst="rect">
                      <a:avLst/>
                    </a:prstGeom>
                  </pic:spPr>
                </pic:pic>
              </a:graphicData>
            </a:graphic>
          </wp:inline>
        </w:drawing>
      </w:r>
    </w:p>
    <w:p w14:paraId="50A51140" w14:textId="77777777" w:rsidR="00202967" w:rsidRPr="00E6231B" w:rsidRDefault="00202967" w:rsidP="00E6231B">
      <w:pPr>
        <w:spacing w:after="0" w:line="240" w:lineRule="auto"/>
        <w:jc w:val="both"/>
        <w:rPr>
          <w:rFonts w:ascii="Montserrat" w:eastAsia="Times New Roman" w:hAnsi="Montserrat" w:cs="Arial"/>
          <w:bCs/>
          <w:lang w:eastAsia="es-MX"/>
        </w:rPr>
      </w:pPr>
    </w:p>
    <w:p w14:paraId="2EC681A6" w14:textId="4C96E66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Tortuga </w:t>
      </w:r>
      <w:proofErr w:type="spellStart"/>
      <w:r w:rsidRPr="00E6231B">
        <w:rPr>
          <w:rFonts w:ascii="Montserrat" w:eastAsia="Times New Roman" w:hAnsi="Montserrat" w:cs="Arial"/>
          <w:bCs/>
          <w:lang w:eastAsia="es-MX"/>
        </w:rPr>
        <w:t>Golfina</w:t>
      </w:r>
      <w:proofErr w:type="spellEnd"/>
      <w:r w:rsidRPr="00E6231B">
        <w:rPr>
          <w:rFonts w:ascii="Montserrat" w:eastAsia="Times New Roman" w:hAnsi="Montserrat" w:cs="Arial"/>
          <w:bCs/>
          <w:lang w:eastAsia="es-MX"/>
        </w:rPr>
        <w:t>. En el Pacífico Norte, las tortugas nacen en Japón, cruzan toda la cuenca, y pasan su adolescencia en las costas de Baja California y el sur de California. Vuelven a Japón a los 20 años aproximadamente para anidar, con viajes anuales a partir de entonces alrededor del Pacífico.</w:t>
      </w:r>
    </w:p>
    <w:p w14:paraId="76863472" w14:textId="77777777" w:rsidR="00E6231B" w:rsidRPr="00E6231B" w:rsidRDefault="00E6231B" w:rsidP="00E6231B">
      <w:pPr>
        <w:spacing w:after="0" w:line="240" w:lineRule="auto"/>
        <w:jc w:val="both"/>
        <w:rPr>
          <w:rFonts w:ascii="Montserrat" w:eastAsia="Times New Roman" w:hAnsi="Montserrat" w:cs="Arial"/>
          <w:bCs/>
          <w:lang w:eastAsia="es-MX"/>
        </w:rPr>
      </w:pPr>
    </w:p>
    <w:p w14:paraId="1596E371" w14:textId="3EF8C4A0"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Esta es una muy pequeña muestra de animales que migran, el número es muy grande y las estrategias son muy interesantes. </w:t>
      </w:r>
    </w:p>
    <w:p w14:paraId="42E217CF" w14:textId="77777777" w:rsidR="00202967" w:rsidRDefault="00202967" w:rsidP="00E6231B">
      <w:pPr>
        <w:spacing w:after="0" w:line="240" w:lineRule="auto"/>
        <w:jc w:val="both"/>
        <w:rPr>
          <w:rFonts w:ascii="Montserrat" w:eastAsia="Times New Roman" w:hAnsi="Montserrat" w:cs="Arial"/>
          <w:bCs/>
          <w:lang w:eastAsia="es-MX"/>
        </w:rPr>
      </w:pPr>
    </w:p>
    <w:p w14:paraId="58A01A6D" w14:textId="7806362A" w:rsidR="00E6231B" w:rsidRPr="00E6231B" w:rsidRDefault="00E6231B" w:rsidP="258DBD3E">
      <w:pPr>
        <w:spacing w:after="0" w:line="240" w:lineRule="auto"/>
        <w:jc w:val="both"/>
        <w:rPr>
          <w:rFonts w:ascii="Montserrat" w:eastAsia="Times New Roman" w:hAnsi="Montserrat" w:cs="Arial"/>
          <w:lang w:eastAsia="es-MX"/>
        </w:rPr>
      </w:pPr>
      <w:r w:rsidRPr="258DBD3E">
        <w:rPr>
          <w:rFonts w:ascii="Montserrat" w:eastAsia="Times New Roman" w:hAnsi="Montserrat" w:cs="Arial"/>
          <w:lang w:eastAsia="es-MX"/>
        </w:rPr>
        <w:t xml:space="preserve">Les propongo lleven a cabo un proyecto en el que investiguen otras migraciones, por ejemplo, la migración que muchos mexicanos </w:t>
      </w:r>
      <w:r w:rsidR="710E3ACE" w:rsidRPr="258DBD3E">
        <w:rPr>
          <w:rFonts w:ascii="Montserrat" w:eastAsia="Times New Roman" w:hAnsi="Montserrat" w:cs="Arial"/>
          <w:lang w:eastAsia="es-MX"/>
        </w:rPr>
        <w:t>conocemos</w:t>
      </w:r>
      <w:r w:rsidR="00070E3C" w:rsidRPr="258DBD3E">
        <w:rPr>
          <w:rFonts w:ascii="Montserrat" w:eastAsia="Times New Roman" w:hAnsi="Montserrat" w:cs="Arial"/>
          <w:lang w:eastAsia="es-MX"/>
        </w:rPr>
        <w:t xml:space="preserve"> es la de la mariposa monarca, p</w:t>
      </w:r>
      <w:r w:rsidRPr="258DBD3E">
        <w:rPr>
          <w:rFonts w:ascii="Montserrat" w:eastAsia="Times New Roman" w:hAnsi="Montserrat" w:cs="Arial"/>
          <w:lang w:eastAsia="es-MX"/>
        </w:rPr>
        <w:t>ero hay muchas otras especies migrantes en nuestro país, también podrías investigar cuál es la migració</w:t>
      </w:r>
      <w:r w:rsidR="00070E3C" w:rsidRPr="258DBD3E">
        <w:rPr>
          <w:rFonts w:ascii="Montserrat" w:eastAsia="Times New Roman" w:hAnsi="Montserrat" w:cs="Arial"/>
          <w:lang w:eastAsia="es-MX"/>
        </w:rPr>
        <w:t>n más larga o la más peligrosa.</w:t>
      </w:r>
    </w:p>
    <w:p w14:paraId="1122A02B" w14:textId="77777777" w:rsidR="00E6231B" w:rsidRPr="00E6231B" w:rsidRDefault="00E6231B" w:rsidP="00E6231B">
      <w:pPr>
        <w:spacing w:after="0" w:line="240" w:lineRule="auto"/>
        <w:jc w:val="both"/>
        <w:rPr>
          <w:rFonts w:ascii="Montserrat" w:eastAsia="Times New Roman" w:hAnsi="Montserrat" w:cs="Arial"/>
          <w:bCs/>
          <w:lang w:eastAsia="es-MX"/>
        </w:rPr>
      </w:pPr>
    </w:p>
    <w:p w14:paraId="7867398E" w14:textId="79441122" w:rsidR="00E6231B" w:rsidRPr="00E6231B" w:rsidRDefault="00070E3C"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6231B" w:rsidRPr="00E6231B">
        <w:rPr>
          <w:rFonts w:ascii="Montserrat" w:eastAsia="Times New Roman" w:hAnsi="Montserrat" w:cs="Arial"/>
          <w:bCs/>
          <w:lang w:eastAsia="es-MX"/>
        </w:rPr>
        <w:t>or qué estamos hablando de migración en un programa de imanes y magnetismo?</w:t>
      </w:r>
    </w:p>
    <w:p w14:paraId="2B17F5AC" w14:textId="77777777" w:rsidR="00E6231B" w:rsidRPr="00E6231B" w:rsidRDefault="00E6231B" w:rsidP="00E6231B">
      <w:pPr>
        <w:spacing w:after="0" w:line="240" w:lineRule="auto"/>
        <w:jc w:val="both"/>
        <w:rPr>
          <w:rFonts w:ascii="Montserrat" w:eastAsia="Times New Roman" w:hAnsi="Montserrat" w:cs="Arial"/>
          <w:bCs/>
          <w:lang w:eastAsia="es-MX"/>
        </w:rPr>
      </w:pPr>
    </w:p>
    <w:p w14:paraId="51388F57" w14:textId="6B39D27B"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Imagina que de repente e</w:t>
      </w:r>
      <w:r w:rsidR="00070E3C">
        <w:rPr>
          <w:rFonts w:ascii="Montserrat" w:eastAsia="Times New Roman" w:hAnsi="Montserrat" w:cs="Arial"/>
          <w:bCs/>
          <w:lang w:eastAsia="es-MX"/>
        </w:rPr>
        <w:t>stás perdida/o en algún lugar, ¿C</w:t>
      </w:r>
      <w:r w:rsidRPr="00E6231B">
        <w:rPr>
          <w:rFonts w:ascii="Montserrat" w:eastAsia="Times New Roman" w:hAnsi="Montserrat" w:cs="Arial"/>
          <w:bCs/>
          <w:lang w:eastAsia="es-MX"/>
        </w:rPr>
        <w:t xml:space="preserve">ómo te orientarías? </w:t>
      </w:r>
    </w:p>
    <w:p w14:paraId="01DFDDDE" w14:textId="77777777" w:rsidR="00E6231B" w:rsidRPr="00E6231B" w:rsidRDefault="00E6231B" w:rsidP="00E6231B">
      <w:pPr>
        <w:spacing w:after="0" w:line="240" w:lineRule="auto"/>
        <w:jc w:val="both"/>
        <w:rPr>
          <w:rFonts w:ascii="Montserrat" w:eastAsia="Times New Roman" w:hAnsi="Montserrat" w:cs="Arial"/>
          <w:bCs/>
          <w:lang w:eastAsia="es-MX"/>
        </w:rPr>
      </w:pPr>
    </w:p>
    <w:p w14:paraId="044F3849" w14:textId="0D0DB6B1"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Podemos resolverlo de diferentes maneras. Si conozco la zona, tal vez caminaría un poco hasta encontrar alguna referencia, si llevo celular puedo utilizar el GPS, pero también con una brújula, como hemos aprendido la aguja de una brújula siempre apunta hacia el norte, ya que lo ubiqué puedo local</w:t>
      </w:r>
      <w:r w:rsidR="00070E3C">
        <w:rPr>
          <w:rFonts w:ascii="Montserrat" w:eastAsia="Times New Roman" w:hAnsi="Montserrat" w:cs="Arial"/>
          <w:bCs/>
          <w:lang w:eastAsia="es-MX"/>
        </w:rPr>
        <w:t>izar el sur, el este y el oeste.</w:t>
      </w:r>
    </w:p>
    <w:p w14:paraId="6E2F098F" w14:textId="77777777" w:rsidR="00E6231B" w:rsidRPr="00E6231B" w:rsidRDefault="00E6231B" w:rsidP="00E6231B">
      <w:pPr>
        <w:spacing w:after="0" w:line="240" w:lineRule="auto"/>
        <w:jc w:val="both"/>
        <w:rPr>
          <w:rFonts w:ascii="Montserrat" w:eastAsia="Times New Roman" w:hAnsi="Montserrat" w:cs="Arial"/>
          <w:bCs/>
          <w:lang w:eastAsia="es-MX"/>
        </w:rPr>
      </w:pPr>
    </w:p>
    <w:p w14:paraId="1D8E96E6" w14:textId="1712A6BA"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Exacto, en pocas palabras los seres humanos tenemos instrumentos que hemos utilizado por más de mil años como la brújula, pero también tenemos gracias a la tecnología instrumentos que nos dan una ubicación muy precisa.</w:t>
      </w:r>
    </w:p>
    <w:p w14:paraId="023FA5BD" w14:textId="77777777" w:rsidR="00E6231B" w:rsidRPr="00E6231B" w:rsidRDefault="00E6231B" w:rsidP="00E6231B">
      <w:pPr>
        <w:spacing w:after="0" w:line="240" w:lineRule="auto"/>
        <w:jc w:val="both"/>
        <w:rPr>
          <w:rFonts w:ascii="Montserrat" w:eastAsia="Times New Roman" w:hAnsi="Montserrat" w:cs="Arial"/>
          <w:bCs/>
          <w:lang w:eastAsia="es-MX"/>
        </w:rPr>
      </w:pPr>
    </w:p>
    <w:p w14:paraId="5EC5EF44" w14:textId="7F94047A"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Per</w:t>
      </w:r>
      <w:r w:rsidR="00070E3C">
        <w:rPr>
          <w:rFonts w:ascii="Montserrat" w:eastAsia="Times New Roman" w:hAnsi="Montserrat" w:cs="Arial"/>
          <w:bCs/>
          <w:lang w:eastAsia="es-MX"/>
        </w:rPr>
        <w:t>o en el caso de los animales, ¿C</w:t>
      </w:r>
      <w:r w:rsidRPr="00E6231B">
        <w:rPr>
          <w:rFonts w:ascii="Montserrat" w:eastAsia="Times New Roman" w:hAnsi="Montserrat" w:cs="Arial"/>
          <w:bCs/>
          <w:lang w:eastAsia="es-MX"/>
        </w:rPr>
        <w:t>uál es el medio por el que se orientan? y por ejemplo los animales que migran</w:t>
      </w:r>
      <w:r w:rsidR="00070E3C">
        <w:rPr>
          <w:rFonts w:ascii="Montserrat" w:eastAsia="Times New Roman" w:hAnsi="Montserrat" w:cs="Arial"/>
          <w:bCs/>
          <w:lang w:eastAsia="es-MX"/>
        </w:rPr>
        <w:t>,</w:t>
      </w:r>
      <w:r w:rsidRPr="00E6231B">
        <w:rPr>
          <w:rFonts w:ascii="Montserrat" w:eastAsia="Times New Roman" w:hAnsi="Montserrat" w:cs="Arial"/>
          <w:bCs/>
          <w:lang w:eastAsia="es-MX"/>
        </w:rPr>
        <w:t xml:space="preserve"> ¿Cómo saben a dónde ir?</w:t>
      </w:r>
    </w:p>
    <w:p w14:paraId="6A78F8F7" w14:textId="77777777" w:rsidR="00E6231B" w:rsidRPr="00E6231B" w:rsidRDefault="00E6231B" w:rsidP="00E6231B">
      <w:pPr>
        <w:spacing w:after="0" w:line="240" w:lineRule="auto"/>
        <w:jc w:val="both"/>
        <w:rPr>
          <w:rFonts w:ascii="Montserrat" w:eastAsia="Times New Roman" w:hAnsi="Montserrat" w:cs="Arial"/>
          <w:bCs/>
          <w:lang w:eastAsia="es-MX"/>
        </w:rPr>
      </w:pPr>
    </w:p>
    <w:p w14:paraId="3DF416D7"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Vamos a ver el siguiente video, pon mucha atención porque la explicación de la investigadora nos permitirá relacionar la migración de los animales con el tema de esta semana.</w:t>
      </w:r>
    </w:p>
    <w:p w14:paraId="581CFA4A" w14:textId="77777777" w:rsidR="00E6231B" w:rsidRPr="00E6231B" w:rsidRDefault="00E6231B" w:rsidP="00E6231B">
      <w:pPr>
        <w:spacing w:after="0" w:line="240" w:lineRule="auto"/>
        <w:jc w:val="both"/>
        <w:rPr>
          <w:rFonts w:ascii="Montserrat" w:eastAsia="Times New Roman" w:hAnsi="Montserrat" w:cs="Arial"/>
          <w:bCs/>
          <w:lang w:eastAsia="es-MX"/>
        </w:rPr>
      </w:pPr>
    </w:p>
    <w:p w14:paraId="48DC2E04" w14:textId="2D4FCC62" w:rsidR="00202967" w:rsidRPr="00202967" w:rsidRDefault="00202967" w:rsidP="00202967">
      <w:pPr>
        <w:spacing w:after="0" w:line="240" w:lineRule="auto"/>
        <w:ind w:left="708"/>
        <w:jc w:val="both"/>
        <w:rPr>
          <w:rFonts w:ascii="Montserrat" w:eastAsia="Times New Roman" w:hAnsi="Montserrat" w:cs="Arial"/>
          <w:b/>
          <w:i/>
          <w:iCs/>
          <w:lang w:eastAsia="es-MX"/>
        </w:rPr>
      </w:pPr>
      <w:r w:rsidRPr="00202967">
        <w:rPr>
          <w:rFonts w:ascii="Montserrat" w:eastAsia="Times New Roman" w:hAnsi="Montserrat" w:cs="Arial"/>
          <w:b/>
          <w:lang w:eastAsia="es-MX"/>
        </w:rPr>
        <w:t>2.</w:t>
      </w:r>
      <w:r w:rsidR="00070E3C">
        <w:rPr>
          <w:rFonts w:ascii="Montserrat" w:eastAsia="Times New Roman" w:hAnsi="Montserrat" w:cs="Arial"/>
          <w:b/>
          <w:lang w:eastAsia="es-MX"/>
        </w:rPr>
        <w:t xml:space="preserve"> </w:t>
      </w:r>
      <w:r w:rsidR="00E6231B" w:rsidRPr="00070E3C">
        <w:rPr>
          <w:rFonts w:ascii="Montserrat" w:eastAsia="Times New Roman" w:hAnsi="Montserrat" w:cs="Arial"/>
          <w:b/>
          <w:lang w:eastAsia="es-MX"/>
        </w:rPr>
        <w:t>Video</w:t>
      </w:r>
      <w:r w:rsidR="00070E3C">
        <w:rPr>
          <w:rFonts w:ascii="Montserrat" w:eastAsia="Times New Roman" w:hAnsi="Montserrat" w:cs="Arial"/>
          <w:b/>
          <w:lang w:eastAsia="es-MX"/>
        </w:rPr>
        <w:t xml:space="preserve">. </w:t>
      </w:r>
      <w:r w:rsidRPr="00070E3C">
        <w:rPr>
          <w:rFonts w:ascii="Montserrat" w:eastAsia="Times New Roman" w:hAnsi="Montserrat" w:cs="Arial"/>
          <w:b/>
          <w:iCs/>
          <w:lang w:eastAsia="es-MX"/>
        </w:rPr>
        <w:t>¿Cómo se orientan las aves en sus migraciones?</w:t>
      </w:r>
    </w:p>
    <w:p w14:paraId="6ABACDF5" w14:textId="1AC9C01F" w:rsidR="00E6231B" w:rsidRPr="00E6231B" w:rsidRDefault="00E6231B" w:rsidP="00202967">
      <w:pPr>
        <w:spacing w:after="0" w:line="240" w:lineRule="auto"/>
        <w:ind w:left="708"/>
        <w:jc w:val="both"/>
        <w:rPr>
          <w:rFonts w:ascii="Montserrat" w:eastAsia="Times New Roman" w:hAnsi="Montserrat" w:cs="Arial"/>
          <w:bCs/>
          <w:lang w:eastAsia="es-MX"/>
        </w:rPr>
      </w:pPr>
      <w:r w:rsidRPr="00E6231B">
        <w:rPr>
          <w:rFonts w:ascii="Montserrat" w:eastAsia="Times New Roman" w:hAnsi="Montserrat" w:cs="Arial"/>
          <w:bCs/>
          <w:lang w:eastAsia="es-MX"/>
        </w:rPr>
        <w:lastRenderedPageBreak/>
        <w:t xml:space="preserve"> </w:t>
      </w:r>
      <w:hyperlink r:id="rId10">
        <w:r w:rsidRPr="00E6231B">
          <w:rPr>
            <w:rStyle w:val="Hipervnculo"/>
            <w:rFonts w:ascii="Montserrat" w:eastAsia="Times New Roman" w:hAnsi="Montserrat" w:cs="Arial"/>
            <w:bCs/>
            <w:lang w:eastAsia="es-MX"/>
          </w:rPr>
          <w:t>https://www.youtube.com/watch?v=EyaWyq1wwls</w:t>
        </w:r>
      </w:hyperlink>
    </w:p>
    <w:p w14:paraId="1B7C317C" w14:textId="77777777" w:rsidR="00E6231B" w:rsidRPr="00E6231B" w:rsidRDefault="00E6231B" w:rsidP="00E6231B">
      <w:pPr>
        <w:spacing w:after="0" w:line="240" w:lineRule="auto"/>
        <w:jc w:val="both"/>
        <w:rPr>
          <w:rFonts w:ascii="Montserrat" w:eastAsia="Times New Roman" w:hAnsi="Montserrat" w:cs="Arial"/>
          <w:bCs/>
          <w:lang w:eastAsia="es-MX"/>
        </w:rPr>
      </w:pPr>
    </w:p>
    <w:p w14:paraId="04D748A7" w14:textId="7E985DD2" w:rsidR="00E6231B" w:rsidRPr="00E6231B" w:rsidRDefault="009356C1"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este video se m</w:t>
      </w:r>
      <w:r w:rsidR="00E6231B" w:rsidRPr="00E6231B">
        <w:rPr>
          <w:rFonts w:ascii="Montserrat" w:eastAsia="Times New Roman" w:hAnsi="Montserrat" w:cs="Arial"/>
          <w:bCs/>
          <w:lang w:eastAsia="es-MX"/>
        </w:rPr>
        <w:t>enciona</w:t>
      </w:r>
      <w:r>
        <w:rPr>
          <w:rFonts w:ascii="Montserrat" w:eastAsia="Times New Roman" w:hAnsi="Montserrat" w:cs="Arial"/>
          <w:bCs/>
          <w:lang w:eastAsia="es-MX"/>
        </w:rPr>
        <w:t>n</w:t>
      </w:r>
      <w:r w:rsidR="00E6231B" w:rsidRPr="00E6231B">
        <w:rPr>
          <w:rFonts w:ascii="Montserrat" w:eastAsia="Times New Roman" w:hAnsi="Montserrat" w:cs="Arial"/>
          <w:bCs/>
          <w:lang w:eastAsia="es-MX"/>
        </w:rPr>
        <w:t xml:space="preserve"> varias formas en las que se orienta</w:t>
      </w:r>
      <w:r>
        <w:rPr>
          <w:rFonts w:ascii="Montserrat" w:eastAsia="Times New Roman" w:hAnsi="Montserrat" w:cs="Arial"/>
          <w:bCs/>
          <w:lang w:eastAsia="es-MX"/>
        </w:rPr>
        <w:t>n los animales</w:t>
      </w:r>
      <w:r w:rsidR="00E6231B" w:rsidRPr="00E6231B">
        <w:rPr>
          <w:rFonts w:ascii="Montserrat" w:eastAsia="Times New Roman" w:hAnsi="Montserrat" w:cs="Arial"/>
          <w:bCs/>
          <w:lang w:eastAsia="es-MX"/>
        </w:rPr>
        <w:t>, incluso hablan de la experiencia, pero utilizar el magnetismo de la Tierra es otra herramienta.</w:t>
      </w:r>
    </w:p>
    <w:p w14:paraId="520AE7B0" w14:textId="77777777" w:rsidR="00E6231B" w:rsidRPr="00E6231B" w:rsidRDefault="00E6231B" w:rsidP="00E6231B">
      <w:pPr>
        <w:spacing w:after="0" w:line="240" w:lineRule="auto"/>
        <w:jc w:val="both"/>
        <w:rPr>
          <w:rFonts w:ascii="Montserrat" w:eastAsia="Times New Roman" w:hAnsi="Montserrat" w:cs="Arial"/>
          <w:bCs/>
          <w:lang w:eastAsia="es-MX"/>
        </w:rPr>
      </w:pPr>
    </w:p>
    <w:p w14:paraId="07672D8C" w14:textId="6B98BBFE" w:rsidR="00E6231B" w:rsidRPr="00E6231B" w:rsidRDefault="00202967"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E6231B" w:rsidRPr="00E6231B">
        <w:rPr>
          <w:rFonts w:ascii="Montserrat" w:eastAsia="Times New Roman" w:hAnsi="Montserrat" w:cs="Arial"/>
          <w:bCs/>
          <w:lang w:eastAsia="es-MX"/>
        </w:rPr>
        <w:t>Recuerdas qué pasaba con el ultrasonido y el infrasonido?</w:t>
      </w:r>
    </w:p>
    <w:p w14:paraId="65973F00" w14:textId="77777777" w:rsidR="00202967" w:rsidRDefault="00202967" w:rsidP="00E6231B">
      <w:pPr>
        <w:spacing w:after="0" w:line="240" w:lineRule="auto"/>
        <w:jc w:val="both"/>
        <w:rPr>
          <w:rFonts w:ascii="Montserrat" w:eastAsia="Times New Roman" w:hAnsi="Montserrat" w:cs="Arial"/>
          <w:lang w:eastAsia="es-MX"/>
        </w:rPr>
      </w:pPr>
    </w:p>
    <w:p w14:paraId="059EBD55" w14:textId="673E8C3F" w:rsidR="00E6231B" w:rsidRPr="00E6231B" w:rsidRDefault="00202967" w:rsidP="00E6231B">
      <w:pPr>
        <w:spacing w:after="0" w:line="240" w:lineRule="auto"/>
        <w:jc w:val="both"/>
        <w:rPr>
          <w:rFonts w:ascii="Montserrat" w:eastAsia="Times New Roman" w:hAnsi="Montserrat" w:cs="Arial"/>
          <w:bCs/>
          <w:lang w:eastAsia="es-MX"/>
        </w:rPr>
      </w:pPr>
      <w:r w:rsidRPr="00202967">
        <w:rPr>
          <w:rFonts w:ascii="Montserrat" w:eastAsia="Times New Roman" w:hAnsi="Montserrat" w:cs="Arial"/>
          <w:lang w:eastAsia="es-MX"/>
        </w:rPr>
        <w:t>S</w:t>
      </w:r>
      <w:r w:rsidR="00E6231B" w:rsidRPr="00E6231B">
        <w:rPr>
          <w:rFonts w:ascii="Montserrat" w:eastAsia="Times New Roman" w:hAnsi="Montserrat" w:cs="Arial"/>
          <w:bCs/>
          <w:lang w:eastAsia="es-MX"/>
        </w:rPr>
        <w:t xml:space="preserve">í, nosotros como seres humanos tenemos un rango de frecuencias que no escuchamos, son precisamente el infra y el ultrasonido, pero hay animales que, sí los escuchan y se comunican en estas frecuencias, como los elefantes, los cetáceos o los delfines. </w:t>
      </w:r>
    </w:p>
    <w:p w14:paraId="13D9B94B" w14:textId="77777777" w:rsidR="00E6231B" w:rsidRPr="00E6231B" w:rsidRDefault="00E6231B" w:rsidP="00E6231B">
      <w:pPr>
        <w:spacing w:after="0" w:line="240" w:lineRule="auto"/>
        <w:jc w:val="both"/>
        <w:rPr>
          <w:rFonts w:ascii="Montserrat" w:eastAsia="Times New Roman" w:hAnsi="Montserrat" w:cs="Arial"/>
          <w:bCs/>
          <w:lang w:eastAsia="es-MX"/>
        </w:rPr>
      </w:pPr>
    </w:p>
    <w:p w14:paraId="22A621C1" w14:textId="016FA0E0" w:rsidR="00E6231B" w:rsidRPr="00E6231B" w:rsidRDefault="009356C1"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6231B" w:rsidRPr="00E6231B">
        <w:rPr>
          <w:rFonts w:ascii="Montserrat" w:eastAsia="Times New Roman" w:hAnsi="Montserrat" w:cs="Arial"/>
          <w:bCs/>
          <w:lang w:eastAsia="es-MX"/>
        </w:rPr>
        <w:t>o que los científicos han descubierto es que diversos animales, no solo los que migran, son sensibles al magnetismo de nuestro planeta y lo usan como un sentido extra, el cual les ayuda a orientarse.</w:t>
      </w:r>
    </w:p>
    <w:p w14:paraId="5A69A2BB" w14:textId="77777777" w:rsidR="00E6231B" w:rsidRPr="00E6231B" w:rsidRDefault="00E6231B" w:rsidP="00E6231B">
      <w:pPr>
        <w:spacing w:after="0" w:line="240" w:lineRule="auto"/>
        <w:jc w:val="both"/>
        <w:rPr>
          <w:rFonts w:ascii="Montserrat" w:eastAsia="Times New Roman" w:hAnsi="Montserrat" w:cs="Arial"/>
          <w:bCs/>
          <w:lang w:eastAsia="es-MX"/>
        </w:rPr>
      </w:pPr>
    </w:p>
    <w:p w14:paraId="2194D3ED"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La ciencia cada vez sabe un poco más sobre esta habilidad, aunque todavía no puede explicar el mecanismo específico. </w:t>
      </w:r>
    </w:p>
    <w:p w14:paraId="6592E577" w14:textId="77777777" w:rsidR="00E6231B" w:rsidRPr="00E6231B" w:rsidRDefault="00E6231B" w:rsidP="00E6231B">
      <w:pPr>
        <w:spacing w:after="0" w:line="240" w:lineRule="auto"/>
        <w:jc w:val="both"/>
        <w:rPr>
          <w:rFonts w:ascii="Montserrat" w:eastAsia="Times New Roman" w:hAnsi="Montserrat" w:cs="Arial"/>
          <w:bCs/>
          <w:lang w:eastAsia="es-MX"/>
        </w:rPr>
      </w:pPr>
    </w:p>
    <w:p w14:paraId="4F79F32D"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Entre los animales que la poseen están: aves, reptiles, mamíferos e insectos, lo que aún no logran definir quienes investigan este interesante fenómeno es si se trata de algo mecánico o químico, pero han llevado a cabo varios experimentos donde observan aves, mamíferos y reptiles.</w:t>
      </w:r>
    </w:p>
    <w:p w14:paraId="1472E33C" w14:textId="77777777" w:rsidR="00E6231B" w:rsidRPr="00E6231B" w:rsidRDefault="00E6231B" w:rsidP="00E6231B">
      <w:pPr>
        <w:spacing w:after="0" w:line="240" w:lineRule="auto"/>
        <w:jc w:val="both"/>
        <w:rPr>
          <w:rFonts w:ascii="Montserrat" w:eastAsia="Times New Roman" w:hAnsi="Montserrat" w:cs="Arial"/>
          <w:bCs/>
          <w:lang w:eastAsia="es-MX"/>
        </w:rPr>
      </w:pPr>
    </w:p>
    <w:p w14:paraId="16843F21" w14:textId="48FD4B7D"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Tal vez alguno o alguna de los niños y niñas que nos ven, serán las biólogas y los biólogos del futuro, que resolverán este misterio.</w:t>
      </w:r>
    </w:p>
    <w:p w14:paraId="6A768FA8" w14:textId="77777777" w:rsidR="00E6231B" w:rsidRPr="00E6231B" w:rsidRDefault="00E6231B" w:rsidP="00E6231B">
      <w:pPr>
        <w:spacing w:after="0" w:line="240" w:lineRule="auto"/>
        <w:jc w:val="both"/>
        <w:rPr>
          <w:rFonts w:ascii="Montserrat" w:eastAsia="Times New Roman" w:hAnsi="Montserrat" w:cs="Arial"/>
          <w:bCs/>
          <w:lang w:eastAsia="es-MX"/>
        </w:rPr>
      </w:pPr>
    </w:p>
    <w:p w14:paraId="6172027C" w14:textId="327B66CD" w:rsid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Estoy seguro de que sí, nuestro país es rico en especies de animales, por eso necesitamos biólogos y biólogas que nos ayuden a conocerlos.</w:t>
      </w:r>
    </w:p>
    <w:p w14:paraId="43238D82" w14:textId="77777777" w:rsidR="009356C1" w:rsidRPr="00E6231B" w:rsidRDefault="009356C1" w:rsidP="00E6231B">
      <w:pPr>
        <w:spacing w:after="0" w:line="240" w:lineRule="auto"/>
        <w:jc w:val="both"/>
        <w:rPr>
          <w:rFonts w:ascii="Montserrat" w:eastAsia="Times New Roman" w:hAnsi="Montserrat" w:cs="Arial"/>
          <w:bCs/>
          <w:lang w:eastAsia="es-MX"/>
        </w:rPr>
      </w:pPr>
    </w:p>
    <w:p w14:paraId="6DD642CF"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Pero para finalizar te voy a presentar algunos seres vivos que también utilizan el magnetismo.</w:t>
      </w:r>
    </w:p>
    <w:p w14:paraId="4FCDF164" w14:textId="77777777" w:rsidR="00E6231B" w:rsidRPr="00E6231B" w:rsidRDefault="00E6231B" w:rsidP="00E6231B">
      <w:pPr>
        <w:spacing w:after="0" w:line="240" w:lineRule="auto"/>
        <w:jc w:val="both"/>
        <w:rPr>
          <w:rFonts w:ascii="Montserrat" w:eastAsia="Times New Roman" w:hAnsi="Montserrat" w:cs="Arial"/>
          <w:bCs/>
          <w:lang w:eastAsia="es-MX"/>
        </w:rPr>
      </w:pPr>
    </w:p>
    <w:p w14:paraId="10C3B5C2" w14:textId="7AEA8601" w:rsidR="00E330BF" w:rsidRDefault="00202967" w:rsidP="009356C1">
      <w:pPr>
        <w:spacing w:after="0" w:line="240" w:lineRule="auto"/>
        <w:jc w:val="center"/>
        <w:rPr>
          <w:rFonts w:ascii="Montserrat" w:hAnsi="Montserrat"/>
          <w:bCs/>
          <w:szCs w:val="24"/>
        </w:rPr>
      </w:pPr>
      <w:r>
        <w:rPr>
          <w:noProof/>
          <w:lang w:val="en-US"/>
        </w:rPr>
        <w:drawing>
          <wp:inline distT="0" distB="0" distL="0" distR="0" wp14:anchorId="3C39F0E8" wp14:editId="4A5697AC">
            <wp:extent cx="3948984" cy="2047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8984" cy="2047875"/>
                    </a:xfrm>
                    <a:prstGeom prst="rect">
                      <a:avLst/>
                    </a:prstGeom>
                  </pic:spPr>
                </pic:pic>
              </a:graphicData>
            </a:graphic>
          </wp:inline>
        </w:drawing>
      </w:r>
    </w:p>
    <w:p w14:paraId="1223D22C" w14:textId="7B197169" w:rsidR="00202967" w:rsidRDefault="00202967" w:rsidP="00E6231B">
      <w:pPr>
        <w:spacing w:after="0" w:line="240" w:lineRule="auto"/>
        <w:jc w:val="both"/>
        <w:rPr>
          <w:rFonts w:ascii="Montserrat" w:hAnsi="Montserrat"/>
          <w:bCs/>
          <w:szCs w:val="24"/>
        </w:rPr>
      </w:pPr>
    </w:p>
    <w:p w14:paraId="1A20C30E" w14:textId="75E7B7F0" w:rsidR="009356C1" w:rsidRDefault="009356C1" w:rsidP="00E6231B">
      <w:pPr>
        <w:spacing w:after="0" w:line="240" w:lineRule="auto"/>
        <w:jc w:val="both"/>
        <w:rPr>
          <w:rFonts w:ascii="Montserrat" w:hAnsi="Montserrat"/>
          <w:bCs/>
          <w:szCs w:val="24"/>
        </w:rPr>
      </w:pPr>
    </w:p>
    <w:p w14:paraId="558879CF" w14:textId="77777777" w:rsidR="009356C1" w:rsidRDefault="009356C1" w:rsidP="00E6231B">
      <w:pPr>
        <w:spacing w:after="0" w:line="240" w:lineRule="auto"/>
        <w:jc w:val="both"/>
        <w:rPr>
          <w:rFonts w:ascii="Montserrat" w:hAnsi="Montserrat"/>
          <w:bCs/>
          <w:szCs w:val="24"/>
        </w:rPr>
      </w:pPr>
    </w:p>
    <w:p w14:paraId="2C4A2318" w14:textId="2B58BD42" w:rsidR="00202967" w:rsidRDefault="00202967" w:rsidP="009356C1">
      <w:pPr>
        <w:spacing w:after="0" w:line="240" w:lineRule="auto"/>
        <w:jc w:val="center"/>
        <w:rPr>
          <w:rFonts w:ascii="Montserrat" w:hAnsi="Montserrat"/>
          <w:bCs/>
          <w:szCs w:val="24"/>
        </w:rPr>
      </w:pPr>
      <w:r>
        <w:rPr>
          <w:noProof/>
          <w:lang w:val="en-US"/>
        </w:rPr>
        <w:drawing>
          <wp:inline distT="0" distB="0" distL="0" distR="0" wp14:anchorId="0661640C" wp14:editId="5CC3D866">
            <wp:extent cx="2864358" cy="2400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4358" cy="2400300"/>
                    </a:xfrm>
                    <a:prstGeom prst="rect">
                      <a:avLst/>
                    </a:prstGeom>
                  </pic:spPr>
                </pic:pic>
              </a:graphicData>
            </a:graphic>
          </wp:inline>
        </w:drawing>
      </w:r>
    </w:p>
    <w:p w14:paraId="09567E0E" w14:textId="1B751D05" w:rsidR="003B0E89" w:rsidRDefault="003B0E89" w:rsidP="005B660B">
      <w:pPr>
        <w:spacing w:after="0" w:line="240" w:lineRule="auto"/>
        <w:jc w:val="both"/>
        <w:rPr>
          <w:rFonts w:ascii="Montserrat" w:hAnsi="Montserrat"/>
          <w:bCs/>
          <w:szCs w:val="24"/>
        </w:rPr>
      </w:pPr>
    </w:p>
    <w:p w14:paraId="76E6FD43" w14:textId="6FB5CB58" w:rsidR="00202967" w:rsidRDefault="00202967" w:rsidP="009356C1">
      <w:pPr>
        <w:spacing w:after="0" w:line="240" w:lineRule="auto"/>
        <w:jc w:val="center"/>
        <w:rPr>
          <w:rFonts w:ascii="Montserrat" w:hAnsi="Montserrat"/>
          <w:bCs/>
          <w:szCs w:val="24"/>
        </w:rPr>
      </w:pPr>
      <w:r>
        <w:rPr>
          <w:noProof/>
          <w:lang w:val="en-US"/>
        </w:rPr>
        <w:drawing>
          <wp:inline distT="0" distB="0" distL="0" distR="0" wp14:anchorId="609F248F" wp14:editId="7AA1E8C9">
            <wp:extent cx="4107656" cy="23812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7656" cy="2381250"/>
                    </a:xfrm>
                    <a:prstGeom prst="rect">
                      <a:avLst/>
                    </a:prstGeom>
                  </pic:spPr>
                </pic:pic>
              </a:graphicData>
            </a:graphic>
          </wp:inline>
        </w:drawing>
      </w:r>
    </w:p>
    <w:p w14:paraId="2C46E44F" w14:textId="77777777" w:rsidR="009356C1" w:rsidRDefault="009356C1" w:rsidP="009356C1">
      <w:pPr>
        <w:spacing w:after="0" w:line="240" w:lineRule="auto"/>
        <w:jc w:val="center"/>
        <w:rPr>
          <w:rFonts w:ascii="Montserrat" w:hAnsi="Montserrat"/>
          <w:bCs/>
          <w:szCs w:val="24"/>
        </w:rPr>
      </w:pPr>
    </w:p>
    <w:p w14:paraId="05FC636B" w14:textId="6F45384E" w:rsidR="00202967" w:rsidRDefault="00202967" w:rsidP="005B660B">
      <w:pPr>
        <w:spacing w:after="0" w:line="240" w:lineRule="auto"/>
        <w:jc w:val="both"/>
        <w:rPr>
          <w:rFonts w:ascii="Montserrat" w:hAnsi="Montserrat"/>
          <w:bCs/>
          <w:szCs w:val="24"/>
        </w:rPr>
      </w:pPr>
    </w:p>
    <w:p w14:paraId="4D8DE865" w14:textId="7A2CBA24" w:rsidR="00202967" w:rsidRDefault="00202967" w:rsidP="009356C1">
      <w:pPr>
        <w:spacing w:after="0" w:line="240" w:lineRule="auto"/>
        <w:jc w:val="center"/>
        <w:rPr>
          <w:rFonts w:ascii="Montserrat" w:hAnsi="Montserrat"/>
          <w:bCs/>
          <w:szCs w:val="24"/>
        </w:rPr>
      </w:pPr>
      <w:bookmarkStart w:id="0" w:name="_GoBack"/>
      <w:r>
        <w:rPr>
          <w:noProof/>
          <w:lang w:val="en-US"/>
        </w:rPr>
        <w:drawing>
          <wp:inline distT="0" distB="0" distL="0" distR="0" wp14:anchorId="20EE0332" wp14:editId="4C8B8A6E">
            <wp:extent cx="4071366" cy="22288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1366" cy="2228850"/>
                    </a:xfrm>
                    <a:prstGeom prst="rect">
                      <a:avLst/>
                    </a:prstGeom>
                  </pic:spPr>
                </pic:pic>
              </a:graphicData>
            </a:graphic>
          </wp:inline>
        </w:drawing>
      </w:r>
      <w:bookmarkEnd w:id="0"/>
    </w:p>
    <w:p w14:paraId="5BA36FDF" w14:textId="3E1242F4" w:rsidR="00202967" w:rsidRDefault="00202967" w:rsidP="005B660B">
      <w:pPr>
        <w:spacing w:after="0" w:line="240" w:lineRule="auto"/>
        <w:jc w:val="both"/>
        <w:rPr>
          <w:rFonts w:ascii="Montserrat" w:hAnsi="Montserrat"/>
          <w:bCs/>
          <w:szCs w:val="24"/>
        </w:rPr>
      </w:pPr>
    </w:p>
    <w:p w14:paraId="1C2B3783" w14:textId="77777777" w:rsidR="009356C1" w:rsidRPr="001423E7" w:rsidRDefault="009356C1" w:rsidP="005B660B">
      <w:pPr>
        <w:spacing w:after="0" w:line="240" w:lineRule="auto"/>
        <w:jc w:val="both"/>
        <w:rPr>
          <w:rFonts w:ascii="Montserrat" w:hAnsi="Montserrat"/>
          <w:bCs/>
          <w:szCs w:val="24"/>
        </w:rPr>
      </w:pPr>
    </w:p>
    <w:p w14:paraId="410838F0" w14:textId="77777777" w:rsidR="00202967" w:rsidRPr="00202967" w:rsidRDefault="00202967" w:rsidP="00202967">
      <w:pPr>
        <w:spacing w:after="0" w:line="240" w:lineRule="auto"/>
        <w:jc w:val="both"/>
        <w:rPr>
          <w:rFonts w:ascii="Montserrat" w:eastAsia="Times New Roman" w:hAnsi="Montserrat" w:cs="Arial"/>
          <w:lang w:eastAsia="es-MX"/>
        </w:rPr>
      </w:pPr>
      <w:r w:rsidRPr="00202967">
        <w:rPr>
          <w:rFonts w:ascii="Montserrat" w:eastAsia="Times New Roman" w:hAnsi="Montserrat" w:cs="Arial"/>
          <w:lang w:eastAsia="es-MX"/>
        </w:rPr>
        <w:t xml:space="preserve">Hasta aquí hemos llegado con el tema de imanes, de ellos tal vez no sabíamos todas sus características, ahora ya conocemos un poco más de ellas, pero aún falta mucho por saber. </w:t>
      </w:r>
    </w:p>
    <w:p w14:paraId="737D36F6" w14:textId="77777777" w:rsidR="00202967" w:rsidRPr="00202967" w:rsidRDefault="00202967" w:rsidP="00202967">
      <w:pPr>
        <w:spacing w:after="0" w:line="240" w:lineRule="auto"/>
        <w:jc w:val="both"/>
        <w:rPr>
          <w:rFonts w:ascii="Montserrat" w:eastAsia="Times New Roman" w:hAnsi="Montserrat" w:cs="Arial"/>
          <w:lang w:eastAsia="es-MX"/>
        </w:rPr>
      </w:pPr>
    </w:p>
    <w:p w14:paraId="25B26B2A" w14:textId="22449420" w:rsidR="00202967" w:rsidRPr="00202967" w:rsidRDefault="009356C1" w:rsidP="00202967">
      <w:pPr>
        <w:spacing w:after="0" w:line="240" w:lineRule="auto"/>
        <w:jc w:val="both"/>
        <w:rPr>
          <w:rFonts w:ascii="Montserrat" w:eastAsia="Times New Roman" w:hAnsi="Montserrat" w:cs="Arial"/>
          <w:lang w:eastAsia="es-MX"/>
        </w:rPr>
      </w:pPr>
      <w:r w:rsidRPr="258DBD3E">
        <w:rPr>
          <w:rFonts w:ascii="Montserrat" w:eastAsia="Times New Roman" w:hAnsi="Montserrat" w:cs="Arial"/>
          <w:lang w:eastAsia="es-MX"/>
        </w:rPr>
        <w:t xml:space="preserve">Con esto te darás cuenta </w:t>
      </w:r>
      <w:r w:rsidR="695C0C6F" w:rsidRPr="258DBD3E">
        <w:rPr>
          <w:rFonts w:ascii="Montserrat" w:eastAsia="Times New Roman" w:hAnsi="Montserrat" w:cs="Arial"/>
          <w:lang w:eastAsia="es-MX"/>
        </w:rPr>
        <w:t>de que</w:t>
      </w:r>
      <w:r w:rsidRPr="258DBD3E">
        <w:rPr>
          <w:rFonts w:ascii="Montserrat" w:eastAsia="Times New Roman" w:hAnsi="Montserrat" w:cs="Arial"/>
          <w:lang w:eastAsia="es-MX"/>
        </w:rPr>
        <w:t xml:space="preserve"> </w:t>
      </w:r>
      <w:r w:rsidR="00202967" w:rsidRPr="258DBD3E">
        <w:rPr>
          <w:rFonts w:ascii="Montserrat" w:eastAsia="Times New Roman" w:hAnsi="Montserrat" w:cs="Arial"/>
          <w:lang w:eastAsia="es-MX"/>
        </w:rPr>
        <w:t>utilizamos lo que aprendimos para explicar algo, en este caso la migración de los animales.</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4EEE0768"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4C07ADFD" w:rsidR="004448FF" w:rsidRDefault="004448FF" w:rsidP="004448FF">
      <w:pPr>
        <w:spacing w:after="0" w:line="240" w:lineRule="auto"/>
        <w:jc w:val="both"/>
        <w:rPr>
          <w:rFonts w:ascii="Montserrat" w:hAnsi="Montserrat"/>
        </w:rPr>
      </w:pPr>
      <w:r>
        <w:rPr>
          <w:rFonts w:ascii="Montserrat" w:hAnsi="Montserrat"/>
        </w:rPr>
        <w:t>Lectura</w:t>
      </w:r>
      <w:r w:rsidR="009356C1">
        <w:rPr>
          <w:rFonts w:ascii="Montserrat" w:hAnsi="Montserrat"/>
        </w:rPr>
        <w:t>s</w:t>
      </w:r>
    </w:p>
    <w:p w14:paraId="11502E2A" w14:textId="77777777" w:rsidR="009356C1" w:rsidRDefault="009356C1" w:rsidP="004448FF">
      <w:pPr>
        <w:spacing w:after="0" w:line="240" w:lineRule="auto"/>
        <w:jc w:val="both"/>
        <w:rPr>
          <w:rFonts w:ascii="Montserrat" w:hAnsi="Montserrat"/>
        </w:rPr>
      </w:pPr>
    </w:p>
    <w:p w14:paraId="419D22AC" w14:textId="4E3ACE05" w:rsidR="0085001E" w:rsidRDefault="0085001E" w:rsidP="009356C1">
      <w:pPr>
        <w:spacing w:after="0" w:line="240" w:lineRule="auto"/>
        <w:jc w:val="both"/>
        <w:rPr>
          <w:rFonts w:ascii="Montserrat" w:hAnsi="Montserrat"/>
        </w:rPr>
      </w:pPr>
      <w:r>
        <w:rPr>
          <w:noProof/>
          <w:lang w:val="en-US"/>
        </w:rPr>
        <w:drawing>
          <wp:inline distT="0" distB="0" distL="0" distR="0" wp14:anchorId="12600AB4" wp14:editId="2F08E54C">
            <wp:extent cx="2096929" cy="2752725"/>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2096929" cy="2752725"/>
                    </a:xfrm>
                    <a:prstGeom prst="rect">
                      <a:avLst/>
                    </a:prstGeom>
                  </pic:spPr>
                </pic:pic>
              </a:graphicData>
            </a:graphic>
          </wp:inline>
        </w:drawing>
      </w:r>
    </w:p>
    <w:p w14:paraId="18B9EF8F" w14:textId="77777777" w:rsidR="0085001E" w:rsidRDefault="00C94E19" w:rsidP="0085001E">
      <w:pPr>
        <w:spacing w:after="0" w:line="240" w:lineRule="auto"/>
        <w:jc w:val="both"/>
        <w:rPr>
          <w:rFonts w:ascii="Montserrat" w:hAnsi="Montserrat"/>
        </w:rPr>
      </w:pPr>
      <w:hyperlink r:id="rId16"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70E3C"/>
    <w:rsid w:val="001113CE"/>
    <w:rsid w:val="00120B40"/>
    <w:rsid w:val="00123999"/>
    <w:rsid w:val="001423E7"/>
    <w:rsid w:val="00193A59"/>
    <w:rsid w:val="001C7905"/>
    <w:rsid w:val="00202967"/>
    <w:rsid w:val="002B5D2E"/>
    <w:rsid w:val="00301A60"/>
    <w:rsid w:val="00305B73"/>
    <w:rsid w:val="00316DEC"/>
    <w:rsid w:val="00346A24"/>
    <w:rsid w:val="00396921"/>
    <w:rsid w:val="003B0E89"/>
    <w:rsid w:val="003E7CB9"/>
    <w:rsid w:val="00402CBB"/>
    <w:rsid w:val="004448FF"/>
    <w:rsid w:val="00487224"/>
    <w:rsid w:val="0049458C"/>
    <w:rsid w:val="004C3A98"/>
    <w:rsid w:val="00534994"/>
    <w:rsid w:val="005557AC"/>
    <w:rsid w:val="00587405"/>
    <w:rsid w:val="005B660B"/>
    <w:rsid w:val="005E1E3E"/>
    <w:rsid w:val="00670F86"/>
    <w:rsid w:val="006C65D7"/>
    <w:rsid w:val="00735118"/>
    <w:rsid w:val="00770328"/>
    <w:rsid w:val="007A25CE"/>
    <w:rsid w:val="007E5BB6"/>
    <w:rsid w:val="0085001E"/>
    <w:rsid w:val="008613D7"/>
    <w:rsid w:val="008B5B66"/>
    <w:rsid w:val="009356C1"/>
    <w:rsid w:val="00956AD1"/>
    <w:rsid w:val="009654EE"/>
    <w:rsid w:val="009B4F10"/>
    <w:rsid w:val="009F403E"/>
    <w:rsid w:val="00A41EE7"/>
    <w:rsid w:val="00A441FF"/>
    <w:rsid w:val="00A52C4C"/>
    <w:rsid w:val="00A84699"/>
    <w:rsid w:val="00A94357"/>
    <w:rsid w:val="00AC3C91"/>
    <w:rsid w:val="00AF7041"/>
    <w:rsid w:val="00B050D0"/>
    <w:rsid w:val="00B65E8C"/>
    <w:rsid w:val="00C94E19"/>
    <w:rsid w:val="00CA4EFF"/>
    <w:rsid w:val="00D24BA5"/>
    <w:rsid w:val="00D57B42"/>
    <w:rsid w:val="00D63C4D"/>
    <w:rsid w:val="00D83003"/>
    <w:rsid w:val="00E30C77"/>
    <w:rsid w:val="00E330BF"/>
    <w:rsid w:val="00E357DB"/>
    <w:rsid w:val="00E50277"/>
    <w:rsid w:val="00E60C4B"/>
    <w:rsid w:val="00E6231B"/>
    <w:rsid w:val="00E80C8E"/>
    <w:rsid w:val="00EA224A"/>
    <w:rsid w:val="00ED015E"/>
    <w:rsid w:val="00EE105F"/>
    <w:rsid w:val="00F37BD8"/>
    <w:rsid w:val="00FE5DCD"/>
    <w:rsid w:val="258DBD3E"/>
    <w:rsid w:val="695C0C6F"/>
    <w:rsid w:val="710E3A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E623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231B"/>
    <w:rPr>
      <w:rFonts w:ascii="Segoe UI" w:hAnsi="Segoe UI" w:cs="Segoe UI"/>
      <w:sz w:val="18"/>
      <w:szCs w:val="18"/>
    </w:rPr>
  </w:style>
  <w:style w:type="character" w:customStyle="1" w:styleId="UnresolvedMention">
    <w:name w:val="Unresolved Mention"/>
    <w:basedOn w:val="Fuentedeprrafopredeter"/>
    <w:uiPriority w:val="99"/>
    <w:semiHidden/>
    <w:unhideWhenUsed/>
    <w:rsid w:val="00E6231B"/>
    <w:rPr>
      <w:color w:val="605E5C"/>
      <w:shd w:val="clear" w:color="auto" w:fill="E1DFDD"/>
    </w:rPr>
  </w:style>
  <w:style w:type="character" w:styleId="Refdecomentario">
    <w:name w:val="annotation reference"/>
    <w:basedOn w:val="Fuentedeprrafopredeter"/>
    <w:uiPriority w:val="99"/>
    <w:semiHidden/>
    <w:unhideWhenUsed/>
    <w:rsid w:val="00D63C4D"/>
    <w:rPr>
      <w:sz w:val="16"/>
      <w:szCs w:val="16"/>
    </w:rPr>
  </w:style>
  <w:style w:type="paragraph" w:styleId="Textocomentario">
    <w:name w:val="annotation text"/>
    <w:basedOn w:val="Normal"/>
    <w:link w:val="TextocomentarioCar"/>
    <w:uiPriority w:val="99"/>
    <w:semiHidden/>
    <w:unhideWhenUsed/>
    <w:rsid w:val="00D63C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3C4D"/>
    <w:rPr>
      <w:sz w:val="20"/>
      <w:szCs w:val="20"/>
    </w:rPr>
  </w:style>
  <w:style w:type="paragraph" w:styleId="Asuntodelcomentario">
    <w:name w:val="annotation subject"/>
    <w:basedOn w:val="Textocomentario"/>
    <w:next w:val="Textocomentario"/>
    <w:link w:val="AsuntodelcomentarioCar"/>
    <w:uiPriority w:val="99"/>
    <w:semiHidden/>
    <w:unhideWhenUsed/>
    <w:rsid w:val="00D63C4D"/>
    <w:rPr>
      <w:b/>
      <w:bCs/>
    </w:rPr>
  </w:style>
  <w:style w:type="character" w:customStyle="1" w:styleId="AsuntodelcomentarioCar">
    <w:name w:val="Asunto del comentario Car"/>
    <w:basedOn w:val="TextocomentarioCar"/>
    <w:link w:val="Asuntodelcomentario"/>
    <w:uiPriority w:val="99"/>
    <w:semiHidden/>
    <w:rsid w:val="00D63C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38770667">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hyperlink" Target="https://www.youtube.com/watch?v=EyaWyq1wwl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774A-832B-4386-BE36-756F393C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1028</Words>
  <Characters>5862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2021-05-20T03:55:00Z</dcterms:created>
  <dcterms:modified xsi:type="dcterms:W3CDTF">2021-05-20T03:55:00Z</dcterms:modified>
</cp:coreProperties>
</file>