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66646AC6" w:rsidR="002507EF" w:rsidRPr="00943461" w:rsidRDefault="00554AE0" w:rsidP="002372BD">
      <w:pPr>
        <w:spacing w:after="0" w:line="240" w:lineRule="auto"/>
        <w:jc w:val="center"/>
        <w:rPr>
          <w:rFonts w:ascii="Montserrat" w:hAnsi="Montserrat"/>
          <w:b/>
          <w:sz w:val="56"/>
          <w:szCs w:val="56"/>
        </w:rPr>
      </w:pPr>
      <w:r>
        <w:rPr>
          <w:rFonts w:ascii="Montserrat" w:hAnsi="Montserrat"/>
          <w:b/>
          <w:sz w:val="56"/>
          <w:szCs w:val="56"/>
        </w:rPr>
        <w:t>1</w:t>
      </w:r>
      <w:r w:rsidR="00154AF6">
        <w:rPr>
          <w:rFonts w:ascii="Montserrat" w:hAnsi="Montserrat"/>
          <w:b/>
          <w:sz w:val="56"/>
          <w:szCs w:val="56"/>
        </w:rPr>
        <w:t>6</w:t>
      </w:r>
    </w:p>
    <w:p w14:paraId="65F50B7F" w14:textId="0E67E205"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554AE0">
        <w:rPr>
          <w:rFonts w:ascii="Montserrat" w:hAnsi="Montserrat"/>
          <w:b/>
          <w:sz w:val="48"/>
          <w:szCs w:val="48"/>
        </w:rPr>
        <w:t>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0A44EF74" w:rsidR="00FC5657" w:rsidRPr="005D17A7" w:rsidRDefault="00DF04F1" w:rsidP="005D17A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63B32C3C" w:rsidR="00845AEF" w:rsidRPr="00CE59A4" w:rsidRDefault="00554AE0" w:rsidP="00CE59A4">
      <w:pPr>
        <w:spacing w:after="0" w:line="240" w:lineRule="auto"/>
        <w:jc w:val="center"/>
        <w:rPr>
          <w:rFonts w:ascii="Montserrat" w:hAnsi="Montserrat"/>
          <w:i/>
          <w:sz w:val="48"/>
          <w:szCs w:val="48"/>
        </w:rPr>
      </w:pPr>
      <w:r w:rsidRPr="00554AE0">
        <w:rPr>
          <w:rFonts w:ascii="Montserrat" w:hAnsi="Montserrat"/>
          <w:i/>
          <w:sz w:val="48"/>
          <w:szCs w:val="48"/>
        </w:rPr>
        <w:t>¿Me podría explicar a profundidad?</w:t>
      </w:r>
    </w:p>
    <w:p w14:paraId="6830D150" w14:textId="5D27AA65" w:rsidR="0086673B" w:rsidRPr="00943461" w:rsidRDefault="0086673B" w:rsidP="0086673B">
      <w:pPr>
        <w:spacing w:after="0" w:line="240" w:lineRule="auto"/>
        <w:jc w:val="both"/>
        <w:rPr>
          <w:rFonts w:ascii="Montserrat" w:hAnsi="Montserrat"/>
          <w:i/>
        </w:rPr>
      </w:pPr>
    </w:p>
    <w:p w14:paraId="55C0D5C2" w14:textId="77777777" w:rsidR="009E07E8" w:rsidRPr="00E15555" w:rsidRDefault="009E07E8" w:rsidP="0086673B">
      <w:pPr>
        <w:spacing w:after="0" w:line="240" w:lineRule="auto"/>
        <w:jc w:val="both"/>
        <w:rPr>
          <w:rFonts w:ascii="Montserrat" w:hAnsi="Montserrat"/>
          <w:i/>
        </w:rPr>
      </w:pPr>
    </w:p>
    <w:p w14:paraId="0E900CE8" w14:textId="1BD6B2CE" w:rsidR="006A7A8F" w:rsidRPr="004346E1" w:rsidRDefault="00290601" w:rsidP="006A7A8F">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554AE0" w:rsidRPr="00554AE0">
        <w:rPr>
          <w:rFonts w:ascii="Montserrat" w:hAnsi="Montserrat"/>
          <w:i/>
          <w:iCs/>
          <w:sz w:val="22"/>
          <w:szCs w:val="22"/>
        </w:rPr>
        <w:t>Participa en una mesa redonda sobre un tema específico.</w:t>
      </w:r>
    </w:p>
    <w:p w14:paraId="52082AB5" w14:textId="77777777" w:rsidR="006A7A8F" w:rsidRPr="004346E1" w:rsidRDefault="006A7A8F" w:rsidP="0086673B">
      <w:pPr>
        <w:spacing w:after="0" w:line="240" w:lineRule="auto"/>
        <w:jc w:val="both"/>
        <w:rPr>
          <w:rFonts w:ascii="Montserrat" w:hAnsi="Montserrat"/>
          <w:i/>
          <w:iCs/>
        </w:rPr>
      </w:pPr>
    </w:p>
    <w:p w14:paraId="26D34A5C" w14:textId="3527493F" w:rsidR="00530B90" w:rsidRPr="006F0523" w:rsidRDefault="00290601" w:rsidP="006F0523">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554AE0" w:rsidRPr="00554AE0">
        <w:rPr>
          <w:rFonts w:ascii="Montserrat" w:hAnsi="Montserrat"/>
          <w:i/>
          <w:sz w:val="22"/>
          <w:szCs w:val="22"/>
          <w:lang w:val="es-MX"/>
        </w:rPr>
        <w:t>Formular preguntas para profundizar en mesas redondas.</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7AE51C13" w14:textId="41EB2C6A" w:rsidR="000B588A" w:rsidRPr="000B588A" w:rsidRDefault="005572BB" w:rsidP="000B588A">
      <w:pPr>
        <w:spacing w:after="0" w:line="240" w:lineRule="auto"/>
        <w:jc w:val="both"/>
        <w:rPr>
          <w:rFonts w:ascii="Montserrat" w:eastAsia="Arial" w:hAnsi="Montserrat"/>
        </w:rPr>
      </w:pPr>
      <w:r>
        <w:rPr>
          <w:rFonts w:ascii="Montserrat" w:eastAsia="Arial" w:hAnsi="Montserrat"/>
        </w:rPr>
        <w:t xml:space="preserve">En la sesión de hoy </w:t>
      </w:r>
      <w:r w:rsidR="000B588A" w:rsidRPr="000B588A">
        <w:rPr>
          <w:rFonts w:ascii="Montserrat" w:eastAsia="Arial" w:hAnsi="Montserrat"/>
        </w:rPr>
        <w:t>aprender</w:t>
      </w:r>
      <w:r>
        <w:rPr>
          <w:rFonts w:ascii="Montserrat" w:eastAsia="Arial" w:hAnsi="Montserrat"/>
        </w:rPr>
        <w:t>ás</w:t>
      </w:r>
      <w:r w:rsidR="000B588A" w:rsidRPr="000B588A">
        <w:rPr>
          <w:rFonts w:ascii="Montserrat" w:eastAsia="Arial" w:hAnsi="Montserrat"/>
        </w:rPr>
        <w:t xml:space="preserve"> a formular preguntas que </w:t>
      </w:r>
      <w:r>
        <w:rPr>
          <w:rFonts w:ascii="Montserrat" w:eastAsia="Arial" w:hAnsi="Montserrat"/>
        </w:rPr>
        <w:t>te</w:t>
      </w:r>
      <w:r w:rsidR="000B588A" w:rsidRPr="000B588A">
        <w:rPr>
          <w:rFonts w:ascii="Montserrat" w:eastAsia="Arial" w:hAnsi="Montserrat"/>
        </w:rPr>
        <w:t xml:space="preserve"> ayudarán a profundizar en la información presentada en mesas redondas.</w:t>
      </w:r>
    </w:p>
    <w:p w14:paraId="42730255" w14:textId="77777777" w:rsidR="000B588A" w:rsidRPr="000B588A" w:rsidRDefault="000B588A" w:rsidP="000B588A">
      <w:pPr>
        <w:spacing w:after="0" w:line="240" w:lineRule="auto"/>
        <w:jc w:val="both"/>
        <w:rPr>
          <w:rFonts w:ascii="Montserrat" w:eastAsia="Arial" w:hAnsi="Montserrat"/>
        </w:rPr>
      </w:pPr>
    </w:p>
    <w:p w14:paraId="52E5EFDC" w14:textId="3AC32DE0"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Eso suena importante, pues </w:t>
      </w:r>
      <w:r w:rsidR="005572BB">
        <w:rPr>
          <w:rFonts w:ascii="Montserrat" w:eastAsia="Arial" w:hAnsi="Montserrat"/>
        </w:rPr>
        <w:t>te</w:t>
      </w:r>
      <w:r w:rsidRPr="000B588A">
        <w:rPr>
          <w:rFonts w:ascii="Montserrat" w:eastAsia="Arial" w:hAnsi="Montserrat"/>
        </w:rPr>
        <w:t xml:space="preserve"> permite participar de forma más activa en las mesas redondas y, con ello, obtener información que </w:t>
      </w:r>
      <w:r w:rsidR="005572BB">
        <w:rPr>
          <w:rFonts w:ascii="Montserrat" w:eastAsia="Arial" w:hAnsi="Montserrat"/>
        </w:rPr>
        <w:t>te</w:t>
      </w:r>
      <w:r w:rsidRPr="000B588A">
        <w:rPr>
          <w:rFonts w:ascii="Montserrat" w:eastAsia="Arial" w:hAnsi="Montserrat"/>
        </w:rPr>
        <w:t xml:space="preserve"> ayude a formular una postura personal.</w:t>
      </w:r>
    </w:p>
    <w:p w14:paraId="29B75E1E" w14:textId="7AA279B7" w:rsidR="00235B98" w:rsidRDefault="00235B98" w:rsidP="002372BD">
      <w:pPr>
        <w:spacing w:after="0" w:line="240" w:lineRule="auto"/>
        <w:jc w:val="both"/>
        <w:rPr>
          <w:rFonts w:ascii="Montserrat" w:eastAsia="Arial" w:hAnsi="Montserrat"/>
        </w:rPr>
      </w:pPr>
    </w:p>
    <w:p w14:paraId="462452FF" w14:textId="77777777" w:rsidR="00235B98" w:rsidRDefault="00235B98"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229646DC" w14:textId="42EA4228"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¿Alguna vez ha</w:t>
      </w:r>
      <w:r w:rsidR="005572BB">
        <w:rPr>
          <w:rFonts w:ascii="Montserrat" w:eastAsia="Arial" w:hAnsi="Montserrat"/>
        </w:rPr>
        <w:t>s</w:t>
      </w:r>
      <w:r w:rsidRPr="000B588A">
        <w:rPr>
          <w:rFonts w:ascii="Montserrat" w:eastAsia="Arial" w:hAnsi="Montserrat"/>
        </w:rPr>
        <w:t xml:space="preserve"> presenciado el desarrollo de mesas redondas? De ser así, ¿recuerda</w:t>
      </w:r>
      <w:r w:rsidR="005572BB">
        <w:rPr>
          <w:rFonts w:ascii="Montserrat" w:eastAsia="Arial" w:hAnsi="Montserrat"/>
        </w:rPr>
        <w:t>s</w:t>
      </w:r>
      <w:r w:rsidRPr="000B588A">
        <w:rPr>
          <w:rFonts w:ascii="Montserrat" w:eastAsia="Arial" w:hAnsi="Montserrat"/>
        </w:rPr>
        <w:t xml:space="preserve"> alguna que </w:t>
      </w:r>
      <w:r w:rsidR="005572BB">
        <w:rPr>
          <w:rFonts w:ascii="Montserrat" w:eastAsia="Arial" w:hAnsi="Montserrat"/>
        </w:rPr>
        <w:t>t</w:t>
      </w:r>
      <w:r w:rsidRPr="000B588A">
        <w:rPr>
          <w:rFonts w:ascii="Montserrat" w:eastAsia="Arial" w:hAnsi="Montserrat"/>
        </w:rPr>
        <w:t>e haya llamado la atención?, ¿qué información presentaron los expositores?</w:t>
      </w:r>
    </w:p>
    <w:p w14:paraId="766F2668" w14:textId="77777777" w:rsidR="005572BB" w:rsidRDefault="005572BB" w:rsidP="000B588A">
      <w:pPr>
        <w:spacing w:after="0" w:line="240" w:lineRule="auto"/>
        <w:jc w:val="both"/>
        <w:rPr>
          <w:rFonts w:ascii="Montserrat" w:eastAsia="Arial" w:hAnsi="Montserrat"/>
        </w:rPr>
      </w:pPr>
    </w:p>
    <w:p w14:paraId="11F32FD3" w14:textId="2FF8CA21"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John Ciardi solía decir que: “Una buena pregunta es una semilla que debe sembrarse para que produzca más semillas, con la esperanza de reverdecer el paisaje de las ideas”. Con ello se refería a que la mejor forma de conocer la capacidad crítica de las </w:t>
      </w:r>
      <w:r w:rsidRPr="000B588A">
        <w:rPr>
          <w:rFonts w:ascii="Montserrat" w:eastAsia="Arial" w:hAnsi="Montserrat"/>
        </w:rPr>
        <w:lastRenderedPageBreak/>
        <w:t>personas tenía que ver, precisamente, con la habilidad que demostraron para plantear preguntas.</w:t>
      </w:r>
    </w:p>
    <w:p w14:paraId="397E6FC5" w14:textId="77777777" w:rsidR="000B588A" w:rsidRPr="000B588A" w:rsidRDefault="000B588A" w:rsidP="000B588A">
      <w:pPr>
        <w:spacing w:after="0" w:line="240" w:lineRule="auto"/>
        <w:jc w:val="both"/>
        <w:rPr>
          <w:rFonts w:ascii="Montserrat" w:eastAsia="Arial" w:hAnsi="Montserrat"/>
        </w:rPr>
      </w:pPr>
    </w:p>
    <w:p w14:paraId="2FCAED59" w14:textId="43DCA14C" w:rsidR="000B588A" w:rsidRPr="000B588A" w:rsidRDefault="005572BB" w:rsidP="000B588A">
      <w:pPr>
        <w:spacing w:after="0" w:line="240" w:lineRule="auto"/>
        <w:jc w:val="both"/>
        <w:rPr>
          <w:rFonts w:ascii="Montserrat" w:eastAsia="Arial" w:hAnsi="Montserrat"/>
        </w:rPr>
      </w:pPr>
      <w:r>
        <w:rPr>
          <w:rFonts w:ascii="Montserrat" w:eastAsia="Arial" w:hAnsi="Montserrat"/>
        </w:rPr>
        <w:t>A</w:t>
      </w:r>
      <w:r w:rsidR="000B588A" w:rsidRPr="000B588A">
        <w:rPr>
          <w:rFonts w:ascii="Montserrat" w:eastAsia="Arial" w:hAnsi="Montserrat"/>
        </w:rPr>
        <w:t xml:space="preserve"> lo largo de esta sesión </w:t>
      </w:r>
      <w:r>
        <w:rPr>
          <w:rFonts w:ascii="Montserrat" w:eastAsia="Arial" w:hAnsi="Montserrat"/>
        </w:rPr>
        <w:t>aprenderás</w:t>
      </w:r>
      <w:r w:rsidR="000B588A" w:rsidRPr="000B588A">
        <w:rPr>
          <w:rFonts w:ascii="Montserrat" w:eastAsia="Arial" w:hAnsi="Montserrat"/>
        </w:rPr>
        <w:t xml:space="preserve"> algunas estrategias que </w:t>
      </w:r>
      <w:r>
        <w:rPr>
          <w:rFonts w:ascii="Montserrat" w:eastAsia="Arial" w:hAnsi="Montserrat"/>
        </w:rPr>
        <w:t>te</w:t>
      </w:r>
      <w:r w:rsidR="000B588A" w:rsidRPr="000B588A">
        <w:rPr>
          <w:rFonts w:ascii="Montserrat" w:eastAsia="Arial" w:hAnsi="Montserrat"/>
        </w:rPr>
        <w:t xml:space="preserve"> ayudarán a que este ejercicio sea mucho más sencillo y que la próxima vez que participe</w:t>
      </w:r>
      <w:r>
        <w:rPr>
          <w:rFonts w:ascii="Montserrat" w:eastAsia="Arial" w:hAnsi="Montserrat"/>
        </w:rPr>
        <w:t>s</w:t>
      </w:r>
      <w:r w:rsidR="000B588A" w:rsidRPr="000B588A">
        <w:rPr>
          <w:rFonts w:ascii="Montserrat" w:eastAsia="Arial" w:hAnsi="Montserrat"/>
        </w:rPr>
        <w:t xml:space="preserve"> en una mesa redonda, las preguntas planteadas </w:t>
      </w:r>
      <w:r>
        <w:rPr>
          <w:rFonts w:ascii="Montserrat" w:eastAsia="Arial" w:hAnsi="Montserrat"/>
        </w:rPr>
        <w:t>t</w:t>
      </w:r>
      <w:r w:rsidR="000B588A" w:rsidRPr="000B588A">
        <w:rPr>
          <w:rFonts w:ascii="Montserrat" w:eastAsia="Arial" w:hAnsi="Montserrat"/>
        </w:rPr>
        <w:t>e permitan profundizar en el tema. Inici</w:t>
      </w:r>
      <w:r>
        <w:rPr>
          <w:rFonts w:ascii="Montserrat" w:eastAsia="Arial" w:hAnsi="Montserrat"/>
        </w:rPr>
        <w:t>a</w:t>
      </w:r>
      <w:r w:rsidR="000B588A" w:rsidRPr="000B588A">
        <w:rPr>
          <w:rFonts w:ascii="Montserrat" w:eastAsia="Arial" w:hAnsi="Montserrat"/>
        </w:rPr>
        <w:t xml:space="preserve"> con un ejemplo, </w:t>
      </w:r>
      <w:r>
        <w:rPr>
          <w:rFonts w:ascii="Montserrat" w:eastAsia="Arial" w:hAnsi="Montserrat"/>
        </w:rPr>
        <w:t>o</w:t>
      </w:r>
      <w:r w:rsidR="000B588A" w:rsidRPr="000B588A">
        <w:rPr>
          <w:rFonts w:ascii="Montserrat" w:eastAsia="Arial" w:hAnsi="Montserrat"/>
        </w:rPr>
        <w:t>bserv</w:t>
      </w:r>
      <w:r>
        <w:rPr>
          <w:rFonts w:ascii="Montserrat" w:eastAsia="Arial" w:hAnsi="Montserrat"/>
        </w:rPr>
        <w:t>a</w:t>
      </w:r>
      <w:r w:rsidR="000B588A" w:rsidRPr="000B588A">
        <w:rPr>
          <w:rFonts w:ascii="Montserrat" w:eastAsia="Arial" w:hAnsi="Montserrat"/>
        </w:rPr>
        <w:t xml:space="preserve"> las siguientes preguntas:</w:t>
      </w:r>
    </w:p>
    <w:p w14:paraId="6A28FDAC" w14:textId="68FE5834" w:rsidR="000B588A" w:rsidRDefault="000B588A" w:rsidP="000B588A">
      <w:pPr>
        <w:spacing w:after="0" w:line="240" w:lineRule="auto"/>
        <w:jc w:val="both"/>
        <w:rPr>
          <w:rFonts w:ascii="Montserrat" w:eastAsia="Arial" w:hAnsi="Montserrat"/>
        </w:rPr>
      </w:pPr>
    </w:p>
    <w:p w14:paraId="008AA786" w14:textId="74D25564" w:rsidR="000B588A" w:rsidRDefault="000B588A" w:rsidP="005572BB">
      <w:pPr>
        <w:spacing w:after="0" w:line="240" w:lineRule="auto"/>
        <w:jc w:val="center"/>
        <w:rPr>
          <w:rFonts w:ascii="Montserrat" w:eastAsia="Arial" w:hAnsi="Montserrat"/>
        </w:rPr>
      </w:pPr>
      <w:r w:rsidRPr="000B588A">
        <w:rPr>
          <w:noProof/>
          <w:lang w:val="en-US"/>
        </w:rPr>
        <w:drawing>
          <wp:inline distT="0" distB="0" distL="0" distR="0" wp14:anchorId="4422C3C1" wp14:editId="0C1159F4">
            <wp:extent cx="3821496" cy="2031440"/>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6302" cy="2055258"/>
                    </a:xfrm>
                    <a:prstGeom prst="rect">
                      <a:avLst/>
                    </a:prstGeom>
                  </pic:spPr>
                </pic:pic>
              </a:graphicData>
            </a:graphic>
          </wp:inline>
        </w:drawing>
      </w:r>
    </w:p>
    <w:p w14:paraId="36803AF5" w14:textId="77777777" w:rsidR="000B588A" w:rsidRPr="000B588A" w:rsidRDefault="000B588A" w:rsidP="000B588A">
      <w:pPr>
        <w:spacing w:after="0" w:line="240" w:lineRule="auto"/>
        <w:jc w:val="both"/>
        <w:rPr>
          <w:rFonts w:ascii="Montserrat" w:eastAsia="Arial" w:hAnsi="Montserrat"/>
        </w:rPr>
      </w:pPr>
    </w:p>
    <w:p w14:paraId="60135932" w14:textId="77777777" w:rsidR="005572BB" w:rsidRDefault="000B588A" w:rsidP="000B588A">
      <w:pPr>
        <w:spacing w:after="0" w:line="240" w:lineRule="auto"/>
        <w:jc w:val="both"/>
        <w:rPr>
          <w:rFonts w:ascii="Montserrat" w:eastAsia="Arial" w:hAnsi="Montserrat"/>
        </w:rPr>
      </w:pPr>
      <w:r w:rsidRPr="000B588A">
        <w:rPr>
          <w:rFonts w:ascii="Montserrat" w:eastAsia="Arial" w:hAnsi="Montserrat"/>
        </w:rPr>
        <w:t xml:space="preserve">¿Cuáles de las preguntas expuestas </w:t>
      </w:r>
      <w:r w:rsidR="005572BB">
        <w:rPr>
          <w:rFonts w:ascii="Montserrat" w:eastAsia="Arial" w:hAnsi="Montserrat"/>
        </w:rPr>
        <w:t>te</w:t>
      </w:r>
      <w:r w:rsidRPr="000B588A">
        <w:rPr>
          <w:rFonts w:ascii="Montserrat" w:eastAsia="Arial" w:hAnsi="Montserrat"/>
        </w:rPr>
        <w:t xml:space="preserve"> ayudarían a obtener más información del tema? ¿Por qué?</w:t>
      </w:r>
    </w:p>
    <w:p w14:paraId="1704BE6A" w14:textId="77777777" w:rsidR="005572BB" w:rsidRDefault="005572BB" w:rsidP="000B588A">
      <w:pPr>
        <w:spacing w:after="0" w:line="240" w:lineRule="auto"/>
        <w:jc w:val="both"/>
        <w:rPr>
          <w:rFonts w:ascii="Montserrat" w:eastAsia="Arial" w:hAnsi="Montserrat"/>
        </w:rPr>
      </w:pPr>
    </w:p>
    <w:p w14:paraId="1B69031C" w14:textId="0AAE81D2"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¿Qué preguntas formularía</w:t>
      </w:r>
      <w:r w:rsidR="005572BB">
        <w:rPr>
          <w:rFonts w:ascii="Montserrat" w:eastAsia="Arial" w:hAnsi="Montserrat"/>
        </w:rPr>
        <w:t>s</w:t>
      </w:r>
      <w:r w:rsidRPr="000B588A">
        <w:rPr>
          <w:rFonts w:ascii="Montserrat" w:eastAsia="Arial" w:hAnsi="Montserrat"/>
        </w:rPr>
        <w:t xml:space="preserve"> al final de la mesa redonda?</w:t>
      </w:r>
    </w:p>
    <w:p w14:paraId="26A91680" w14:textId="77777777" w:rsidR="000B588A" w:rsidRPr="000B588A" w:rsidRDefault="000B588A" w:rsidP="000B588A">
      <w:pPr>
        <w:spacing w:after="0" w:line="240" w:lineRule="auto"/>
        <w:jc w:val="both"/>
        <w:rPr>
          <w:rFonts w:ascii="Montserrat" w:eastAsia="Arial" w:hAnsi="Montserrat"/>
        </w:rPr>
      </w:pPr>
    </w:p>
    <w:p w14:paraId="18656914" w14:textId="77E4A266" w:rsidR="000B588A" w:rsidRPr="000B588A" w:rsidRDefault="005572BB" w:rsidP="000B588A">
      <w:pPr>
        <w:spacing w:after="0" w:line="240" w:lineRule="auto"/>
        <w:jc w:val="both"/>
        <w:rPr>
          <w:rFonts w:ascii="Montserrat" w:eastAsia="Arial" w:hAnsi="Montserrat"/>
        </w:rPr>
      </w:pPr>
      <w:r>
        <w:rPr>
          <w:rFonts w:ascii="Montserrat" w:eastAsia="Arial" w:hAnsi="Montserrat"/>
        </w:rPr>
        <w:t>La mejor sería la</w:t>
      </w:r>
      <w:r w:rsidR="000B588A" w:rsidRPr="000B588A">
        <w:rPr>
          <w:rFonts w:ascii="Montserrat" w:eastAsia="Arial" w:hAnsi="Montserrat"/>
        </w:rPr>
        <w:t xml:space="preserve"> pregunta número 2, porque las otras tres preguntas serían respondidas con la información que cada uno de los expositores presentarían durante la mesa redonda, pero esa pregunta, además, propiciaría la reflexión.</w:t>
      </w:r>
      <w:r>
        <w:rPr>
          <w:rFonts w:ascii="Montserrat" w:eastAsia="Arial" w:hAnsi="Montserrat"/>
        </w:rPr>
        <w:t xml:space="preserve"> </w:t>
      </w:r>
      <w:r w:rsidR="000B588A" w:rsidRPr="000B588A">
        <w:rPr>
          <w:rFonts w:ascii="Montserrat" w:eastAsia="Arial" w:hAnsi="Montserrat"/>
        </w:rPr>
        <w:t>Incluso puede generar cierta controversia dentro de la mesa redonda, lo cual sería interesante para el público en general.</w:t>
      </w:r>
    </w:p>
    <w:p w14:paraId="057CD1C0" w14:textId="77777777" w:rsidR="000B588A" w:rsidRPr="000B588A" w:rsidRDefault="000B588A" w:rsidP="000B588A">
      <w:pPr>
        <w:spacing w:after="0" w:line="240" w:lineRule="auto"/>
        <w:jc w:val="both"/>
        <w:rPr>
          <w:rFonts w:ascii="Montserrat" w:eastAsia="Arial" w:hAnsi="Montserrat"/>
        </w:rPr>
      </w:pPr>
    </w:p>
    <w:p w14:paraId="583AAD59" w14:textId="77777777" w:rsidR="005572BB" w:rsidRDefault="000B588A" w:rsidP="000B588A">
      <w:pPr>
        <w:spacing w:after="0" w:line="240" w:lineRule="auto"/>
        <w:jc w:val="both"/>
        <w:rPr>
          <w:rFonts w:ascii="Montserrat" w:eastAsia="Arial" w:hAnsi="Montserrat"/>
        </w:rPr>
      </w:pPr>
      <w:r w:rsidRPr="000B588A">
        <w:rPr>
          <w:rFonts w:ascii="Montserrat" w:eastAsia="Arial" w:hAnsi="Montserrat"/>
        </w:rPr>
        <w:t>Existen ciertos temas en los que es fácil identificar puntos de vista encontrados, a esto lo conocemos como polémica. En algunos temas no es tan sencillo encontrar opiniones diversas, lo cual puede afectar en el planteamiento de preguntas; para ello es necesario reconocer que la polémica está por doquier.</w:t>
      </w:r>
    </w:p>
    <w:p w14:paraId="2B886D72" w14:textId="77777777" w:rsidR="000B588A" w:rsidRPr="000B588A" w:rsidRDefault="000B588A" w:rsidP="000B588A">
      <w:pPr>
        <w:spacing w:after="0" w:line="240" w:lineRule="auto"/>
        <w:jc w:val="both"/>
        <w:rPr>
          <w:rFonts w:ascii="Montserrat" w:eastAsia="Arial" w:hAnsi="Montserrat"/>
        </w:rPr>
      </w:pPr>
    </w:p>
    <w:p w14:paraId="71EBD26D" w14:textId="0A507FFF" w:rsidR="000B588A" w:rsidRPr="000B588A" w:rsidRDefault="005572BB" w:rsidP="000B588A">
      <w:pPr>
        <w:spacing w:after="0" w:line="240" w:lineRule="auto"/>
        <w:jc w:val="both"/>
        <w:rPr>
          <w:rFonts w:ascii="Montserrat" w:eastAsia="Arial" w:hAnsi="Montserrat"/>
        </w:rPr>
      </w:pPr>
      <w:r>
        <w:rPr>
          <w:rFonts w:ascii="Montserrat" w:eastAsia="Arial" w:hAnsi="Montserrat"/>
        </w:rPr>
        <w:t>Para saber có</w:t>
      </w:r>
      <w:r w:rsidRPr="000B588A">
        <w:rPr>
          <w:rFonts w:ascii="Montserrat" w:eastAsia="Arial" w:hAnsi="Montserrat"/>
        </w:rPr>
        <w:t>mo</w:t>
      </w:r>
      <w:r w:rsidR="000B588A" w:rsidRPr="000B588A">
        <w:rPr>
          <w:rFonts w:ascii="Montserrat" w:eastAsia="Arial" w:hAnsi="Montserrat"/>
        </w:rPr>
        <w:t xml:space="preserve"> se originan las polémicas</w:t>
      </w:r>
      <w:r>
        <w:rPr>
          <w:rFonts w:ascii="Montserrat" w:eastAsia="Arial" w:hAnsi="Montserrat"/>
        </w:rPr>
        <w:t xml:space="preserve">, hay que empezar por la argumentación. </w:t>
      </w:r>
      <w:r w:rsidR="000B588A" w:rsidRPr="000B588A">
        <w:rPr>
          <w:rFonts w:ascii="Montserrat" w:eastAsia="Arial" w:hAnsi="Montserrat"/>
        </w:rPr>
        <w:t>La argumentación siempre presupone un diálogo entre las personas involucradas, busca justificar una idea, no suele limitar o restringir la discusión, sino que la fomenta y da lugar a la discrepancia.</w:t>
      </w:r>
    </w:p>
    <w:p w14:paraId="7EF4A44B" w14:textId="77777777" w:rsidR="000B588A" w:rsidRPr="000B588A" w:rsidRDefault="000B588A" w:rsidP="000B588A">
      <w:pPr>
        <w:spacing w:after="0" w:line="240" w:lineRule="auto"/>
        <w:jc w:val="both"/>
        <w:rPr>
          <w:rFonts w:ascii="Montserrat" w:eastAsia="Arial" w:hAnsi="Montserrat"/>
        </w:rPr>
      </w:pPr>
    </w:p>
    <w:p w14:paraId="0A4FC577" w14:textId="7777777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La argumentación se encuentra en todo tipo de contextos, especialmente cuando se discuten temas polémicos y controversiales que generan diferentes puntos de vista, lo cual no implica necesariamente un conflicto, sino una incertidumbre que comparten las personas interesadas en los temas.</w:t>
      </w:r>
    </w:p>
    <w:p w14:paraId="31570F38" w14:textId="77777777" w:rsidR="000B588A" w:rsidRPr="000B588A" w:rsidRDefault="000B588A" w:rsidP="000B588A">
      <w:pPr>
        <w:spacing w:after="0" w:line="240" w:lineRule="auto"/>
        <w:jc w:val="both"/>
        <w:rPr>
          <w:rFonts w:ascii="Montserrat" w:eastAsia="Arial" w:hAnsi="Montserrat"/>
        </w:rPr>
      </w:pPr>
    </w:p>
    <w:p w14:paraId="73EF9887" w14:textId="4D4AFCED"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A partir de la argumentación sobre un tema entre dos personas o más, puede surgir una polémica de acuerdo con los elementos</w:t>
      </w:r>
      <w:r w:rsidR="005572BB">
        <w:rPr>
          <w:rFonts w:ascii="Montserrat" w:eastAsia="Arial" w:hAnsi="Montserrat"/>
        </w:rPr>
        <w:t>,</w:t>
      </w:r>
      <w:r w:rsidRPr="000B588A">
        <w:rPr>
          <w:rFonts w:ascii="Montserrat" w:eastAsia="Arial" w:hAnsi="Montserrat"/>
        </w:rPr>
        <w:t xml:space="preserve"> datos y convicciones que la persona que elabore el discurso tenga. </w:t>
      </w:r>
    </w:p>
    <w:p w14:paraId="49BB744B" w14:textId="77777777" w:rsidR="000B588A" w:rsidRPr="000B588A" w:rsidRDefault="000B588A" w:rsidP="000B588A">
      <w:pPr>
        <w:spacing w:after="0" w:line="240" w:lineRule="auto"/>
        <w:jc w:val="both"/>
        <w:rPr>
          <w:rFonts w:ascii="Montserrat" w:eastAsia="Arial" w:hAnsi="Montserrat"/>
        </w:rPr>
      </w:pPr>
    </w:p>
    <w:p w14:paraId="18926A64" w14:textId="3CA9E943" w:rsidR="000B588A" w:rsidRPr="000B588A" w:rsidRDefault="005572BB" w:rsidP="000B588A">
      <w:pPr>
        <w:spacing w:after="0" w:line="240" w:lineRule="auto"/>
        <w:jc w:val="both"/>
        <w:rPr>
          <w:rFonts w:ascii="Montserrat" w:eastAsia="Arial" w:hAnsi="Montserrat"/>
        </w:rPr>
      </w:pPr>
      <w:r>
        <w:rPr>
          <w:rFonts w:ascii="Montserrat" w:eastAsia="Arial" w:hAnsi="Montserrat"/>
        </w:rPr>
        <w:t>D</w:t>
      </w:r>
      <w:r w:rsidR="000B588A" w:rsidRPr="000B588A">
        <w:rPr>
          <w:rFonts w:ascii="Montserrat" w:eastAsia="Arial" w:hAnsi="Montserrat"/>
        </w:rPr>
        <w:t>ependiendo del tipo de tema y contexto del discurso, la argumentación puede ser:</w:t>
      </w:r>
    </w:p>
    <w:p w14:paraId="44083E78" w14:textId="77777777" w:rsidR="000B588A" w:rsidRPr="000B588A" w:rsidRDefault="000B588A" w:rsidP="000B588A">
      <w:pPr>
        <w:spacing w:after="0" w:line="240" w:lineRule="auto"/>
        <w:jc w:val="both"/>
        <w:rPr>
          <w:rFonts w:ascii="Montserrat" w:eastAsia="Arial" w:hAnsi="Montserrat"/>
        </w:rPr>
      </w:pPr>
    </w:p>
    <w:p w14:paraId="4836A523" w14:textId="241E57B3" w:rsidR="000B588A" w:rsidRPr="009D7A35" w:rsidRDefault="000B588A" w:rsidP="009D7A35">
      <w:pPr>
        <w:pStyle w:val="Prrafodelista"/>
        <w:numPr>
          <w:ilvl w:val="0"/>
          <w:numId w:val="41"/>
        </w:numPr>
        <w:spacing w:after="0" w:line="240" w:lineRule="auto"/>
        <w:jc w:val="both"/>
        <w:rPr>
          <w:rFonts w:ascii="Montserrat" w:eastAsia="Arial" w:hAnsi="Montserrat"/>
        </w:rPr>
      </w:pPr>
      <w:r w:rsidRPr="009D7A35">
        <w:rPr>
          <w:rFonts w:ascii="Montserrat" w:eastAsia="Arial" w:hAnsi="Montserrat"/>
        </w:rPr>
        <w:t>Descriptiva</w:t>
      </w:r>
    </w:p>
    <w:p w14:paraId="47FD073D" w14:textId="487197FD" w:rsidR="000B588A" w:rsidRPr="009D7A35" w:rsidRDefault="000B588A" w:rsidP="009D7A35">
      <w:pPr>
        <w:pStyle w:val="Prrafodelista"/>
        <w:numPr>
          <w:ilvl w:val="0"/>
          <w:numId w:val="41"/>
        </w:numPr>
        <w:spacing w:after="0" w:line="240" w:lineRule="auto"/>
        <w:jc w:val="both"/>
        <w:rPr>
          <w:rFonts w:ascii="Montserrat" w:eastAsia="Arial" w:hAnsi="Montserrat"/>
        </w:rPr>
      </w:pPr>
      <w:r w:rsidRPr="009D7A35">
        <w:rPr>
          <w:rFonts w:ascii="Montserrat" w:eastAsia="Arial" w:hAnsi="Montserrat"/>
        </w:rPr>
        <w:t xml:space="preserve">Argumentativa </w:t>
      </w:r>
    </w:p>
    <w:p w14:paraId="510B83E7" w14:textId="0DB10D41" w:rsidR="000B588A" w:rsidRPr="009D7A35" w:rsidRDefault="000B588A" w:rsidP="009D7A35">
      <w:pPr>
        <w:pStyle w:val="Prrafodelista"/>
        <w:numPr>
          <w:ilvl w:val="0"/>
          <w:numId w:val="41"/>
        </w:numPr>
        <w:spacing w:after="0" w:line="240" w:lineRule="auto"/>
        <w:jc w:val="both"/>
        <w:rPr>
          <w:rFonts w:ascii="Montserrat" w:eastAsia="Arial" w:hAnsi="Montserrat"/>
        </w:rPr>
      </w:pPr>
      <w:r w:rsidRPr="009D7A35">
        <w:rPr>
          <w:rFonts w:ascii="Montserrat" w:eastAsia="Arial" w:hAnsi="Montserrat"/>
        </w:rPr>
        <w:t>Persuasiva</w:t>
      </w:r>
    </w:p>
    <w:p w14:paraId="41D01F77" w14:textId="77777777" w:rsidR="000B588A" w:rsidRPr="000B588A" w:rsidRDefault="000B588A" w:rsidP="000B588A">
      <w:pPr>
        <w:spacing w:after="0" w:line="240" w:lineRule="auto"/>
        <w:jc w:val="both"/>
        <w:rPr>
          <w:rFonts w:ascii="Montserrat" w:eastAsia="Arial" w:hAnsi="Montserrat"/>
        </w:rPr>
      </w:pPr>
    </w:p>
    <w:p w14:paraId="70C33E9C" w14:textId="7777777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Las características son las siguientes:</w:t>
      </w:r>
    </w:p>
    <w:p w14:paraId="0D45E587" w14:textId="77777777" w:rsidR="000B588A" w:rsidRPr="000B588A" w:rsidRDefault="000B588A" w:rsidP="000B588A">
      <w:pPr>
        <w:spacing w:after="0" w:line="240" w:lineRule="auto"/>
        <w:jc w:val="both"/>
        <w:rPr>
          <w:rFonts w:ascii="Montserrat" w:eastAsia="Arial" w:hAnsi="Montserrat"/>
        </w:rPr>
      </w:pPr>
    </w:p>
    <w:p w14:paraId="32728438" w14:textId="7D005DA5" w:rsidR="000B588A" w:rsidRPr="009D7A35" w:rsidRDefault="000B588A" w:rsidP="009D7A35">
      <w:pPr>
        <w:pStyle w:val="Prrafodelista"/>
        <w:numPr>
          <w:ilvl w:val="0"/>
          <w:numId w:val="43"/>
        </w:numPr>
        <w:spacing w:after="0" w:line="240" w:lineRule="auto"/>
        <w:jc w:val="both"/>
        <w:rPr>
          <w:rFonts w:ascii="Montserrat" w:eastAsia="Arial" w:hAnsi="Montserrat"/>
        </w:rPr>
      </w:pPr>
      <w:r w:rsidRPr="009D7A35">
        <w:rPr>
          <w:rFonts w:ascii="Montserrat" w:eastAsia="Arial" w:hAnsi="Montserrat"/>
        </w:rPr>
        <w:t>Descriptiva: señala características y funciones de una persona, cosa, acontecimiento o proceso.</w:t>
      </w:r>
      <w:r w:rsidR="009D7A35" w:rsidRPr="009D7A35">
        <w:rPr>
          <w:rFonts w:ascii="Montserrat" w:eastAsia="Arial" w:hAnsi="Montserrat"/>
        </w:rPr>
        <w:t xml:space="preserve"> </w:t>
      </w:r>
      <w:r w:rsidRPr="009D7A35">
        <w:rPr>
          <w:rFonts w:ascii="Montserrat" w:eastAsia="Arial" w:hAnsi="Montserrat"/>
        </w:rPr>
        <w:t>Comúnmente, avanza de lo general a lo particular.</w:t>
      </w:r>
    </w:p>
    <w:p w14:paraId="6E471722" w14:textId="77777777" w:rsidR="000B588A" w:rsidRPr="000B588A" w:rsidRDefault="000B588A" w:rsidP="000B588A">
      <w:pPr>
        <w:spacing w:after="0" w:line="240" w:lineRule="auto"/>
        <w:jc w:val="both"/>
        <w:rPr>
          <w:rFonts w:ascii="Montserrat" w:eastAsia="Arial" w:hAnsi="Montserrat"/>
        </w:rPr>
      </w:pPr>
    </w:p>
    <w:p w14:paraId="06E8B532" w14:textId="2C72476C" w:rsidR="000B588A" w:rsidRPr="009D7A35" w:rsidRDefault="000B588A" w:rsidP="009D7A35">
      <w:pPr>
        <w:pStyle w:val="Prrafodelista"/>
        <w:numPr>
          <w:ilvl w:val="0"/>
          <w:numId w:val="43"/>
        </w:numPr>
        <w:spacing w:after="0" w:line="240" w:lineRule="auto"/>
        <w:jc w:val="both"/>
        <w:rPr>
          <w:rFonts w:ascii="Montserrat" w:eastAsia="Arial" w:hAnsi="Montserrat"/>
        </w:rPr>
      </w:pPr>
      <w:r w:rsidRPr="009D7A35">
        <w:rPr>
          <w:rFonts w:ascii="Montserrat" w:eastAsia="Arial" w:hAnsi="Montserrat"/>
        </w:rPr>
        <w:t>Argumentativa: es una cadena de razonamientos que se dan para demostrar la validez de una propuesta.</w:t>
      </w:r>
      <w:r w:rsidR="009D7A35" w:rsidRPr="009D7A35">
        <w:rPr>
          <w:rFonts w:ascii="Montserrat" w:eastAsia="Arial" w:hAnsi="Montserrat"/>
        </w:rPr>
        <w:t xml:space="preserve"> </w:t>
      </w:r>
      <w:r w:rsidRPr="009D7A35">
        <w:rPr>
          <w:rFonts w:ascii="Montserrat" w:eastAsia="Arial" w:hAnsi="Montserrat"/>
        </w:rPr>
        <w:t>Este modelo es frecuente en argumentos científicos.</w:t>
      </w:r>
    </w:p>
    <w:p w14:paraId="287BE5C1" w14:textId="77777777" w:rsidR="000B588A" w:rsidRPr="000B588A" w:rsidRDefault="000B588A" w:rsidP="000B588A">
      <w:pPr>
        <w:spacing w:after="0" w:line="240" w:lineRule="auto"/>
        <w:jc w:val="both"/>
        <w:rPr>
          <w:rFonts w:ascii="Montserrat" w:eastAsia="Arial" w:hAnsi="Montserrat"/>
        </w:rPr>
      </w:pPr>
    </w:p>
    <w:p w14:paraId="6C0F35ED" w14:textId="4CCFBCC4" w:rsidR="000B588A" w:rsidRPr="009D7A35" w:rsidRDefault="000B588A" w:rsidP="009D7A35">
      <w:pPr>
        <w:pStyle w:val="Prrafodelista"/>
        <w:numPr>
          <w:ilvl w:val="0"/>
          <w:numId w:val="43"/>
        </w:numPr>
        <w:spacing w:after="0" w:line="240" w:lineRule="auto"/>
        <w:jc w:val="both"/>
        <w:rPr>
          <w:rFonts w:ascii="Montserrat" w:eastAsia="Arial" w:hAnsi="Montserrat"/>
        </w:rPr>
      </w:pPr>
      <w:r w:rsidRPr="009D7A35">
        <w:rPr>
          <w:rFonts w:ascii="Montserrat" w:eastAsia="Arial" w:hAnsi="Montserrat"/>
        </w:rPr>
        <w:t>Persuasiva: se desarrolla mediante técnicas tendientes a convencer al receptor de que debe hacer o pensar algo que por sí mismo no se le había ocurrido; busca formar o cambiar la opinión de quien escucha o lee el mensaje.</w:t>
      </w:r>
      <w:r w:rsidR="009D7A35" w:rsidRPr="009D7A35">
        <w:rPr>
          <w:rFonts w:ascii="Montserrat" w:eastAsia="Arial" w:hAnsi="Montserrat"/>
        </w:rPr>
        <w:t xml:space="preserve"> </w:t>
      </w:r>
      <w:r w:rsidRPr="009D7A35">
        <w:rPr>
          <w:rFonts w:ascii="Montserrat" w:eastAsia="Arial" w:hAnsi="Montserrat"/>
        </w:rPr>
        <w:t>Es muy usada en publicidad y en política, y es importante señalar que, a partir de las polémicas y los argumentos, se generan preguntas.</w:t>
      </w:r>
    </w:p>
    <w:p w14:paraId="1E94AF20" w14:textId="77777777" w:rsidR="000B588A" w:rsidRPr="000B588A" w:rsidRDefault="000B588A" w:rsidP="000B588A">
      <w:pPr>
        <w:spacing w:after="0" w:line="240" w:lineRule="auto"/>
        <w:jc w:val="both"/>
        <w:rPr>
          <w:rFonts w:ascii="Montserrat" w:eastAsia="Arial" w:hAnsi="Montserrat"/>
        </w:rPr>
      </w:pPr>
    </w:p>
    <w:p w14:paraId="130A574E" w14:textId="002602BE" w:rsidR="000B588A" w:rsidRPr="000B588A" w:rsidRDefault="009D7A35" w:rsidP="000B588A">
      <w:pPr>
        <w:spacing w:after="0" w:line="240" w:lineRule="auto"/>
        <w:jc w:val="both"/>
        <w:rPr>
          <w:rFonts w:ascii="Montserrat" w:eastAsia="Arial" w:hAnsi="Montserrat"/>
        </w:rPr>
      </w:pPr>
      <w:r>
        <w:rPr>
          <w:rFonts w:ascii="Montserrat" w:eastAsia="Arial" w:hAnsi="Montserrat"/>
        </w:rPr>
        <w:t>L</w:t>
      </w:r>
      <w:r w:rsidR="000B588A" w:rsidRPr="000B588A">
        <w:rPr>
          <w:rFonts w:ascii="Montserrat" w:eastAsia="Arial" w:hAnsi="Montserrat"/>
        </w:rPr>
        <w:t>as preguntas y los argumentos son de vital importancia para la adquisición de nuevos conocimientos, además, cuando deben de realizarse a partir de temas polémicos, posibilitan el desarrollo y continuidad de la discusión formal.</w:t>
      </w:r>
    </w:p>
    <w:p w14:paraId="0EC4179E" w14:textId="77777777" w:rsidR="000B588A" w:rsidRPr="000B588A" w:rsidRDefault="000B588A" w:rsidP="000B588A">
      <w:pPr>
        <w:spacing w:after="0" w:line="240" w:lineRule="auto"/>
        <w:jc w:val="both"/>
        <w:rPr>
          <w:rFonts w:ascii="Montserrat" w:eastAsia="Arial" w:hAnsi="Montserrat"/>
        </w:rPr>
      </w:pPr>
    </w:p>
    <w:p w14:paraId="631217FE" w14:textId="4D43F0EA"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La curiosidad intelectual es una cualidad innata del ser humano que se activa cuando encontramos espacios vacíos de información.</w:t>
      </w:r>
    </w:p>
    <w:p w14:paraId="482F68C7" w14:textId="77777777" w:rsidR="000B588A" w:rsidRPr="000B588A" w:rsidRDefault="000B588A" w:rsidP="000B588A">
      <w:pPr>
        <w:spacing w:after="0" w:line="240" w:lineRule="auto"/>
        <w:jc w:val="both"/>
        <w:rPr>
          <w:rFonts w:ascii="Montserrat" w:eastAsia="Arial" w:hAnsi="Montserrat"/>
        </w:rPr>
      </w:pPr>
    </w:p>
    <w:p w14:paraId="7AB80C6E" w14:textId="745B5C6A" w:rsidR="000B588A" w:rsidRDefault="000B588A" w:rsidP="000B588A">
      <w:pPr>
        <w:spacing w:after="0" w:line="240" w:lineRule="auto"/>
        <w:jc w:val="both"/>
        <w:rPr>
          <w:rFonts w:ascii="Montserrat" w:eastAsia="Arial" w:hAnsi="Montserrat"/>
        </w:rPr>
      </w:pPr>
      <w:r w:rsidRPr="000B588A">
        <w:rPr>
          <w:rFonts w:ascii="Montserrat" w:eastAsia="Arial" w:hAnsi="Montserrat"/>
        </w:rPr>
        <w:t>La formulación de preguntas favorece el intercambio comunicativo y la integración de saberes, por tanto, el ejercicio de elaborar preguntas no se aprende de forma automática</w:t>
      </w:r>
      <w:r w:rsidR="009D7A35">
        <w:rPr>
          <w:rFonts w:ascii="Montserrat" w:eastAsia="Arial" w:hAnsi="Montserrat"/>
        </w:rPr>
        <w:t>.</w:t>
      </w:r>
    </w:p>
    <w:p w14:paraId="74B0DF30" w14:textId="77777777" w:rsidR="000B588A" w:rsidRPr="000B588A" w:rsidRDefault="000B588A" w:rsidP="000B588A">
      <w:pPr>
        <w:spacing w:after="0" w:line="240" w:lineRule="auto"/>
        <w:jc w:val="both"/>
        <w:rPr>
          <w:rFonts w:ascii="Montserrat" w:eastAsia="Arial" w:hAnsi="Montserrat"/>
        </w:rPr>
      </w:pPr>
    </w:p>
    <w:p w14:paraId="7E52A9A7" w14:textId="2F0AA2C3" w:rsidR="000B588A" w:rsidRDefault="000B588A" w:rsidP="000B588A">
      <w:pPr>
        <w:spacing w:after="0" w:line="240" w:lineRule="auto"/>
        <w:jc w:val="both"/>
        <w:rPr>
          <w:rFonts w:ascii="Montserrat" w:eastAsia="Arial" w:hAnsi="Montserrat"/>
        </w:rPr>
      </w:pPr>
      <w:r w:rsidRPr="000B588A">
        <w:rPr>
          <w:rFonts w:ascii="Montserrat" w:eastAsia="Arial" w:hAnsi="Montserrat"/>
        </w:rPr>
        <w:t>Dentro de las características de una buena pregunta, encontramos que deben de:</w:t>
      </w:r>
    </w:p>
    <w:p w14:paraId="4612DF31" w14:textId="77777777" w:rsidR="009D7A35" w:rsidRPr="000B588A" w:rsidRDefault="009D7A35" w:rsidP="009D7A35">
      <w:pPr>
        <w:spacing w:after="0" w:line="240" w:lineRule="auto"/>
        <w:jc w:val="both"/>
        <w:rPr>
          <w:rFonts w:ascii="Montserrat" w:eastAsia="Arial" w:hAnsi="Montserrat"/>
        </w:rPr>
      </w:pPr>
    </w:p>
    <w:p w14:paraId="44435AA3" w14:textId="2B3424E2" w:rsidR="000B588A" w:rsidRPr="009D7A35" w:rsidRDefault="000B588A" w:rsidP="009D7A35">
      <w:pPr>
        <w:pStyle w:val="Prrafodelista"/>
        <w:numPr>
          <w:ilvl w:val="0"/>
          <w:numId w:val="45"/>
        </w:numPr>
        <w:spacing w:after="0" w:line="240" w:lineRule="auto"/>
        <w:jc w:val="both"/>
        <w:rPr>
          <w:rFonts w:ascii="Montserrat" w:eastAsia="Arial" w:hAnsi="Montserrat"/>
        </w:rPr>
      </w:pPr>
      <w:r w:rsidRPr="009D7A35">
        <w:rPr>
          <w:rFonts w:ascii="Montserrat" w:eastAsia="Arial" w:hAnsi="Montserrat"/>
        </w:rPr>
        <w:t>Ser inteligentes, impactar. Así se tendrá mayor probabilidad de comprometer en la búsqueda de respuestas.</w:t>
      </w:r>
    </w:p>
    <w:p w14:paraId="66F8F980" w14:textId="13CEFA9D" w:rsidR="000B588A" w:rsidRPr="009D7A35" w:rsidRDefault="000B588A" w:rsidP="009D7A35">
      <w:pPr>
        <w:pStyle w:val="Prrafodelista"/>
        <w:numPr>
          <w:ilvl w:val="0"/>
          <w:numId w:val="45"/>
        </w:numPr>
        <w:spacing w:after="0" w:line="240" w:lineRule="auto"/>
        <w:jc w:val="both"/>
        <w:rPr>
          <w:rFonts w:ascii="Montserrat" w:eastAsia="Arial" w:hAnsi="Montserrat"/>
        </w:rPr>
      </w:pPr>
      <w:r w:rsidRPr="009D7A35">
        <w:rPr>
          <w:rFonts w:ascii="Montserrat" w:eastAsia="Arial" w:hAnsi="Montserrat"/>
        </w:rPr>
        <w:t>Ser abiertas para promover el diálogo, el debate o la reflexión entre los participantes.</w:t>
      </w:r>
    </w:p>
    <w:p w14:paraId="78889EFB" w14:textId="23A2ECDD" w:rsidR="000B588A" w:rsidRPr="009D7A35" w:rsidRDefault="000B588A" w:rsidP="009D7A35">
      <w:pPr>
        <w:pStyle w:val="Prrafodelista"/>
        <w:numPr>
          <w:ilvl w:val="0"/>
          <w:numId w:val="45"/>
        </w:numPr>
        <w:spacing w:after="0" w:line="240" w:lineRule="auto"/>
        <w:jc w:val="both"/>
        <w:rPr>
          <w:rFonts w:ascii="Montserrat" w:eastAsia="Arial" w:hAnsi="Montserrat"/>
        </w:rPr>
      </w:pPr>
      <w:r w:rsidRPr="009D7A35">
        <w:rPr>
          <w:rFonts w:ascii="Montserrat" w:eastAsia="Arial" w:hAnsi="Montserrat"/>
        </w:rPr>
        <w:t>Estar planteadas a partir de un contexto o situación real y específica que despierte la curiosidad de los asistentes, los invite al análisis y les exija aplicar y utilizar los conocimientos que adquieran durante las investigaciones que estén realizando.</w:t>
      </w:r>
    </w:p>
    <w:p w14:paraId="2C47EA36" w14:textId="77777777" w:rsidR="000B588A" w:rsidRPr="000B588A" w:rsidRDefault="000B588A" w:rsidP="000B588A">
      <w:pPr>
        <w:spacing w:after="0" w:line="240" w:lineRule="auto"/>
        <w:jc w:val="both"/>
        <w:rPr>
          <w:rFonts w:ascii="Montserrat" w:eastAsia="Arial" w:hAnsi="Montserrat"/>
        </w:rPr>
      </w:pPr>
    </w:p>
    <w:p w14:paraId="2F39B269" w14:textId="58A8BEA0" w:rsidR="000B588A" w:rsidRPr="000B588A" w:rsidRDefault="009D7A35" w:rsidP="000B588A">
      <w:pPr>
        <w:spacing w:after="0" w:line="240" w:lineRule="auto"/>
        <w:jc w:val="both"/>
        <w:rPr>
          <w:rFonts w:ascii="Montserrat" w:eastAsia="Arial" w:hAnsi="Montserrat"/>
        </w:rPr>
      </w:pPr>
      <w:r>
        <w:rPr>
          <w:rFonts w:ascii="Montserrat" w:eastAsia="Arial" w:hAnsi="Montserrat"/>
        </w:rPr>
        <w:t>D</w:t>
      </w:r>
      <w:r w:rsidR="000B588A" w:rsidRPr="000B588A">
        <w:rPr>
          <w:rFonts w:ascii="Montserrat" w:eastAsia="Arial" w:hAnsi="Montserrat"/>
        </w:rPr>
        <w:t>urante la mesa redonda no sólo se trata de permanecer en silencio, sino de procesar la información que se escucha para poder plantear cualquier tipo de opinión o alguna duda en forma de pregunta.</w:t>
      </w:r>
      <w:r>
        <w:rPr>
          <w:rFonts w:ascii="Montserrat" w:eastAsia="Arial" w:hAnsi="Montserrat"/>
        </w:rPr>
        <w:t xml:space="preserve"> A</w:t>
      </w:r>
      <w:r w:rsidR="000B588A" w:rsidRPr="000B588A">
        <w:rPr>
          <w:rFonts w:ascii="Montserrat" w:eastAsia="Arial" w:hAnsi="Montserrat"/>
        </w:rPr>
        <w:t xml:space="preserve">demás, considerar los puntos anteriores </w:t>
      </w:r>
      <w:r>
        <w:rPr>
          <w:rFonts w:ascii="Montserrat" w:eastAsia="Arial" w:hAnsi="Montserrat"/>
        </w:rPr>
        <w:t>t</w:t>
      </w:r>
      <w:r w:rsidR="000B588A" w:rsidRPr="000B588A">
        <w:rPr>
          <w:rFonts w:ascii="Montserrat" w:eastAsia="Arial" w:hAnsi="Montserrat"/>
        </w:rPr>
        <w:t>e puede orientar para validar la utilidad de la pregunta que se desea plantear.</w:t>
      </w:r>
    </w:p>
    <w:p w14:paraId="537E25C2" w14:textId="77777777" w:rsidR="000B588A" w:rsidRPr="000B588A" w:rsidRDefault="000B588A" w:rsidP="000B588A">
      <w:pPr>
        <w:spacing w:after="0" w:line="240" w:lineRule="auto"/>
        <w:jc w:val="both"/>
        <w:rPr>
          <w:rFonts w:ascii="Montserrat" w:eastAsia="Arial" w:hAnsi="Montserrat"/>
        </w:rPr>
      </w:pPr>
    </w:p>
    <w:p w14:paraId="5DB887CA" w14:textId="0BC741E0"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Al escuchar y procesar lo que se dice en la mesa y considerar estos puntos, podr</w:t>
      </w:r>
      <w:r w:rsidR="009D7A35">
        <w:rPr>
          <w:rFonts w:ascii="Montserrat" w:eastAsia="Arial" w:hAnsi="Montserrat"/>
        </w:rPr>
        <w:t>á</w:t>
      </w:r>
      <w:r w:rsidRPr="000B588A">
        <w:rPr>
          <w:rFonts w:ascii="Montserrat" w:eastAsia="Arial" w:hAnsi="Montserrat"/>
        </w:rPr>
        <w:t>s plantear preguntas que aporten más allá de la información que ya se ofrece.</w:t>
      </w:r>
      <w:r w:rsidR="009D7A35">
        <w:rPr>
          <w:rFonts w:ascii="Montserrat" w:eastAsia="Arial" w:hAnsi="Montserrat"/>
        </w:rPr>
        <w:t xml:space="preserve"> P</w:t>
      </w:r>
      <w:r w:rsidRPr="000B588A">
        <w:rPr>
          <w:rFonts w:ascii="Montserrat" w:eastAsia="Arial" w:hAnsi="Montserrat"/>
        </w:rPr>
        <w:t>or ello, una estrategia que puede ayudar</w:t>
      </w:r>
      <w:r w:rsidR="009D7A35">
        <w:rPr>
          <w:rFonts w:ascii="Montserrat" w:eastAsia="Arial" w:hAnsi="Montserrat"/>
        </w:rPr>
        <w:t>t</w:t>
      </w:r>
      <w:r w:rsidRPr="000B588A">
        <w:rPr>
          <w:rFonts w:ascii="Montserrat" w:eastAsia="Arial" w:hAnsi="Montserrat"/>
        </w:rPr>
        <w:t xml:space="preserve">e a formular mejores preguntas es ir realizando notas durante la mesa redonda. </w:t>
      </w:r>
    </w:p>
    <w:p w14:paraId="0B3E2594" w14:textId="77777777" w:rsidR="000B588A" w:rsidRPr="000B588A" w:rsidRDefault="000B588A" w:rsidP="000B588A">
      <w:pPr>
        <w:spacing w:after="0" w:line="240" w:lineRule="auto"/>
        <w:jc w:val="both"/>
        <w:rPr>
          <w:rFonts w:ascii="Montserrat" w:eastAsia="Arial" w:hAnsi="Montserrat"/>
        </w:rPr>
      </w:pPr>
    </w:p>
    <w:p w14:paraId="0FEA7352" w14:textId="369443FD" w:rsidR="000B588A" w:rsidRPr="000B588A" w:rsidRDefault="009D7A35" w:rsidP="000B588A">
      <w:pPr>
        <w:spacing w:after="0" w:line="240" w:lineRule="auto"/>
        <w:jc w:val="both"/>
        <w:rPr>
          <w:rFonts w:ascii="Montserrat" w:eastAsia="Arial" w:hAnsi="Montserrat"/>
        </w:rPr>
      </w:pPr>
      <w:r>
        <w:rPr>
          <w:rFonts w:ascii="Montserrat" w:eastAsia="Arial" w:hAnsi="Montserrat"/>
        </w:rPr>
        <w:t xml:space="preserve">Las notas deben ser breves, para </w:t>
      </w:r>
      <w:r w:rsidR="000B588A" w:rsidRPr="000B588A">
        <w:rPr>
          <w:rFonts w:ascii="Montserrat" w:eastAsia="Arial" w:hAnsi="Montserrat"/>
        </w:rPr>
        <w:t>no perder</w:t>
      </w:r>
      <w:r>
        <w:rPr>
          <w:rFonts w:ascii="Montserrat" w:eastAsia="Arial" w:hAnsi="Montserrat"/>
        </w:rPr>
        <w:t>te</w:t>
      </w:r>
      <w:r w:rsidR="000B588A" w:rsidRPr="000B588A">
        <w:rPr>
          <w:rFonts w:ascii="Montserrat" w:eastAsia="Arial" w:hAnsi="Montserrat"/>
        </w:rPr>
        <w:t xml:space="preserve"> de información relevante</w:t>
      </w:r>
      <w:r>
        <w:rPr>
          <w:rFonts w:ascii="Montserrat" w:eastAsia="Arial" w:hAnsi="Montserrat"/>
        </w:rPr>
        <w:t xml:space="preserve">, </w:t>
      </w:r>
      <w:r w:rsidR="000B588A" w:rsidRPr="000B588A">
        <w:rPr>
          <w:rFonts w:ascii="Montserrat" w:eastAsia="Arial" w:hAnsi="Montserrat"/>
        </w:rPr>
        <w:t>así evita</w:t>
      </w:r>
      <w:r>
        <w:rPr>
          <w:rFonts w:ascii="Montserrat" w:eastAsia="Arial" w:hAnsi="Montserrat"/>
        </w:rPr>
        <w:t>s</w:t>
      </w:r>
      <w:r w:rsidR="000B588A" w:rsidRPr="000B588A">
        <w:rPr>
          <w:rFonts w:ascii="Montserrat" w:eastAsia="Arial" w:hAnsi="Montserrat"/>
        </w:rPr>
        <w:t xml:space="preserve"> distracciones y puede</w:t>
      </w:r>
      <w:r>
        <w:rPr>
          <w:rFonts w:ascii="Montserrat" w:eastAsia="Arial" w:hAnsi="Montserrat"/>
        </w:rPr>
        <w:t>s</w:t>
      </w:r>
      <w:r w:rsidR="000B588A" w:rsidRPr="000B588A">
        <w:rPr>
          <w:rFonts w:ascii="Montserrat" w:eastAsia="Arial" w:hAnsi="Montserrat"/>
        </w:rPr>
        <w:t xml:space="preserve"> seguir el hilo del discurso.</w:t>
      </w:r>
    </w:p>
    <w:p w14:paraId="3056C22B" w14:textId="77777777" w:rsidR="000B588A" w:rsidRPr="000B588A" w:rsidRDefault="000B588A" w:rsidP="000B588A">
      <w:pPr>
        <w:spacing w:after="0" w:line="240" w:lineRule="auto"/>
        <w:jc w:val="both"/>
        <w:rPr>
          <w:rFonts w:ascii="Montserrat" w:eastAsia="Arial" w:hAnsi="Montserrat"/>
        </w:rPr>
      </w:pPr>
    </w:p>
    <w:p w14:paraId="14DA4695" w14:textId="3E03F7C3" w:rsidR="000B588A" w:rsidRPr="000B588A" w:rsidRDefault="009D7A35" w:rsidP="000B588A">
      <w:pPr>
        <w:spacing w:after="0" w:line="240" w:lineRule="auto"/>
        <w:jc w:val="both"/>
        <w:rPr>
          <w:rFonts w:ascii="Montserrat" w:eastAsia="Arial" w:hAnsi="Montserrat"/>
        </w:rPr>
      </w:pPr>
      <w:r>
        <w:rPr>
          <w:rFonts w:ascii="Montserrat" w:eastAsia="Arial" w:hAnsi="Montserrat"/>
        </w:rPr>
        <w:t xml:space="preserve">Esto es importante, porque ocurre mucho que en </w:t>
      </w:r>
      <w:r w:rsidR="000B588A" w:rsidRPr="000B588A">
        <w:rPr>
          <w:rFonts w:ascii="Montserrat" w:eastAsia="Arial" w:hAnsi="Montserrat"/>
        </w:rPr>
        <w:t>la</w:t>
      </w:r>
      <w:r>
        <w:rPr>
          <w:rFonts w:ascii="Montserrat" w:eastAsia="Arial" w:hAnsi="Montserrat"/>
        </w:rPr>
        <w:t>s</w:t>
      </w:r>
      <w:r w:rsidR="000B588A" w:rsidRPr="000B588A">
        <w:rPr>
          <w:rFonts w:ascii="Montserrat" w:eastAsia="Arial" w:hAnsi="Montserrat"/>
        </w:rPr>
        <w:t xml:space="preserve"> </w:t>
      </w:r>
      <w:r w:rsidR="000676DC" w:rsidRPr="000B588A">
        <w:rPr>
          <w:rFonts w:ascii="Montserrat" w:eastAsia="Arial" w:hAnsi="Montserrat"/>
        </w:rPr>
        <w:t>mesas redondas</w:t>
      </w:r>
      <w:r w:rsidR="000B588A" w:rsidRPr="000B588A">
        <w:rPr>
          <w:rFonts w:ascii="Montserrat" w:eastAsia="Arial" w:hAnsi="Montserrat"/>
        </w:rPr>
        <w:t xml:space="preserve"> </w:t>
      </w:r>
      <w:r>
        <w:rPr>
          <w:rFonts w:ascii="Montserrat" w:eastAsia="Arial" w:hAnsi="Montserrat"/>
        </w:rPr>
        <w:t xml:space="preserve">hay </w:t>
      </w:r>
      <w:r w:rsidR="000B588A" w:rsidRPr="000B588A">
        <w:rPr>
          <w:rFonts w:ascii="Montserrat" w:eastAsia="Arial" w:hAnsi="Montserrat"/>
        </w:rPr>
        <w:t>preguntas que t</w:t>
      </w:r>
      <w:r>
        <w:rPr>
          <w:rFonts w:ascii="Montserrat" w:eastAsia="Arial" w:hAnsi="Montserrat"/>
        </w:rPr>
        <w:t>ienen</w:t>
      </w:r>
      <w:r w:rsidR="000B588A" w:rsidRPr="000B588A">
        <w:rPr>
          <w:rFonts w:ascii="Montserrat" w:eastAsia="Arial" w:hAnsi="Montserrat"/>
        </w:rPr>
        <w:t xml:space="preserve"> que ver con datos ya mencionados por los participantes</w:t>
      </w:r>
      <w:r>
        <w:rPr>
          <w:rFonts w:ascii="Montserrat" w:eastAsia="Arial" w:hAnsi="Montserrat"/>
        </w:rPr>
        <w:t xml:space="preserve"> </w:t>
      </w:r>
      <w:r w:rsidR="000B588A" w:rsidRPr="000B588A">
        <w:rPr>
          <w:rFonts w:ascii="Montserrat" w:eastAsia="Arial" w:hAnsi="Montserrat"/>
        </w:rPr>
        <w:t>y aunque ninguna pregunta es inválida, no toda</w:t>
      </w:r>
      <w:r>
        <w:rPr>
          <w:rFonts w:ascii="Montserrat" w:eastAsia="Arial" w:hAnsi="Montserrat"/>
        </w:rPr>
        <w:t>s</w:t>
      </w:r>
      <w:r w:rsidR="000B588A" w:rsidRPr="000B588A">
        <w:rPr>
          <w:rFonts w:ascii="Montserrat" w:eastAsia="Arial" w:hAnsi="Montserrat"/>
        </w:rPr>
        <w:t xml:space="preserve"> sirven para profundizar o aportar nueva información.</w:t>
      </w:r>
    </w:p>
    <w:p w14:paraId="14D26E90" w14:textId="77777777" w:rsidR="000B588A" w:rsidRPr="000B588A" w:rsidRDefault="000B588A" w:rsidP="000B588A">
      <w:pPr>
        <w:spacing w:after="0" w:line="240" w:lineRule="auto"/>
        <w:jc w:val="both"/>
        <w:rPr>
          <w:rFonts w:ascii="Montserrat" w:eastAsia="Arial" w:hAnsi="Montserrat"/>
        </w:rPr>
      </w:pPr>
    </w:p>
    <w:p w14:paraId="67E85923" w14:textId="1DF12D91"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H</w:t>
      </w:r>
      <w:r w:rsidR="009D7A35">
        <w:rPr>
          <w:rFonts w:ascii="Montserrat" w:eastAsia="Arial" w:hAnsi="Montserrat"/>
        </w:rPr>
        <w:t>az</w:t>
      </w:r>
      <w:r w:rsidRPr="000B588A">
        <w:rPr>
          <w:rFonts w:ascii="Montserrat" w:eastAsia="Arial" w:hAnsi="Montserrat"/>
        </w:rPr>
        <w:t xml:space="preserve"> un breve ejercicio que </w:t>
      </w:r>
      <w:r w:rsidR="009D7A35">
        <w:rPr>
          <w:rFonts w:ascii="Montserrat" w:eastAsia="Arial" w:hAnsi="Montserrat"/>
        </w:rPr>
        <w:t>te</w:t>
      </w:r>
      <w:r w:rsidRPr="000B588A">
        <w:rPr>
          <w:rFonts w:ascii="Montserrat" w:eastAsia="Arial" w:hAnsi="Montserrat"/>
        </w:rPr>
        <w:t xml:space="preserve"> ayudará a validar algunas preguntas: </w:t>
      </w:r>
      <w:r w:rsidR="00F95483">
        <w:rPr>
          <w:rFonts w:ascii="Montserrat" w:eastAsia="Arial" w:hAnsi="Montserrat"/>
        </w:rPr>
        <w:t>para ello, leerás</w:t>
      </w:r>
      <w:r w:rsidRPr="000B588A">
        <w:rPr>
          <w:rFonts w:ascii="Montserrat" w:eastAsia="Arial" w:hAnsi="Montserrat"/>
        </w:rPr>
        <w:t xml:space="preserve"> un extracto de lo dicho por un especialista durante una mesa redonda referente a la seguridad informática.</w:t>
      </w:r>
    </w:p>
    <w:p w14:paraId="67489A8E" w14:textId="5F3AA884" w:rsidR="000B588A" w:rsidRDefault="000B588A" w:rsidP="000B588A">
      <w:pPr>
        <w:spacing w:after="0" w:line="240" w:lineRule="auto"/>
        <w:jc w:val="both"/>
        <w:rPr>
          <w:rFonts w:ascii="Montserrat" w:eastAsia="Arial" w:hAnsi="Montserrat"/>
        </w:rPr>
      </w:pPr>
    </w:p>
    <w:p w14:paraId="1FD6E5DE" w14:textId="3DEA7E1C" w:rsidR="000B588A" w:rsidRDefault="000B588A" w:rsidP="00F95483">
      <w:pPr>
        <w:spacing w:after="0" w:line="240" w:lineRule="auto"/>
        <w:ind w:left="708"/>
        <w:jc w:val="both"/>
        <w:rPr>
          <w:rFonts w:ascii="Montserrat" w:eastAsia="Arial" w:hAnsi="Montserrat"/>
        </w:rPr>
      </w:pPr>
      <w:r w:rsidRPr="000B588A">
        <w:rPr>
          <w:rFonts w:ascii="Montserrat" w:eastAsia="Arial" w:hAnsi="Montserrat"/>
        </w:rPr>
        <w:t>“Todo está indicado con tantas configuraciones y posibilidades que el usuario se hace un poco ‘vago’ y deja todo por defecto, pero hay que mantener una higiene digital y revisar a qué y a quién se le está dando permiso al instalar una aplicación en el móvil.</w:t>
      </w:r>
    </w:p>
    <w:p w14:paraId="67F4D53B" w14:textId="77777777" w:rsidR="00F95483" w:rsidRPr="000B588A" w:rsidRDefault="00F95483" w:rsidP="00F95483">
      <w:pPr>
        <w:spacing w:after="0" w:line="240" w:lineRule="auto"/>
        <w:ind w:left="708"/>
        <w:jc w:val="both"/>
        <w:rPr>
          <w:rFonts w:ascii="Montserrat" w:eastAsia="Arial" w:hAnsi="Montserrat"/>
        </w:rPr>
      </w:pPr>
    </w:p>
    <w:p w14:paraId="123D295A" w14:textId="77777777" w:rsidR="000B588A" w:rsidRPr="000B588A" w:rsidRDefault="000B588A" w:rsidP="00F95483">
      <w:pPr>
        <w:spacing w:after="0" w:line="240" w:lineRule="auto"/>
        <w:ind w:left="708"/>
        <w:jc w:val="both"/>
        <w:rPr>
          <w:rFonts w:ascii="Montserrat" w:eastAsia="Arial" w:hAnsi="Montserrat"/>
        </w:rPr>
      </w:pPr>
      <w:r w:rsidRPr="000B588A">
        <w:rPr>
          <w:rFonts w:ascii="Montserrat" w:eastAsia="Arial" w:hAnsi="Montserrat"/>
        </w:rPr>
        <w:tab/>
        <w:t>Esos juegos gratuitos divierten, pero nos tenemos que preocupar por los datos que compartimos con las empresas, porque luego los van a utilizar con fines comerciales para hacer otro tipo de aplicaciones, y para que terceros nos ofrezcan publicidad adaptada.”</w:t>
      </w:r>
    </w:p>
    <w:p w14:paraId="4F6821E9" w14:textId="77777777" w:rsidR="000B588A" w:rsidRPr="000B588A" w:rsidRDefault="000B588A" w:rsidP="000B588A">
      <w:pPr>
        <w:spacing w:after="0" w:line="240" w:lineRule="auto"/>
        <w:jc w:val="both"/>
        <w:rPr>
          <w:rFonts w:ascii="Montserrat" w:eastAsia="Arial" w:hAnsi="Montserrat"/>
        </w:rPr>
      </w:pPr>
    </w:p>
    <w:p w14:paraId="68C4F9D5" w14:textId="2697251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A partir de lo que acaba</w:t>
      </w:r>
      <w:r w:rsidR="00F95483">
        <w:rPr>
          <w:rFonts w:ascii="Montserrat" w:eastAsia="Arial" w:hAnsi="Montserrat"/>
        </w:rPr>
        <w:t>s</w:t>
      </w:r>
      <w:r w:rsidRPr="000B588A">
        <w:rPr>
          <w:rFonts w:ascii="Montserrat" w:eastAsia="Arial" w:hAnsi="Montserrat"/>
        </w:rPr>
        <w:t xml:space="preserve"> de leer, ¿qué preguntas plantearía</w:t>
      </w:r>
      <w:r w:rsidR="00F95483">
        <w:rPr>
          <w:rFonts w:ascii="Montserrat" w:eastAsia="Arial" w:hAnsi="Montserrat"/>
        </w:rPr>
        <w:t>s</w:t>
      </w:r>
      <w:r w:rsidRPr="000B588A">
        <w:rPr>
          <w:rFonts w:ascii="Montserrat" w:eastAsia="Arial" w:hAnsi="Montserrat"/>
        </w:rPr>
        <w:t xml:space="preserve"> al experto?</w:t>
      </w:r>
    </w:p>
    <w:p w14:paraId="0E5CAE9A" w14:textId="61C82130" w:rsidR="000B588A" w:rsidRDefault="000B588A" w:rsidP="000B588A">
      <w:pPr>
        <w:spacing w:after="0" w:line="240" w:lineRule="auto"/>
        <w:jc w:val="both"/>
        <w:rPr>
          <w:rFonts w:ascii="Montserrat" w:eastAsia="Arial" w:hAnsi="Montserrat"/>
        </w:rPr>
      </w:pPr>
    </w:p>
    <w:p w14:paraId="55AE1ADC" w14:textId="091FFC5C" w:rsidR="00F95483" w:rsidRDefault="00F95483" w:rsidP="000B588A">
      <w:pPr>
        <w:spacing w:after="0" w:line="240" w:lineRule="auto"/>
        <w:jc w:val="both"/>
        <w:rPr>
          <w:rFonts w:ascii="Montserrat" w:eastAsia="Arial" w:hAnsi="Montserrat"/>
        </w:rPr>
      </w:pPr>
      <w:r>
        <w:rPr>
          <w:rFonts w:ascii="Montserrat" w:eastAsia="Arial" w:hAnsi="Montserrat"/>
        </w:rPr>
        <w:t>Toma como ejemplo las siguientes preguntas:</w:t>
      </w:r>
    </w:p>
    <w:p w14:paraId="7BC50C80" w14:textId="77777777" w:rsidR="00F95483" w:rsidRDefault="00F95483" w:rsidP="000B588A">
      <w:pPr>
        <w:spacing w:after="0" w:line="240" w:lineRule="auto"/>
        <w:jc w:val="both"/>
        <w:rPr>
          <w:rFonts w:ascii="Montserrat" w:eastAsia="Arial" w:hAnsi="Montserrat"/>
        </w:rPr>
      </w:pPr>
    </w:p>
    <w:p w14:paraId="4BF7E8DF" w14:textId="77777777" w:rsidR="000B588A" w:rsidRPr="00F95483" w:rsidRDefault="000B588A" w:rsidP="00F95483">
      <w:pPr>
        <w:pStyle w:val="Prrafodelista"/>
        <w:numPr>
          <w:ilvl w:val="0"/>
          <w:numId w:val="46"/>
        </w:numPr>
        <w:spacing w:after="0" w:line="240" w:lineRule="auto"/>
        <w:jc w:val="both"/>
        <w:rPr>
          <w:rFonts w:ascii="Montserrat" w:eastAsia="Arial" w:hAnsi="Montserrat"/>
        </w:rPr>
      </w:pPr>
      <w:r w:rsidRPr="00F95483">
        <w:rPr>
          <w:rFonts w:ascii="Montserrat" w:eastAsia="Arial" w:hAnsi="Montserrat"/>
        </w:rPr>
        <w:t>¿Qué es la higiene digital?</w:t>
      </w:r>
    </w:p>
    <w:p w14:paraId="00AD91CD" w14:textId="77777777" w:rsidR="000B588A" w:rsidRPr="00F95483" w:rsidRDefault="000B588A" w:rsidP="00F95483">
      <w:pPr>
        <w:pStyle w:val="Prrafodelista"/>
        <w:numPr>
          <w:ilvl w:val="0"/>
          <w:numId w:val="46"/>
        </w:numPr>
        <w:spacing w:after="0" w:line="240" w:lineRule="auto"/>
        <w:jc w:val="both"/>
        <w:rPr>
          <w:rFonts w:ascii="Montserrat" w:eastAsia="Arial" w:hAnsi="Montserrat"/>
        </w:rPr>
      </w:pPr>
      <w:r w:rsidRPr="00F95483">
        <w:rPr>
          <w:rFonts w:ascii="Montserrat" w:eastAsia="Arial" w:hAnsi="Montserrat"/>
        </w:rPr>
        <w:t>¿De qué manera se lograría que los usuarios configuraran de manera personalizada los permisos de las aplicaciones?</w:t>
      </w:r>
    </w:p>
    <w:p w14:paraId="1DBF1056" w14:textId="77777777" w:rsidR="000B588A" w:rsidRPr="000B588A" w:rsidRDefault="000B588A" w:rsidP="000B588A">
      <w:pPr>
        <w:spacing w:after="0" w:line="240" w:lineRule="auto"/>
        <w:jc w:val="both"/>
        <w:rPr>
          <w:rFonts w:ascii="Montserrat" w:eastAsia="Arial" w:hAnsi="Montserrat"/>
        </w:rPr>
      </w:pPr>
    </w:p>
    <w:p w14:paraId="62F155E8" w14:textId="09BEB04B"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De acuerdo con lo que </w:t>
      </w:r>
      <w:r w:rsidR="00F95483">
        <w:rPr>
          <w:rFonts w:ascii="Montserrat" w:eastAsia="Arial" w:hAnsi="Montserrat"/>
        </w:rPr>
        <w:t>revisaste</w:t>
      </w:r>
      <w:r w:rsidRPr="000B588A">
        <w:rPr>
          <w:rFonts w:ascii="Montserrat" w:eastAsia="Arial" w:hAnsi="Montserrat"/>
        </w:rPr>
        <w:t xml:space="preserve"> en el punto anterior</w:t>
      </w:r>
      <w:r w:rsidR="00F95483">
        <w:rPr>
          <w:rFonts w:ascii="Montserrat" w:eastAsia="Arial" w:hAnsi="Montserrat"/>
        </w:rPr>
        <w:t xml:space="preserve">, </w:t>
      </w:r>
      <w:r w:rsidRPr="000B588A">
        <w:rPr>
          <w:rFonts w:ascii="Montserrat" w:eastAsia="Arial" w:hAnsi="Montserrat"/>
        </w:rPr>
        <w:t xml:space="preserve">la primera pregunta no propicia una reflexión. En cambio, la segunda pregunta sí, ya que ayudaría a aportar más información y dialogar sobre el tema, pues promueve la reflexión en la audiencia y aporta diferentes puntos de vista sobre el tema. </w:t>
      </w:r>
    </w:p>
    <w:p w14:paraId="5F799140" w14:textId="77777777" w:rsidR="000B588A" w:rsidRPr="000B588A" w:rsidRDefault="000B588A" w:rsidP="000B588A">
      <w:pPr>
        <w:spacing w:after="0" w:line="240" w:lineRule="auto"/>
        <w:jc w:val="both"/>
        <w:rPr>
          <w:rFonts w:ascii="Montserrat" w:eastAsia="Arial" w:hAnsi="Montserrat"/>
        </w:rPr>
      </w:pPr>
    </w:p>
    <w:p w14:paraId="7A9A6A32" w14:textId="680EEAE3" w:rsidR="000B588A" w:rsidRPr="000B588A" w:rsidRDefault="00F95483" w:rsidP="000B588A">
      <w:pPr>
        <w:spacing w:after="0" w:line="240" w:lineRule="auto"/>
        <w:jc w:val="both"/>
        <w:rPr>
          <w:rFonts w:ascii="Montserrat" w:eastAsia="Arial" w:hAnsi="Montserrat"/>
        </w:rPr>
      </w:pPr>
      <w:r>
        <w:rPr>
          <w:rFonts w:ascii="Montserrat" w:eastAsia="Arial" w:hAnsi="Montserrat"/>
        </w:rPr>
        <w:lastRenderedPageBreak/>
        <w:t>N</w:t>
      </w:r>
      <w:r w:rsidR="000B588A" w:rsidRPr="000B588A">
        <w:rPr>
          <w:rFonts w:ascii="Montserrat" w:eastAsia="Arial" w:hAnsi="Montserrat"/>
        </w:rPr>
        <w:t>o se trata de preguntar sólo por preguntar</w:t>
      </w:r>
      <w:r>
        <w:rPr>
          <w:rFonts w:ascii="Montserrat" w:eastAsia="Arial" w:hAnsi="Montserrat"/>
        </w:rPr>
        <w:t xml:space="preserve">, </w:t>
      </w:r>
      <w:r w:rsidR="000B588A" w:rsidRPr="000B588A">
        <w:rPr>
          <w:rFonts w:ascii="Montserrat" w:eastAsia="Arial" w:hAnsi="Montserrat"/>
        </w:rPr>
        <w:t>nuestra pregunta debe propiciar la reflexión y aportar al debate y a la discusión la posibilidad de ahondar en el pensamiento, aportando, con esto, más información y diferentes enfoques sobre el tema.</w:t>
      </w:r>
    </w:p>
    <w:p w14:paraId="10E8F13C" w14:textId="77777777" w:rsidR="000B588A" w:rsidRPr="000B588A" w:rsidRDefault="000B588A" w:rsidP="000B588A">
      <w:pPr>
        <w:spacing w:after="0" w:line="240" w:lineRule="auto"/>
        <w:jc w:val="both"/>
        <w:rPr>
          <w:rFonts w:ascii="Montserrat" w:eastAsia="Arial" w:hAnsi="Montserrat"/>
        </w:rPr>
      </w:pPr>
    </w:p>
    <w:p w14:paraId="21E0904F" w14:textId="55886E9C" w:rsidR="000B588A" w:rsidRPr="000B588A" w:rsidRDefault="00F95483" w:rsidP="00F95483">
      <w:pPr>
        <w:spacing w:after="0" w:line="240" w:lineRule="auto"/>
        <w:jc w:val="both"/>
        <w:rPr>
          <w:rFonts w:ascii="Montserrat" w:eastAsia="Arial" w:hAnsi="Montserrat"/>
        </w:rPr>
      </w:pPr>
      <w:r>
        <w:rPr>
          <w:rFonts w:ascii="Montserrat" w:eastAsia="Arial" w:hAnsi="Montserrat"/>
        </w:rPr>
        <w:t xml:space="preserve">A continuación te presentamos </w:t>
      </w:r>
      <w:r w:rsidR="000B588A" w:rsidRPr="000B588A">
        <w:rPr>
          <w:rFonts w:ascii="Montserrat" w:eastAsia="Arial" w:hAnsi="Montserrat"/>
        </w:rPr>
        <w:t>tres preguntas sobre temas diversos, seleccion</w:t>
      </w:r>
      <w:r>
        <w:rPr>
          <w:rFonts w:ascii="Montserrat" w:eastAsia="Arial" w:hAnsi="Montserrat"/>
        </w:rPr>
        <w:t>a</w:t>
      </w:r>
      <w:r w:rsidR="000B588A" w:rsidRPr="000B588A">
        <w:rPr>
          <w:rFonts w:ascii="Montserrat" w:eastAsia="Arial" w:hAnsi="Montserrat"/>
        </w:rPr>
        <w:t xml:space="preserve"> las que cumplen con las características de una buena pregunta</w:t>
      </w:r>
      <w:r>
        <w:rPr>
          <w:rFonts w:ascii="Montserrat" w:eastAsia="Arial" w:hAnsi="Montserrat"/>
        </w:rPr>
        <w:t>.</w:t>
      </w:r>
    </w:p>
    <w:p w14:paraId="3F0CE57D" w14:textId="56BC5004" w:rsidR="000B588A" w:rsidRDefault="000B588A" w:rsidP="000B588A">
      <w:pPr>
        <w:spacing w:after="0" w:line="240" w:lineRule="auto"/>
        <w:jc w:val="both"/>
        <w:rPr>
          <w:rFonts w:ascii="Montserrat" w:eastAsia="Arial" w:hAnsi="Montserrat"/>
        </w:rPr>
      </w:pPr>
    </w:p>
    <w:p w14:paraId="11568D1C" w14:textId="4ED4D26D" w:rsidR="00C80C60" w:rsidRDefault="00C80C60" w:rsidP="00F95483">
      <w:pPr>
        <w:spacing w:after="0" w:line="240" w:lineRule="auto"/>
        <w:jc w:val="center"/>
        <w:rPr>
          <w:rFonts w:ascii="Montserrat" w:eastAsia="Arial" w:hAnsi="Montserrat"/>
        </w:rPr>
      </w:pPr>
      <w:r w:rsidRPr="00C80C60">
        <w:rPr>
          <w:noProof/>
          <w:lang w:val="en-US"/>
        </w:rPr>
        <w:drawing>
          <wp:inline distT="0" distB="0" distL="0" distR="0" wp14:anchorId="55998BA5" wp14:editId="6029870C">
            <wp:extent cx="4706636" cy="2050521"/>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0558" cy="2074013"/>
                    </a:xfrm>
                    <a:prstGeom prst="rect">
                      <a:avLst/>
                    </a:prstGeom>
                  </pic:spPr>
                </pic:pic>
              </a:graphicData>
            </a:graphic>
          </wp:inline>
        </w:drawing>
      </w:r>
    </w:p>
    <w:p w14:paraId="1D881ECE" w14:textId="77777777" w:rsidR="00C80C60" w:rsidRPr="000B588A" w:rsidRDefault="00C80C60" w:rsidP="000B588A">
      <w:pPr>
        <w:spacing w:after="0" w:line="240" w:lineRule="auto"/>
        <w:jc w:val="both"/>
        <w:rPr>
          <w:rFonts w:ascii="Montserrat" w:eastAsia="Arial" w:hAnsi="Montserrat"/>
        </w:rPr>
      </w:pPr>
    </w:p>
    <w:p w14:paraId="6B9DC944" w14:textId="2DC85602"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Registr</w:t>
      </w:r>
      <w:r w:rsidR="00F95483">
        <w:rPr>
          <w:rFonts w:ascii="Montserrat" w:eastAsia="Arial" w:hAnsi="Montserrat"/>
        </w:rPr>
        <w:t>a</w:t>
      </w:r>
      <w:r w:rsidRPr="000B588A">
        <w:rPr>
          <w:rFonts w:ascii="Montserrat" w:eastAsia="Arial" w:hAnsi="Montserrat"/>
        </w:rPr>
        <w:t xml:space="preserve"> en </w:t>
      </w:r>
      <w:r w:rsidR="00F95483">
        <w:rPr>
          <w:rFonts w:ascii="Montserrat" w:eastAsia="Arial" w:hAnsi="Montserrat"/>
        </w:rPr>
        <w:t>t</w:t>
      </w:r>
      <w:r w:rsidRPr="000B588A">
        <w:rPr>
          <w:rFonts w:ascii="Montserrat" w:eastAsia="Arial" w:hAnsi="Montserrat"/>
        </w:rPr>
        <w:t>u cuaderno las características con las que cumplen cada una de las preguntas para demostrar su pertinencia.</w:t>
      </w:r>
    </w:p>
    <w:p w14:paraId="1F3F1E9B" w14:textId="77777777" w:rsidR="000B588A" w:rsidRPr="000B588A" w:rsidRDefault="000B588A" w:rsidP="000B588A">
      <w:pPr>
        <w:spacing w:after="0" w:line="240" w:lineRule="auto"/>
        <w:jc w:val="both"/>
        <w:rPr>
          <w:rFonts w:ascii="Montserrat" w:eastAsia="Arial" w:hAnsi="Montserrat"/>
        </w:rPr>
      </w:pPr>
    </w:p>
    <w:p w14:paraId="155AAA40" w14:textId="1030751F" w:rsidR="000B588A" w:rsidRPr="000B588A" w:rsidRDefault="00F95483" w:rsidP="000B588A">
      <w:pPr>
        <w:spacing w:after="0" w:line="240" w:lineRule="auto"/>
        <w:jc w:val="both"/>
        <w:rPr>
          <w:rFonts w:ascii="Montserrat" w:eastAsia="Arial" w:hAnsi="Montserrat"/>
        </w:rPr>
      </w:pPr>
      <w:r>
        <w:rPr>
          <w:rFonts w:ascii="Montserrat" w:eastAsia="Arial" w:hAnsi="Montserrat"/>
        </w:rPr>
        <w:t>P</w:t>
      </w:r>
      <w:r w:rsidR="000B588A" w:rsidRPr="000B588A">
        <w:rPr>
          <w:rFonts w:ascii="Montserrat" w:eastAsia="Arial" w:hAnsi="Montserrat"/>
        </w:rPr>
        <w:t>lantear buenas preguntas t</w:t>
      </w:r>
      <w:r>
        <w:rPr>
          <w:rFonts w:ascii="Montserrat" w:eastAsia="Arial" w:hAnsi="Montserrat"/>
        </w:rPr>
        <w:t>iene</w:t>
      </w:r>
      <w:r w:rsidR="000B588A" w:rsidRPr="000B588A">
        <w:rPr>
          <w:rFonts w:ascii="Montserrat" w:eastAsia="Arial" w:hAnsi="Montserrat"/>
        </w:rPr>
        <w:t xml:space="preserve"> que ver con </w:t>
      </w:r>
      <w:r>
        <w:rPr>
          <w:rFonts w:ascii="Montserrat" w:eastAsia="Arial" w:hAnsi="Montserrat"/>
        </w:rPr>
        <w:t>el</w:t>
      </w:r>
      <w:r w:rsidR="000B588A" w:rsidRPr="000B588A">
        <w:rPr>
          <w:rFonts w:ascii="Montserrat" w:eastAsia="Arial" w:hAnsi="Montserrat"/>
        </w:rPr>
        <w:t xml:space="preserve"> pensamiento crítico.</w:t>
      </w:r>
      <w:r>
        <w:rPr>
          <w:rFonts w:ascii="Montserrat" w:eastAsia="Arial" w:hAnsi="Montserrat"/>
        </w:rPr>
        <w:t xml:space="preserve"> </w:t>
      </w:r>
      <w:r w:rsidR="000B588A" w:rsidRPr="000B588A">
        <w:rPr>
          <w:rFonts w:ascii="Montserrat" w:eastAsia="Arial" w:hAnsi="Montserrat"/>
        </w:rPr>
        <w:t>El pensamiento crítico es la habilidad de analizar hechos, generar y organizar ideas, defender las opiniones, hacer comparaciones, inferencias, evaluar argumentos y resolver problemas.</w:t>
      </w:r>
    </w:p>
    <w:p w14:paraId="52420F0C" w14:textId="77777777" w:rsidR="000B588A" w:rsidRPr="000B588A" w:rsidRDefault="000B588A" w:rsidP="000B588A">
      <w:pPr>
        <w:spacing w:after="0" w:line="240" w:lineRule="auto"/>
        <w:jc w:val="both"/>
        <w:rPr>
          <w:rFonts w:ascii="Montserrat" w:eastAsia="Arial" w:hAnsi="Montserrat"/>
        </w:rPr>
      </w:pPr>
    </w:p>
    <w:p w14:paraId="2A62AF86" w14:textId="188B4B20" w:rsidR="000B588A" w:rsidRPr="000B588A" w:rsidRDefault="008A24BC"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s muy importante que utilices el pensamiento crítico de manera constante, y en las mesas redondas es indispensable.</w:t>
      </w:r>
    </w:p>
    <w:p w14:paraId="26F48185" w14:textId="77777777" w:rsidR="000B588A" w:rsidRPr="000B588A" w:rsidRDefault="000B588A" w:rsidP="000B588A">
      <w:pPr>
        <w:spacing w:after="0" w:line="240" w:lineRule="auto"/>
        <w:jc w:val="both"/>
        <w:rPr>
          <w:rFonts w:ascii="Montserrat" w:eastAsia="Arial" w:hAnsi="Montserrat"/>
        </w:rPr>
      </w:pPr>
    </w:p>
    <w:p w14:paraId="4A3B8922" w14:textId="1409A768" w:rsidR="000B588A" w:rsidRPr="000B588A" w:rsidRDefault="008A24BC" w:rsidP="000B588A">
      <w:pPr>
        <w:spacing w:after="0" w:line="240" w:lineRule="auto"/>
        <w:jc w:val="both"/>
        <w:rPr>
          <w:rFonts w:ascii="Montserrat" w:eastAsia="Arial" w:hAnsi="Montserrat"/>
        </w:rPr>
      </w:pPr>
      <w:r>
        <w:rPr>
          <w:rFonts w:ascii="Montserrat" w:eastAsia="Arial" w:hAnsi="Montserrat"/>
        </w:rPr>
        <w:t>S</w:t>
      </w:r>
      <w:r w:rsidR="000B588A" w:rsidRPr="000B588A">
        <w:rPr>
          <w:rFonts w:ascii="Montserrat" w:eastAsia="Arial" w:hAnsi="Montserrat"/>
        </w:rPr>
        <w:t>i se realiza</w:t>
      </w:r>
      <w:r>
        <w:rPr>
          <w:rFonts w:ascii="Montserrat" w:eastAsia="Arial" w:hAnsi="Montserrat"/>
        </w:rPr>
        <w:t>s</w:t>
      </w:r>
      <w:r w:rsidR="000B588A" w:rsidRPr="000B588A">
        <w:rPr>
          <w:rFonts w:ascii="Montserrat" w:eastAsia="Arial" w:hAnsi="Montserrat"/>
        </w:rPr>
        <w:t xml:space="preserve"> preguntas pertinentes, entonces se puede propiciar la elaboración de comparaciones y diversificar las opiniones. </w:t>
      </w:r>
    </w:p>
    <w:p w14:paraId="6908BE3B" w14:textId="5167F65B" w:rsidR="000B588A" w:rsidRPr="000B588A" w:rsidRDefault="000B588A" w:rsidP="000B588A">
      <w:pPr>
        <w:spacing w:after="0" w:line="240" w:lineRule="auto"/>
        <w:jc w:val="both"/>
        <w:rPr>
          <w:rFonts w:ascii="Montserrat" w:eastAsia="Arial" w:hAnsi="Montserrat"/>
        </w:rPr>
      </w:pPr>
    </w:p>
    <w:p w14:paraId="0F76D852" w14:textId="6AC75690" w:rsidR="000B588A" w:rsidRPr="000B588A" w:rsidRDefault="008A24BC"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 xml:space="preserve">xiste una clasificación de preguntas que permiten profundizar en el tema. </w:t>
      </w:r>
    </w:p>
    <w:p w14:paraId="67D5A963" w14:textId="5BC37307" w:rsidR="000B588A" w:rsidRDefault="000B588A" w:rsidP="000B588A">
      <w:pPr>
        <w:spacing w:after="0" w:line="240" w:lineRule="auto"/>
        <w:jc w:val="both"/>
        <w:rPr>
          <w:rFonts w:ascii="Montserrat" w:eastAsia="Arial" w:hAnsi="Montserrat"/>
        </w:rPr>
      </w:pPr>
    </w:p>
    <w:p w14:paraId="6C984A8C" w14:textId="72D7C86D" w:rsidR="000B588A" w:rsidRPr="008A24BC" w:rsidRDefault="000B588A" w:rsidP="008A24BC">
      <w:pPr>
        <w:pStyle w:val="Prrafodelista"/>
        <w:numPr>
          <w:ilvl w:val="0"/>
          <w:numId w:val="47"/>
        </w:numPr>
        <w:spacing w:after="0" w:line="240" w:lineRule="auto"/>
        <w:jc w:val="both"/>
        <w:rPr>
          <w:rFonts w:ascii="Montserrat" w:eastAsia="Arial" w:hAnsi="Montserrat"/>
        </w:rPr>
      </w:pPr>
      <w:r w:rsidRPr="008A24BC">
        <w:rPr>
          <w:rFonts w:ascii="Montserrat" w:eastAsia="Arial" w:hAnsi="Montserrat"/>
        </w:rPr>
        <w:t>¿Podrías darme un ejemplo?</w:t>
      </w:r>
    </w:p>
    <w:p w14:paraId="2970D233" w14:textId="5B30EE5D" w:rsidR="000B588A" w:rsidRPr="008A24BC" w:rsidRDefault="000B588A" w:rsidP="008A24BC">
      <w:pPr>
        <w:pStyle w:val="Prrafodelista"/>
        <w:numPr>
          <w:ilvl w:val="0"/>
          <w:numId w:val="47"/>
        </w:numPr>
        <w:spacing w:after="0" w:line="240" w:lineRule="auto"/>
        <w:jc w:val="both"/>
        <w:rPr>
          <w:rFonts w:ascii="Montserrat" w:eastAsia="Arial" w:hAnsi="Montserrat"/>
        </w:rPr>
      </w:pPr>
      <w:r w:rsidRPr="008A24BC">
        <w:rPr>
          <w:rFonts w:ascii="Montserrat" w:eastAsia="Arial" w:hAnsi="Montserrat"/>
        </w:rPr>
        <w:t>¿Qué quieres decir con eso?</w:t>
      </w:r>
    </w:p>
    <w:p w14:paraId="683CB362" w14:textId="7F354DDB" w:rsidR="000B588A" w:rsidRPr="008A24BC" w:rsidRDefault="000B588A" w:rsidP="008A24BC">
      <w:pPr>
        <w:pStyle w:val="Prrafodelista"/>
        <w:numPr>
          <w:ilvl w:val="0"/>
          <w:numId w:val="47"/>
        </w:numPr>
        <w:spacing w:after="0" w:line="240" w:lineRule="auto"/>
        <w:jc w:val="both"/>
        <w:rPr>
          <w:rFonts w:ascii="Montserrat" w:eastAsia="Arial" w:hAnsi="Montserrat"/>
        </w:rPr>
      </w:pPr>
      <w:r w:rsidRPr="008A24BC">
        <w:rPr>
          <w:rFonts w:ascii="Montserrat" w:eastAsia="Arial" w:hAnsi="Montserrat"/>
        </w:rPr>
        <w:t>¿Por qué consideras eso?</w:t>
      </w:r>
    </w:p>
    <w:p w14:paraId="7BBAB407" w14:textId="3AF8D63A" w:rsidR="000B588A" w:rsidRPr="008A24BC" w:rsidRDefault="000B588A" w:rsidP="008A24BC">
      <w:pPr>
        <w:pStyle w:val="Prrafodelista"/>
        <w:numPr>
          <w:ilvl w:val="0"/>
          <w:numId w:val="47"/>
        </w:numPr>
        <w:spacing w:after="0" w:line="240" w:lineRule="auto"/>
        <w:jc w:val="both"/>
        <w:rPr>
          <w:rFonts w:ascii="Montserrat" w:eastAsia="Arial" w:hAnsi="Montserrat"/>
        </w:rPr>
      </w:pPr>
      <w:r w:rsidRPr="008A24BC">
        <w:rPr>
          <w:rFonts w:ascii="Montserrat" w:eastAsia="Arial" w:hAnsi="Montserrat"/>
        </w:rPr>
        <w:t>¿A qué te refieres con…?</w:t>
      </w:r>
    </w:p>
    <w:p w14:paraId="4499734B" w14:textId="77777777" w:rsidR="000B588A" w:rsidRPr="000B588A" w:rsidRDefault="000B588A" w:rsidP="000B588A">
      <w:pPr>
        <w:spacing w:after="0" w:line="240" w:lineRule="auto"/>
        <w:jc w:val="both"/>
        <w:rPr>
          <w:rFonts w:ascii="Montserrat" w:eastAsia="Arial" w:hAnsi="Montserrat"/>
        </w:rPr>
      </w:pPr>
    </w:p>
    <w:p w14:paraId="534033E3" w14:textId="3E62FCC3"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Las primeras preguntas nos ayudan a aclarar nuestras dudas sobre el tema, y nos ayudan a entender cualquier cosa que no nos haya quedado clara durante la mesa redonda.</w:t>
      </w:r>
      <w:r w:rsidR="008A24BC">
        <w:rPr>
          <w:rFonts w:ascii="Montserrat" w:eastAsia="Arial" w:hAnsi="Montserrat"/>
        </w:rPr>
        <w:t xml:space="preserve"> N</w:t>
      </w:r>
      <w:r w:rsidRPr="000B588A">
        <w:rPr>
          <w:rFonts w:ascii="Montserrat" w:eastAsia="Arial" w:hAnsi="Montserrat"/>
        </w:rPr>
        <w:t>os ayudan a entender mejor conceptos y detalles específicos.</w:t>
      </w:r>
    </w:p>
    <w:p w14:paraId="61136CF2" w14:textId="7777777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 </w:t>
      </w:r>
    </w:p>
    <w:p w14:paraId="7C7E6E69" w14:textId="4A451AA7" w:rsidR="000B588A" w:rsidRPr="000B588A" w:rsidRDefault="008A24BC" w:rsidP="000B588A">
      <w:pPr>
        <w:spacing w:after="0" w:line="240" w:lineRule="auto"/>
        <w:jc w:val="both"/>
        <w:rPr>
          <w:rFonts w:ascii="Montserrat" w:eastAsia="Arial" w:hAnsi="Montserrat"/>
        </w:rPr>
      </w:pPr>
      <w:r>
        <w:rPr>
          <w:rFonts w:ascii="Montserrat" w:eastAsia="Arial" w:hAnsi="Montserrat"/>
        </w:rPr>
        <w:lastRenderedPageBreak/>
        <w:t>É</w:t>
      </w:r>
      <w:r w:rsidR="000B588A" w:rsidRPr="000B588A">
        <w:rPr>
          <w:rFonts w:ascii="Montserrat" w:eastAsia="Arial" w:hAnsi="Montserrat"/>
        </w:rPr>
        <w:t>stas deben de ser utilizadas si queda alguna duda respecto a ciertos elementos que no fueron del todo explicados, por eso es importante mantener una escucha activa. ¿Se te ocurre alguna que hubieras podido formular en la mesa redonda que presenciaste?</w:t>
      </w:r>
    </w:p>
    <w:p w14:paraId="1364E7EB" w14:textId="1A2BFD86" w:rsidR="000B588A" w:rsidRDefault="000B588A" w:rsidP="000B588A">
      <w:pPr>
        <w:spacing w:after="0" w:line="240" w:lineRule="auto"/>
        <w:jc w:val="both"/>
        <w:rPr>
          <w:rFonts w:ascii="Montserrat" w:eastAsia="Arial" w:hAnsi="Montserrat"/>
        </w:rPr>
      </w:pPr>
    </w:p>
    <w:p w14:paraId="24A9B461" w14:textId="4A09E72B" w:rsidR="00C80C60" w:rsidRDefault="00C80C60" w:rsidP="008A24BC">
      <w:pPr>
        <w:spacing w:after="0" w:line="240" w:lineRule="auto"/>
        <w:jc w:val="center"/>
        <w:rPr>
          <w:rFonts w:ascii="Montserrat" w:eastAsia="Arial" w:hAnsi="Montserrat"/>
        </w:rPr>
      </w:pPr>
      <w:r w:rsidRPr="00C80C60">
        <w:rPr>
          <w:noProof/>
          <w:lang w:val="en-US"/>
        </w:rPr>
        <w:drawing>
          <wp:inline distT="0" distB="0" distL="0" distR="0" wp14:anchorId="78F63E40" wp14:editId="68433329">
            <wp:extent cx="5006651" cy="2204119"/>
            <wp:effectExtent l="0" t="0" r="381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4974" cy="2216588"/>
                    </a:xfrm>
                    <a:prstGeom prst="rect">
                      <a:avLst/>
                    </a:prstGeom>
                  </pic:spPr>
                </pic:pic>
              </a:graphicData>
            </a:graphic>
          </wp:inline>
        </w:drawing>
      </w:r>
    </w:p>
    <w:p w14:paraId="6B293538" w14:textId="26EB9404" w:rsidR="00C80C60" w:rsidRDefault="00C80C60" w:rsidP="000B588A">
      <w:pPr>
        <w:spacing w:after="0" w:line="240" w:lineRule="auto"/>
        <w:jc w:val="both"/>
        <w:rPr>
          <w:rFonts w:ascii="Montserrat" w:eastAsia="Arial" w:hAnsi="Montserrat"/>
        </w:rPr>
      </w:pPr>
    </w:p>
    <w:p w14:paraId="29410113" w14:textId="7777777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¿Por qué crees que estas preguntas pueden ser importantes? </w:t>
      </w:r>
    </w:p>
    <w:p w14:paraId="3DD30D58" w14:textId="77777777" w:rsidR="000B588A" w:rsidRPr="000B588A" w:rsidRDefault="000B588A" w:rsidP="000B588A">
      <w:pPr>
        <w:spacing w:after="0" w:line="240" w:lineRule="auto"/>
        <w:jc w:val="both"/>
        <w:rPr>
          <w:rFonts w:ascii="Montserrat" w:eastAsia="Arial" w:hAnsi="Montserrat"/>
        </w:rPr>
      </w:pPr>
    </w:p>
    <w:p w14:paraId="7DACB2E5" w14:textId="7FA0A0E6" w:rsidR="000B588A" w:rsidRPr="000B588A" w:rsidRDefault="008A24BC"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ste tipo de preguntas nos pueden servir para que los participantes de la mesa validen sus dichos y la información que nos ofrecen</w:t>
      </w:r>
      <w:r>
        <w:rPr>
          <w:rFonts w:ascii="Montserrat" w:eastAsia="Arial" w:hAnsi="Montserrat"/>
        </w:rPr>
        <w:t xml:space="preserve">, </w:t>
      </w:r>
      <w:r w:rsidR="000B588A" w:rsidRPr="000B588A">
        <w:rPr>
          <w:rFonts w:ascii="Montserrat" w:eastAsia="Arial" w:hAnsi="Montserrat"/>
        </w:rPr>
        <w:t>pues tienen como finalidad explorar las razones y evidencias que tienen los ponentes para dar a conocer sus puntos de vista.</w:t>
      </w:r>
    </w:p>
    <w:p w14:paraId="6557ECDB" w14:textId="77777777" w:rsidR="000B588A" w:rsidRPr="000B588A" w:rsidRDefault="000B588A" w:rsidP="000B588A">
      <w:pPr>
        <w:spacing w:after="0" w:line="240" w:lineRule="auto"/>
        <w:jc w:val="both"/>
        <w:rPr>
          <w:rFonts w:ascii="Montserrat" w:eastAsia="Arial" w:hAnsi="Montserrat"/>
        </w:rPr>
      </w:pPr>
    </w:p>
    <w:p w14:paraId="7936012D" w14:textId="534DC75A" w:rsidR="000B588A" w:rsidRPr="000B588A" w:rsidRDefault="008A24BC" w:rsidP="000B588A">
      <w:pPr>
        <w:spacing w:after="0" w:line="240" w:lineRule="auto"/>
        <w:jc w:val="both"/>
        <w:rPr>
          <w:rFonts w:ascii="Montserrat" w:eastAsia="Arial" w:hAnsi="Montserrat"/>
        </w:rPr>
      </w:pPr>
      <w:r>
        <w:rPr>
          <w:rFonts w:ascii="Montserrat" w:eastAsia="Arial" w:hAnsi="Montserrat"/>
        </w:rPr>
        <w:t>A</w:t>
      </w:r>
      <w:r w:rsidR="000B588A" w:rsidRPr="000B588A">
        <w:rPr>
          <w:rFonts w:ascii="Montserrat" w:eastAsia="Arial" w:hAnsi="Montserrat"/>
        </w:rPr>
        <w:t>l hacer este tipo de preguntas, además se propicia el diálogo, el intercambio de ideas e información.</w:t>
      </w:r>
      <w:r>
        <w:rPr>
          <w:rFonts w:ascii="Montserrat" w:eastAsia="Arial" w:hAnsi="Montserrat"/>
        </w:rPr>
        <w:t xml:space="preserve"> </w:t>
      </w:r>
      <w:r w:rsidR="000B588A" w:rsidRPr="000B588A">
        <w:rPr>
          <w:rFonts w:ascii="Montserrat" w:eastAsia="Arial" w:hAnsi="Montserrat"/>
        </w:rPr>
        <w:t>Estas preguntas nos llevan a un análisis más profundo acerca de las opiniones que se están vertiendo durante la discusión.</w:t>
      </w:r>
    </w:p>
    <w:p w14:paraId="62E1FF3C" w14:textId="711BD4E6" w:rsidR="000B588A" w:rsidRDefault="000B588A" w:rsidP="000B588A">
      <w:pPr>
        <w:spacing w:after="0" w:line="240" w:lineRule="auto"/>
        <w:jc w:val="both"/>
        <w:rPr>
          <w:rFonts w:ascii="Montserrat" w:eastAsia="Arial" w:hAnsi="Montserrat"/>
        </w:rPr>
      </w:pPr>
    </w:p>
    <w:p w14:paraId="53C36FEB" w14:textId="2E067A2A" w:rsidR="00C80C60" w:rsidRDefault="00C80C60" w:rsidP="008A24BC">
      <w:pPr>
        <w:spacing w:after="0" w:line="240" w:lineRule="auto"/>
        <w:jc w:val="center"/>
        <w:rPr>
          <w:rFonts w:ascii="Montserrat" w:eastAsia="Arial" w:hAnsi="Montserrat"/>
        </w:rPr>
      </w:pPr>
      <w:r w:rsidRPr="00C80C60">
        <w:rPr>
          <w:noProof/>
          <w:lang w:val="en-US"/>
        </w:rPr>
        <w:drawing>
          <wp:inline distT="0" distB="0" distL="0" distR="0" wp14:anchorId="49897466" wp14:editId="496D4B9D">
            <wp:extent cx="4543951" cy="204584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67976" cy="2056658"/>
                    </a:xfrm>
                    <a:prstGeom prst="rect">
                      <a:avLst/>
                    </a:prstGeom>
                  </pic:spPr>
                </pic:pic>
              </a:graphicData>
            </a:graphic>
          </wp:inline>
        </w:drawing>
      </w:r>
    </w:p>
    <w:p w14:paraId="1EFECA0F" w14:textId="2F9A6BA1" w:rsidR="00C80C60" w:rsidRDefault="00C80C60" w:rsidP="000B588A">
      <w:pPr>
        <w:spacing w:after="0" w:line="240" w:lineRule="auto"/>
        <w:jc w:val="both"/>
        <w:rPr>
          <w:rFonts w:ascii="Montserrat" w:eastAsia="Arial" w:hAnsi="Montserrat"/>
        </w:rPr>
      </w:pPr>
    </w:p>
    <w:p w14:paraId="23543C61" w14:textId="578CFDE9" w:rsidR="000B588A" w:rsidRPr="000B588A" w:rsidRDefault="008A24BC"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ste tipo de preguntas suelen ser más recurrentes al momento de participar en mesas redondas. Generalmente, como público nos centramos en conocer las consecuencias que ciertos temas tendrían en nuestro entorno.</w:t>
      </w:r>
    </w:p>
    <w:p w14:paraId="719D2CD4" w14:textId="77777777" w:rsidR="000B588A" w:rsidRPr="000B588A" w:rsidRDefault="000B588A" w:rsidP="000B588A">
      <w:pPr>
        <w:spacing w:after="0" w:line="240" w:lineRule="auto"/>
        <w:jc w:val="both"/>
        <w:rPr>
          <w:rFonts w:ascii="Montserrat" w:eastAsia="Arial" w:hAnsi="Montserrat"/>
        </w:rPr>
      </w:pPr>
    </w:p>
    <w:p w14:paraId="2DABDEDC" w14:textId="192E0CF5"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lastRenderedPageBreak/>
        <w:t xml:space="preserve">En todos los temas se pueden formular este tipo de preguntas, recuerda que, la polémica está por doquier, sólo es cuestión de poner atención y cuestionarse ciertos aspectos. </w:t>
      </w:r>
      <w:r w:rsidR="00764144">
        <w:rPr>
          <w:rFonts w:ascii="Montserrat" w:eastAsia="Arial" w:hAnsi="Montserrat"/>
        </w:rPr>
        <w:t>Reconócelo</w:t>
      </w:r>
      <w:r w:rsidRPr="000B588A">
        <w:rPr>
          <w:rFonts w:ascii="Montserrat" w:eastAsia="Arial" w:hAnsi="Montserrat"/>
        </w:rPr>
        <w:t xml:space="preserve"> en un ejemplo muy cotidiano. </w:t>
      </w:r>
      <w:r w:rsidR="00764144">
        <w:rPr>
          <w:rFonts w:ascii="Montserrat" w:eastAsia="Arial" w:hAnsi="Montserrat"/>
        </w:rPr>
        <w:t>Seguramente</w:t>
      </w:r>
      <w:r w:rsidRPr="000B588A">
        <w:rPr>
          <w:rFonts w:ascii="Montserrat" w:eastAsia="Arial" w:hAnsi="Montserrat"/>
        </w:rPr>
        <w:t xml:space="preserve"> en alguna ocasión has visto los Juegos Olímpicos, ¿cierto?</w:t>
      </w:r>
    </w:p>
    <w:p w14:paraId="359160E9" w14:textId="77777777" w:rsidR="000B588A" w:rsidRPr="000B588A" w:rsidRDefault="000B588A" w:rsidP="000B588A">
      <w:pPr>
        <w:spacing w:after="0" w:line="240" w:lineRule="auto"/>
        <w:jc w:val="both"/>
        <w:rPr>
          <w:rFonts w:ascii="Montserrat" w:eastAsia="Arial" w:hAnsi="Montserrat"/>
        </w:rPr>
      </w:pPr>
    </w:p>
    <w:p w14:paraId="70AF5237" w14:textId="33418D1F"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Sup</w:t>
      </w:r>
      <w:r w:rsidR="00764144">
        <w:rPr>
          <w:rFonts w:ascii="Montserrat" w:eastAsia="Arial" w:hAnsi="Montserrat"/>
        </w:rPr>
        <w:t>ó</w:t>
      </w:r>
      <w:r w:rsidRPr="000B588A">
        <w:rPr>
          <w:rFonts w:ascii="Montserrat" w:eastAsia="Arial" w:hAnsi="Montserrat"/>
        </w:rPr>
        <w:t>n que asistes a una mesa redonda acerca del tiro con arco: ¿qué pregunta realizarías a los expertos?</w:t>
      </w:r>
    </w:p>
    <w:p w14:paraId="10F1FAEC" w14:textId="77777777" w:rsidR="000B588A" w:rsidRPr="000B588A" w:rsidRDefault="000B588A" w:rsidP="000B588A">
      <w:pPr>
        <w:spacing w:after="0" w:line="240" w:lineRule="auto"/>
        <w:jc w:val="both"/>
        <w:rPr>
          <w:rFonts w:ascii="Montserrat" w:eastAsia="Arial" w:hAnsi="Montserrat"/>
        </w:rPr>
      </w:pPr>
    </w:p>
    <w:p w14:paraId="1B4F35DF" w14:textId="576AC0E0" w:rsidR="000B588A" w:rsidRPr="000B588A" w:rsidRDefault="00764144" w:rsidP="000B588A">
      <w:pPr>
        <w:spacing w:after="0" w:line="240" w:lineRule="auto"/>
        <w:jc w:val="both"/>
        <w:rPr>
          <w:rFonts w:ascii="Montserrat" w:eastAsia="Arial" w:hAnsi="Montserrat"/>
        </w:rPr>
      </w:pPr>
      <w:r>
        <w:rPr>
          <w:rFonts w:ascii="Montserrat" w:eastAsia="Arial" w:hAnsi="Montserrat"/>
        </w:rPr>
        <w:t xml:space="preserve">Por ejemplo: </w:t>
      </w:r>
      <w:r w:rsidR="000B588A" w:rsidRPr="000B588A">
        <w:rPr>
          <w:rFonts w:ascii="Montserrat" w:eastAsia="Arial" w:hAnsi="Montserrat"/>
        </w:rPr>
        <w:t>¿cuántas horas de práctica o preparación se requieren antes de cada competencia?</w:t>
      </w:r>
    </w:p>
    <w:p w14:paraId="48D27C69" w14:textId="77777777" w:rsidR="000B588A" w:rsidRPr="000B588A" w:rsidRDefault="000B588A" w:rsidP="000B588A">
      <w:pPr>
        <w:spacing w:after="0" w:line="240" w:lineRule="auto"/>
        <w:jc w:val="both"/>
        <w:rPr>
          <w:rFonts w:ascii="Montserrat" w:eastAsia="Arial" w:hAnsi="Montserrat"/>
        </w:rPr>
      </w:pPr>
    </w:p>
    <w:p w14:paraId="48EF78D0" w14:textId="4A7763F1"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Aunque </w:t>
      </w:r>
      <w:r w:rsidR="00764144">
        <w:rPr>
          <w:rFonts w:ascii="Montserrat" w:eastAsia="Arial" w:hAnsi="Montserrat"/>
        </w:rPr>
        <w:t>es</w:t>
      </w:r>
      <w:r w:rsidRPr="000B588A">
        <w:rPr>
          <w:rFonts w:ascii="Montserrat" w:eastAsia="Arial" w:hAnsi="Montserrat"/>
        </w:rPr>
        <w:t xml:space="preserve"> válida, ¿consideras que </w:t>
      </w:r>
      <w:r w:rsidR="00764144">
        <w:rPr>
          <w:rFonts w:ascii="Montserrat" w:eastAsia="Arial" w:hAnsi="Montserrat"/>
        </w:rPr>
        <w:t xml:space="preserve">esta pregunta </w:t>
      </w:r>
      <w:r w:rsidRPr="000B588A">
        <w:rPr>
          <w:rFonts w:ascii="Montserrat" w:eastAsia="Arial" w:hAnsi="Montserrat"/>
        </w:rPr>
        <w:t>propicia el diálogo y la reflexión?, ¿o se limita a respuestas cortas y concretas?</w:t>
      </w:r>
    </w:p>
    <w:p w14:paraId="25FAAF50" w14:textId="77777777" w:rsidR="000B588A" w:rsidRPr="000B588A" w:rsidRDefault="000B588A" w:rsidP="000B588A">
      <w:pPr>
        <w:spacing w:after="0" w:line="240" w:lineRule="auto"/>
        <w:jc w:val="both"/>
        <w:rPr>
          <w:rFonts w:ascii="Montserrat" w:eastAsia="Arial" w:hAnsi="Montserrat"/>
        </w:rPr>
      </w:pPr>
    </w:p>
    <w:p w14:paraId="1465099E" w14:textId="6C773666" w:rsidR="000B588A" w:rsidRPr="000B588A" w:rsidRDefault="00764144" w:rsidP="000B588A">
      <w:pPr>
        <w:spacing w:after="0" w:line="240" w:lineRule="auto"/>
        <w:jc w:val="both"/>
        <w:rPr>
          <w:rFonts w:ascii="Montserrat" w:eastAsia="Arial" w:hAnsi="Montserrat"/>
        </w:rPr>
      </w:pPr>
      <w:r>
        <w:rPr>
          <w:rFonts w:ascii="Montserrat" w:eastAsia="Arial" w:hAnsi="Montserrat"/>
        </w:rPr>
        <w:t>Ahora</w:t>
      </w:r>
      <w:r w:rsidR="000B588A" w:rsidRPr="000B588A">
        <w:rPr>
          <w:rFonts w:ascii="Montserrat" w:eastAsia="Arial" w:hAnsi="Montserrat"/>
        </w:rPr>
        <w:t>: ¿por qué se considera que el tiro con arco es un deporte que conecta a México con su pasado?</w:t>
      </w:r>
    </w:p>
    <w:p w14:paraId="032EA714" w14:textId="77777777" w:rsidR="000B588A" w:rsidRPr="000B588A" w:rsidRDefault="000B588A" w:rsidP="000B588A">
      <w:pPr>
        <w:spacing w:after="0" w:line="240" w:lineRule="auto"/>
        <w:jc w:val="both"/>
        <w:rPr>
          <w:rFonts w:ascii="Montserrat" w:eastAsia="Arial" w:hAnsi="Montserrat"/>
        </w:rPr>
      </w:pPr>
    </w:p>
    <w:p w14:paraId="4C71C800" w14:textId="723C05FF"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w:t>
      </w:r>
      <w:r w:rsidR="00764144">
        <w:rPr>
          <w:rFonts w:ascii="Montserrat" w:eastAsia="Arial" w:hAnsi="Montserrat"/>
        </w:rPr>
        <w:t>N</w:t>
      </w:r>
      <w:r w:rsidRPr="000B588A">
        <w:rPr>
          <w:rFonts w:ascii="Montserrat" w:eastAsia="Arial" w:hAnsi="Montserrat"/>
        </w:rPr>
        <w:t>ota</w:t>
      </w:r>
      <w:r w:rsidR="00764144">
        <w:rPr>
          <w:rFonts w:ascii="Montserrat" w:eastAsia="Arial" w:hAnsi="Montserrat"/>
        </w:rPr>
        <w:t>s</w:t>
      </w:r>
      <w:r w:rsidRPr="000B588A">
        <w:rPr>
          <w:rFonts w:ascii="Montserrat" w:eastAsia="Arial" w:hAnsi="Montserrat"/>
        </w:rPr>
        <w:t xml:space="preserve"> que se puede obtener información diferente?</w:t>
      </w:r>
    </w:p>
    <w:p w14:paraId="44129339" w14:textId="77777777" w:rsidR="000B588A" w:rsidRPr="000B588A" w:rsidRDefault="000B588A" w:rsidP="000B588A">
      <w:pPr>
        <w:spacing w:after="0" w:line="240" w:lineRule="auto"/>
        <w:jc w:val="both"/>
        <w:rPr>
          <w:rFonts w:ascii="Montserrat" w:eastAsia="Arial" w:hAnsi="Montserrat"/>
        </w:rPr>
      </w:pPr>
    </w:p>
    <w:p w14:paraId="74713050" w14:textId="27BA70C2" w:rsidR="000B588A" w:rsidRPr="000B588A" w:rsidRDefault="00764144"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l arte de obtener información tiene que ver con saber qué pregunta plantear.</w:t>
      </w:r>
    </w:p>
    <w:p w14:paraId="020A1042" w14:textId="77777777" w:rsidR="00764144" w:rsidRDefault="00764144" w:rsidP="000B588A">
      <w:pPr>
        <w:spacing w:after="0" w:line="240" w:lineRule="auto"/>
        <w:jc w:val="both"/>
        <w:rPr>
          <w:rFonts w:ascii="Montserrat" w:eastAsia="Arial" w:hAnsi="Montserrat"/>
        </w:rPr>
      </w:pPr>
    </w:p>
    <w:p w14:paraId="0B4C4053" w14:textId="21E920AA"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Recuerd</w:t>
      </w:r>
      <w:r w:rsidR="00764144">
        <w:rPr>
          <w:rFonts w:ascii="Montserrat" w:eastAsia="Arial" w:hAnsi="Montserrat"/>
        </w:rPr>
        <w:t>a</w:t>
      </w:r>
      <w:r w:rsidRPr="000B588A">
        <w:rPr>
          <w:rFonts w:ascii="Montserrat" w:eastAsia="Arial" w:hAnsi="Montserrat"/>
        </w:rPr>
        <w:t xml:space="preserve"> que puede</w:t>
      </w:r>
      <w:r w:rsidR="00764144">
        <w:rPr>
          <w:rFonts w:ascii="Montserrat" w:eastAsia="Arial" w:hAnsi="Montserrat"/>
        </w:rPr>
        <w:t>s</w:t>
      </w:r>
      <w:r w:rsidRPr="000B588A">
        <w:rPr>
          <w:rFonts w:ascii="Montserrat" w:eastAsia="Arial" w:hAnsi="Montserrat"/>
        </w:rPr>
        <w:t xml:space="preserve"> buscar en </w:t>
      </w:r>
      <w:r w:rsidR="00764144">
        <w:rPr>
          <w:rFonts w:ascii="Montserrat" w:eastAsia="Arial" w:hAnsi="Montserrat"/>
        </w:rPr>
        <w:t>t</w:t>
      </w:r>
      <w:r w:rsidRPr="000B588A">
        <w:rPr>
          <w:rFonts w:ascii="Montserrat" w:eastAsia="Arial" w:hAnsi="Montserrat"/>
        </w:rPr>
        <w:t>u libro de Lengua Materna 2 más información acerca de la formulación de preguntas.</w:t>
      </w:r>
    </w:p>
    <w:p w14:paraId="480AEA6D" w14:textId="77777777" w:rsidR="000B588A" w:rsidRPr="00DF04F1" w:rsidRDefault="000B588A" w:rsidP="00DF04F1">
      <w:pPr>
        <w:spacing w:after="0" w:line="240" w:lineRule="auto"/>
        <w:jc w:val="both"/>
        <w:rPr>
          <w:rFonts w:ascii="Montserrat" w:eastAsia="Arial" w:hAnsi="Montserrat"/>
        </w:rPr>
      </w:pPr>
    </w:p>
    <w:p w14:paraId="7E66DB6E" w14:textId="77777777" w:rsidR="00CE59A4" w:rsidRDefault="00CE59A4" w:rsidP="002372BD">
      <w:pPr>
        <w:spacing w:after="0" w:line="240" w:lineRule="auto"/>
        <w:jc w:val="both"/>
        <w:rPr>
          <w:rFonts w:ascii="Montserrat" w:eastAsia="Arial" w:hAnsi="Montserrat"/>
        </w:rPr>
      </w:pPr>
    </w:p>
    <w:p w14:paraId="4AE3B062" w14:textId="0B00910D"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689CB1F1" w14:textId="3D11EFA5" w:rsidR="0036177E" w:rsidRPr="00025BFE" w:rsidRDefault="0036177E" w:rsidP="00025BFE">
      <w:pPr>
        <w:widowControl w:val="0"/>
        <w:pBdr>
          <w:top w:val="nil"/>
          <w:left w:val="nil"/>
          <w:bottom w:val="nil"/>
          <w:right w:val="nil"/>
          <w:between w:val="nil"/>
        </w:pBdr>
        <w:spacing w:after="0" w:line="240" w:lineRule="auto"/>
        <w:jc w:val="both"/>
        <w:rPr>
          <w:rFonts w:ascii="Montserrat" w:hAnsi="Montserrat"/>
        </w:rPr>
      </w:pPr>
    </w:p>
    <w:p w14:paraId="010ADEBE" w14:textId="6AC90A9A" w:rsidR="00764144" w:rsidRPr="000B588A" w:rsidRDefault="00764144" w:rsidP="00764144">
      <w:pPr>
        <w:spacing w:after="0" w:line="240" w:lineRule="auto"/>
        <w:jc w:val="both"/>
        <w:rPr>
          <w:rFonts w:ascii="Montserrat" w:eastAsia="Arial" w:hAnsi="Montserrat"/>
        </w:rPr>
      </w:pPr>
      <w:r>
        <w:rPr>
          <w:rFonts w:ascii="Montserrat" w:eastAsia="Arial" w:hAnsi="Montserrat"/>
        </w:rPr>
        <w:t>Observa</w:t>
      </w:r>
      <w:r w:rsidRPr="000B588A">
        <w:rPr>
          <w:rFonts w:ascii="Montserrat" w:eastAsia="Arial" w:hAnsi="Montserrat"/>
        </w:rPr>
        <w:t xml:space="preserve"> el siguiente video que habla acerca de las aplicaciones y sus permisos. Tom</w:t>
      </w:r>
      <w:r>
        <w:rPr>
          <w:rFonts w:ascii="Montserrat" w:eastAsia="Arial" w:hAnsi="Montserrat"/>
        </w:rPr>
        <w:t>a</w:t>
      </w:r>
      <w:r w:rsidRPr="000B588A">
        <w:rPr>
          <w:rFonts w:ascii="Montserrat" w:eastAsia="Arial" w:hAnsi="Montserrat"/>
        </w:rPr>
        <w:t xml:space="preserve"> notas de los aspectos centrales, pues a partir de ellas </w:t>
      </w:r>
      <w:r>
        <w:rPr>
          <w:rFonts w:ascii="Montserrat" w:eastAsia="Arial" w:hAnsi="Montserrat"/>
        </w:rPr>
        <w:t xml:space="preserve">deberás </w:t>
      </w:r>
      <w:r w:rsidRPr="000B588A">
        <w:rPr>
          <w:rFonts w:ascii="Montserrat" w:eastAsia="Arial" w:hAnsi="Montserrat"/>
        </w:rPr>
        <w:t xml:space="preserve">formular preguntas que </w:t>
      </w:r>
      <w:r>
        <w:rPr>
          <w:rFonts w:ascii="Montserrat" w:eastAsia="Arial" w:hAnsi="Montserrat"/>
        </w:rPr>
        <w:t>t</w:t>
      </w:r>
      <w:r w:rsidRPr="000B588A">
        <w:rPr>
          <w:rFonts w:ascii="Montserrat" w:eastAsia="Arial" w:hAnsi="Montserrat"/>
        </w:rPr>
        <w:t>e ayudarán a profundizar en el tema.</w:t>
      </w:r>
    </w:p>
    <w:p w14:paraId="190FE2FC" w14:textId="77777777" w:rsidR="00764144" w:rsidRPr="000B588A" w:rsidRDefault="00764144" w:rsidP="00764144">
      <w:pPr>
        <w:spacing w:after="0" w:line="240" w:lineRule="auto"/>
        <w:jc w:val="both"/>
        <w:rPr>
          <w:rFonts w:ascii="Montserrat" w:eastAsia="Arial" w:hAnsi="Montserrat"/>
        </w:rPr>
      </w:pPr>
    </w:p>
    <w:p w14:paraId="47EB5D3C" w14:textId="77777777" w:rsidR="00387D43" w:rsidRDefault="00764144" w:rsidP="00EC6AE5">
      <w:pPr>
        <w:pStyle w:val="Prrafodelista"/>
        <w:numPr>
          <w:ilvl w:val="0"/>
          <w:numId w:val="48"/>
        </w:numPr>
        <w:spacing w:after="0" w:line="240" w:lineRule="auto"/>
        <w:jc w:val="both"/>
        <w:rPr>
          <w:rFonts w:ascii="Montserrat" w:eastAsia="Arial" w:hAnsi="Montserrat"/>
          <w:b/>
          <w:bCs/>
        </w:rPr>
      </w:pPr>
      <w:r w:rsidRPr="00387D43">
        <w:rPr>
          <w:rFonts w:ascii="Montserrat" w:eastAsia="Arial" w:hAnsi="Montserrat"/>
          <w:b/>
          <w:bCs/>
        </w:rPr>
        <w:t>Ciberseguridad - Sexto capítulo</w:t>
      </w:r>
    </w:p>
    <w:p w14:paraId="03AC5ED3" w14:textId="2958648F" w:rsidR="00764144" w:rsidRPr="00387D43" w:rsidRDefault="000676DC" w:rsidP="00387D43">
      <w:pPr>
        <w:pStyle w:val="Prrafodelista"/>
        <w:spacing w:after="0" w:line="240" w:lineRule="auto"/>
        <w:jc w:val="both"/>
        <w:rPr>
          <w:rFonts w:ascii="Montserrat" w:eastAsia="Arial" w:hAnsi="Montserrat"/>
          <w:b/>
          <w:bCs/>
        </w:rPr>
      </w:pPr>
      <w:hyperlink r:id="rId12" w:history="1">
        <w:r w:rsidRPr="000A09BC">
          <w:rPr>
            <w:rStyle w:val="Hipervnculo"/>
            <w:rFonts w:ascii="Montserrat" w:eastAsia="Arial" w:hAnsi="Montserrat"/>
          </w:rPr>
          <w:t>https://youtu.be/C3uLo3RIc7A</w:t>
        </w:r>
      </w:hyperlink>
      <w:r>
        <w:rPr>
          <w:rFonts w:ascii="Montserrat" w:eastAsia="Arial" w:hAnsi="Montserrat"/>
        </w:rPr>
        <w:t xml:space="preserve"> </w:t>
      </w:r>
      <w:bookmarkStart w:id="1" w:name="_GoBack"/>
      <w:bookmarkEnd w:id="1"/>
    </w:p>
    <w:p w14:paraId="06BE80DC" w14:textId="3DA8B241" w:rsidR="00764144" w:rsidRDefault="00764144" w:rsidP="00764144">
      <w:pPr>
        <w:spacing w:after="0" w:line="240" w:lineRule="auto"/>
        <w:jc w:val="both"/>
        <w:rPr>
          <w:rFonts w:ascii="Montserrat" w:eastAsia="Arial" w:hAnsi="Montserrat"/>
        </w:rPr>
      </w:pPr>
    </w:p>
    <w:p w14:paraId="0BCB3F35" w14:textId="21E5C8EE" w:rsidR="00764144" w:rsidRDefault="00764144" w:rsidP="00764144">
      <w:pPr>
        <w:spacing w:after="0" w:line="240" w:lineRule="auto"/>
        <w:jc w:val="both"/>
        <w:rPr>
          <w:rFonts w:ascii="Montserrat" w:eastAsia="Arial" w:hAnsi="Montserrat"/>
        </w:rPr>
      </w:pPr>
      <w:r>
        <w:rPr>
          <w:rFonts w:ascii="Montserrat" w:eastAsia="Arial" w:hAnsi="Montserrat"/>
        </w:rPr>
        <w:t>Por ejemplo:</w:t>
      </w:r>
    </w:p>
    <w:p w14:paraId="55092C3B" w14:textId="77777777" w:rsidR="00764144" w:rsidRPr="000B588A" w:rsidRDefault="00764144" w:rsidP="00764144">
      <w:pPr>
        <w:spacing w:after="0" w:line="240" w:lineRule="auto"/>
        <w:jc w:val="both"/>
        <w:rPr>
          <w:rFonts w:ascii="Montserrat" w:eastAsia="Arial" w:hAnsi="Montserrat"/>
        </w:rPr>
      </w:pPr>
    </w:p>
    <w:p w14:paraId="55623C98" w14:textId="77777777" w:rsidR="00764144" w:rsidRPr="000B588A" w:rsidRDefault="00764144" w:rsidP="00764144">
      <w:pPr>
        <w:spacing w:after="0" w:line="240" w:lineRule="auto"/>
        <w:ind w:left="708"/>
        <w:jc w:val="center"/>
        <w:rPr>
          <w:rFonts w:ascii="Montserrat" w:eastAsia="Arial" w:hAnsi="Montserrat"/>
        </w:rPr>
      </w:pPr>
      <w:r w:rsidRPr="000B588A">
        <w:rPr>
          <w:rFonts w:ascii="Montserrat" w:eastAsia="Arial" w:hAnsi="Montserrat"/>
        </w:rPr>
        <w:t>“Es importante revisar los términos y condiciones que estamos aceptando al momento de instalar una aplicación”</w:t>
      </w:r>
    </w:p>
    <w:p w14:paraId="34BB6C0C" w14:textId="77777777" w:rsidR="00764144" w:rsidRDefault="00764144" w:rsidP="00764144">
      <w:pPr>
        <w:spacing w:after="0" w:line="240" w:lineRule="auto"/>
        <w:jc w:val="both"/>
        <w:rPr>
          <w:rFonts w:ascii="Montserrat" w:eastAsia="Arial" w:hAnsi="Montserrat"/>
        </w:rPr>
      </w:pPr>
    </w:p>
    <w:p w14:paraId="152CDBD5" w14:textId="77777777" w:rsidR="00764144" w:rsidRDefault="00764144" w:rsidP="00764144">
      <w:pPr>
        <w:spacing w:after="0" w:line="240" w:lineRule="auto"/>
        <w:jc w:val="both"/>
        <w:rPr>
          <w:rFonts w:ascii="Montserrat" w:eastAsia="Arial" w:hAnsi="Montserrat"/>
        </w:rPr>
      </w:pPr>
      <w:r w:rsidRPr="000B588A">
        <w:rPr>
          <w:rFonts w:ascii="Montserrat" w:eastAsia="Arial" w:hAnsi="Montserrat"/>
        </w:rPr>
        <w:t>¿Qué pregunta plantearías a partir de esta nota?</w:t>
      </w:r>
    </w:p>
    <w:p w14:paraId="74FA3B30" w14:textId="77777777" w:rsidR="00764144" w:rsidRPr="000B588A" w:rsidRDefault="00764144" w:rsidP="00764144">
      <w:pPr>
        <w:spacing w:after="0" w:line="240" w:lineRule="auto"/>
        <w:jc w:val="both"/>
        <w:rPr>
          <w:rFonts w:ascii="Montserrat" w:eastAsia="Arial" w:hAnsi="Montserrat"/>
        </w:rPr>
      </w:pPr>
    </w:p>
    <w:p w14:paraId="3EBDA536" w14:textId="77777777" w:rsidR="00764144" w:rsidRPr="000B588A" w:rsidRDefault="00764144" w:rsidP="00764144">
      <w:pPr>
        <w:spacing w:after="0" w:line="240" w:lineRule="auto"/>
        <w:jc w:val="both"/>
        <w:rPr>
          <w:rFonts w:ascii="Montserrat" w:eastAsia="Arial" w:hAnsi="Montserrat"/>
        </w:rPr>
      </w:pPr>
      <w:r w:rsidRPr="000B588A">
        <w:rPr>
          <w:rFonts w:ascii="Montserrat" w:eastAsia="Arial" w:hAnsi="Montserrat"/>
        </w:rPr>
        <w:t>Podría ser: ¿de qué manera se podría propiciar la lectura de términos y condiciones entre los usuarios de aplicaciones?</w:t>
      </w:r>
    </w:p>
    <w:p w14:paraId="0C77DD5D" w14:textId="77777777" w:rsidR="00764144" w:rsidRPr="000B588A" w:rsidRDefault="00764144" w:rsidP="00764144">
      <w:pPr>
        <w:spacing w:after="0" w:line="240" w:lineRule="auto"/>
        <w:jc w:val="both"/>
        <w:rPr>
          <w:rFonts w:ascii="Montserrat" w:eastAsia="Arial" w:hAnsi="Montserrat"/>
        </w:rPr>
      </w:pPr>
    </w:p>
    <w:p w14:paraId="6D73FCF8" w14:textId="77777777" w:rsidR="00764144" w:rsidRPr="000B588A" w:rsidRDefault="00764144" w:rsidP="00764144">
      <w:pPr>
        <w:spacing w:after="0" w:line="240" w:lineRule="auto"/>
        <w:jc w:val="both"/>
        <w:rPr>
          <w:rFonts w:ascii="Montserrat" w:eastAsia="Arial" w:hAnsi="Montserrat"/>
        </w:rPr>
      </w:pPr>
      <w:r w:rsidRPr="000B588A">
        <w:rPr>
          <w:rFonts w:ascii="Montserrat" w:eastAsia="Arial" w:hAnsi="Montserrat"/>
        </w:rPr>
        <w:lastRenderedPageBreak/>
        <w:t>Recuerd</w:t>
      </w:r>
      <w:r>
        <w:rPr>
          <w:rFonts w:ascii="Montserrat" w:eastAsia="Arial" w:hAnsi="Montserrat"/>
        </w:rPr>
        <w:t>a</w:t>
      </w:r>
      <w:r w:rsidRPr="000B588A">
        <w:rPr>
          <w:rFonts w:ascii="Montserrat" w:eastAsia="Arial" w:hAnsi="Montserrat"/>
        </w:rPr>
        <w:t xml:space="preserve"> que plantear una buena pregunta </w:t>
      </w:r>
      <w:r>
        <w:rPr>
          <w:rFonts w:ascii="Montserrat" w:eastAsia="Arial" w:hAnsi="Montserrat"/>
        </w:rPr>
        <w:t>t</w:t>
      </w:r>
      <w:r w:rsidRPr="000B588A">
        <w:rPr>
          <w:rFonts w:ascii="Montserrat" w:eastAsia="Arial" w:hAnsi="Montserrat"/>
        </w:rPr>
        <w:t xml:space="preserve">e ayudará a comprender aspectos no tan superficiales, y para plantearla debes atender y escuchar la información que se </w:t>
      </w:r>
      <w:r>
        <w:rPr>
          <w:rFonts w:ascii="Montserrat" w:eastAsia="Arial" w:hAnsi="Montserrat"/>
        </w:rPr>
        <w:t>te</w:t>
      </w:r>
      <w:r w:rsidRPr="000B588A">
        <w:rPr>
          <w:rFonts w:ascii="Montserrat" w:eastAsia="Arial" w:hAnsi="Montserrat"/>
        </w:rPr>
        <w:t xml:space="preserve"> brinda.</w:t>
      </w:r>
    </w:p>
    <w:p w14:paraId="232E3F94" w14:textId="77777777" w:rsidR="00235B98" w:rsidRPr="00025BFE" w:rsidRDefault="00235B98" w:rsidP="00025BFE">
      <w:pPr>
        <w:widowControl w:val="0"/>
        <w:pBdr>
          <w:top w:val="nil"/>
          <w:left w:val="nil"/>
          <w:bottom w:val="nil"/>
          <w:right w:val="nil"/>
          <w:between w:val="nil"/>
        </w:pBdr>
        <w:spacing w:after="0" w:line="240" w:lineRule="auto"/>
        <w:jc w:val="both"/>
        <w:rPr>
          <w:rFonts w:ascii="Montserrat"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4E782C" w:rsidP="00E62D7D">
      <w:pPr>
        <w:spacing w:after="0" w:line="240" w:lineRule="auto"/>
        <w:jc w:val="both"/>
        <w:rPr>
          <w:rFonts w:ascii="Montserrat" w:eastAsia="Times New Roman" w:hAnsi="Montserrat" w:cs="Arial"/>
          <w:bCs/>
          <w:color w:val="000000" w:themeColor="text1"/>
        </w:rPr>
      </w:pPr>
      <w:hyperlink r:id="rId13" w:history="1">
        <w:r w:rsidR="00771590" w:rsidRPr="004A3A3A">
          <w:rPr>
            <w:rStyle w:val="Hipervnculo"/>
            <w:rFonts w:ascii="Montserrat" w:hAnsi="Montserrat"/>
          </w:rPr>
          <w:t>https://libros.conaliteg.gob.mx/secundaria.html</w:t>
        </w:r>
      </w:hyperlink>
    </w:p>
    <w:sectPr w:rsidR="00B14EA8" w:rsidRPr="00E62D7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68E40" w14:textId="77777777" w:rsidR="004E782C" w:rsidRDefault="004E782C" w:rsidP="00873C03">
      <w:pPr>
        <w:spacing w:after="0" w:line="240" w:lineRule="auto"/>
      </w:pPr>
      <w:r>
        <w:separator/>
      </w:r>
    </w:p>
  </w:endnote>
  <w:endnote w:type="continuationSeparator" w:id="0">
    <w:p w14:paraId="584DE2A1" w14:textId="77777777" w:rsidR="004E782C" w:rsidRDefault="004E782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6432C" w14:textId="77777777" w:rsidR="004E782C" w:rsidRDefault="004E782C" w:rsidP="00873C03">
      <w:pPr>
        <w:spacing w:after="0" w:line="240" w:lineRule="auto"/>
      </w:pPr>
      <w:r>
        <w:separator/>
      </w:r>
    </w:p>
  </w:footnote>
  <w:footnote w:type="continuationSeparator" w:id="0">
    <w:p w14:paraId="7B6A60BE" w14:textId="77777777" w:rsidR="004E782C" w:rsidRDefault="004E782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DF5FB2"/>
    <w:multiLevelType w:val="hybridMultilevel"/>
    <w:tmpl w:val="DDD838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0B0CA7"/>
    <w:multiLevelType w:val="hybridMultilevel"/>
    <w:tmpl w:val="474EC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B16068E"/>
    <w:multiLevelType w:val="hybridMultilevel"/>
    <w:tmpl w:val="14E2A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7CC6764"/>
    <w:multiLevelType w:val="hybridMultilevel"/>
    <w:tmpl w:val="5F5CE1C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8882EFA"/>
    <w:multiLevelType w:val="hybridMultilevel"/>
    <w:tmpl w:val="F176D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AC50EA6"/>
    <w:multiLevelType w:val="hybridMultilevel"/>
    <w:tmpl w:val="14EE5F12"/>
    <w:lvl w:ilvl="0" w:tplc="080A0001">
      <w:start w:val="1"/>
      <w:numFmt w:val="bullet"/>
      <w:lvlText w:val=""/>
      <w:lvlJc w:val="left"/>
      <w:pPr>
        <w:ind w:left="720" w:hanging="360"/>
      </w:pPr>
      <w:rPr>
        <w:rFonts w:ascii="Symbol" w:hAnsi="Symbol" w:hint="default"/>
      </w:rPr>
    </w:lvl>
    <w:lvl w:ilvl="1" w:tplc="CAB40DCE">
      <w:start w:val="3"/>
      <w:numFmt w:val="bullet"/>
      <w:lvlText w:val="•"/>
      <w:lvlJc w:val="left"/>
      <w:pPr>
        <w:ind w:left="1785" w:hanging="705"/>
      </w:pPr>
      <w:rPr>
        <w:rFonts w:ascii="Montserrat" w:eastAsia="Arial"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EFA2E4F"/>
    <w:multiLevelType w:val="hybridMultilevel"/>
    <w:tmpl w:val="7E36450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3E4F6F"/>
    <w:multiLevelType w:val="hybridMultilevel"/>
    <w:tmpl w:val="2D8CA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
  </w:num>
  <w:num w:numId="4">
    <w:abstractNumId w:val="32"/>
  </w:num>
  <w:num w:numId="5">
    <w:abstractNumId w:val="42"/>
  </w:num>
  <w:num w:numId="6">
    <w:abstractNumId w:val="15"/>
  </w:num>
  <w:num w:numId="7">
    <w:abstractNumId w:val="14"/>
  </w:num>
  <w:num w:numId="8">
    <w:abstractNumId w:val="9"/>
  </w:num>
  <w:num w:numId="9">
    <w:abstractNumId w:val="2"/>
  </w:num>
  <w:num w:numId="10">
    <w:abstractNumId w:val="18"/>
  </w:num>
  <w:num w:numId="11">
    <w:abstractNumId w:val="8"/>
  </w:num>
  <w:num w:numId="12">
    <w:abstractNumId w:val="38"/>
  </w:num>
  <w:num w:numId="13">
    <w:abstractNumId w:val="45"/>
  </w:num>
  <w:num w:numId="14">
    <w:abstractNumId w:val="11"/>
  </w:num>
  <w:num w:numId="15">
    <w:abstractNumId w:val="41"/>
  </w:num>
  <w:num w:numId="16">
    <w:abstractNumId w:val="35"/>
  </w:num>
  <w:num w:numId="17">
    <w:abstractNumId w:val="20"/>
  </w:num>
  <w:num w:numId="18">
    <w:abstractNumId w:val="17"/>
  </w:num>
  <w:num w:numId="19">
    <w:abstractNumId w:val="12"/>
  </w:num>
  <w:num w:numId="20">
    <w:abstractNumId w:val="22"/>
  </w:num>
  <w:num w:numId="21">
    <w:abstractNumId w:val="24"/>
  </w:num>
  <w:num w:numId="22">
    <w:abstractNumId w:val="26"/>
  </w:num>
  <w:num w:numId="23">
    <w:abstractNumId w:val="29"/>
  </w:num>
  <w:num w:numId="24">
    <w:abstractNumId w:val="36"/>
  </w:num>
  <w:num w:numId="25">
    <w:abstractNumId w:val="4"/>
  </w:num>
  <w:num w:numId="26">
    <w:abstractNumId w:val="3"/>
  </w:num>
  <w:num w:numId="27">
    <w:abstractNumId w:val="5"/>
  </w:num>
  <w:num w:numId="28">
    <w:abstractNumId w:val="21"/>
  </w:num>
  <w:num w:numId="29">
    <w:abstractNumId w:val="13"/>
  </w:num>
  <w:num w:numId="30">
    <w:abstractNumId w:val="23"/>
  </w:num>
  <w:num w:numId="31">
    <w:abstractNumId w:val="28"/>
  </w:num>
  <w:num w:numId="32">
    <w:abstractNumId w:val="7"/>
  </w:num>
  <w:num w:numId="33">
    <w:abstractNumId w:val="30"/>
  </w:num>
  <w:num w:numId="34">
    <w:abstractNumId w:val="6"/>
  </w:num>
  <w:num w:numId="35">
    <w:abstractNumId w:val="34"/>
  </w:num>
  <w:num w:numId="36">
    <w:abstractNumId w:val="33"/>
  </w:num>
  <w:num w:numId="37">
    <w:abstractNumId w:val="47"/>
  </w:num>
  <w:num w:numId="38">
    <w:abstractNumId w:val="44"/>
  </w:num>
  <w:num w:numId="39">
    <w:abstractNumId w:val="19"/>
  </w:num>
  <w:num w:numId="40">
    <w:abstractNumId w:val="10"/>
  </w:num>
  <w:num w:numId="41">
    <w:abstractNumId w:val="40"/>
  </w:num>
  <w:num w:numId="42">
    <w:abstractNumId w:val="27"/>
  </w:num>
  <w:num w:numId="43">
    <w:abstractNumId w:val="39"/>
  </w:num>
  <w:num w:numId="44">
    <w:abstractNumId w:val="37"/>
  </w:num>
  <w:num w:numId="45">
    <w:abstractNumId w:val="43"/>
  </w:num>
  <w:num w:numId="46">
    <w:abstractNumId w:val="25"/>
  </w:num>
  <w:num w:numId="47">
    <w:abstractNumId w:val="46"/>
  </w:num>
  <w:num w:numId="4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CA"/>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6DC"/>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88A"/>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AF6"/>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D91"/>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5B98"/>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87D43"/>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E782C"/>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AE0"/>
    <w:rsid w:val="00554E47"/>
    <w:rsid w:val="00556CD9"/>
    <w:rsid w:val="005572BB"/>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144"/>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3D4B"/>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BC"/>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D7A35"/>
    <w:rsid w:val="009E044E"/>
    <w:rsid w:val="009E07E8"/>
    <w:rsid w:val="009E0E2D"/>
    <w:rsid w:val="009E139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C60"/>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31"/>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5C90"/>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483"/>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3uLo3RIc7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587-E44E-4508-B018-3AFDBB88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1721</Words>
  <Characters>9810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2021-05-23T03:37:00Z</dcterms:created>
  <dcterms:modified xsi:type="dcterms:W3CDTF">2021-05-23T03:37:00Z</dcterms:modified>
</cp:coreProperties>
</file>