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1170" w14:textId="77777777" w:rsidR="001C38BF" w:rsidRPr="000165F4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 w:rsidRPr="000165F4">
        <w:rPr>
          <w:rFonts w:ascii="Montserrat" w:hAnsi="Montserrat"/>
          <w:b/>
          <w:bCs/>
          <w:sz w:val="48"/>
          <w:szCs w:val="48"/>
          <w:lang w:val="es-ES"/>
        </w:rPr>
        <w:t>Jueves</w:t>
      </w:r>
    </w:p>
    <w:p w14:paraId="3C6BF464" w14:textId="77777777" w:rsidR="001C38BF" w:rsidRPr="000165F4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  <w:lang w:val="es-ES"/>
        </w:rPr>
      </w:pPr>
      <w:r w:rsidRPr="000165F4">
        <w:rPr>
          <w:rFonts w:ascii="Montserrat" w:hAnsi="Montserrat"/>
          <w:b/>
          <w:bCs/>
          <w:sz w:val="56"/>
          <w:szCs w:val="56"/>
          <w:lang w:val="es-ES"/>
        </w:rPr>
        <w:t>17</w:t>
      </w:r>
    </w:p>
    <w:p w14:paraId="148B8017" w14:textId="77777777" w:rsidR="001C38BF" w:rsidRPr="000165F4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 w:rsidRPr="000165F4">
        <w:rPr>
          <w:rFonts w:ascii="Montserrat" w:hAnsi="Montserrat"/>
          <w:b/>
          <w:bCs/>
          <w:sz w:val="48"/>
          <w:szCs w:val="48"/>
          <w:lang w:val="es-ES"/>
        </w:rPr>
        <w:t>de Junio</w:t>
      </w:r>
    </w:p>
    <w:p w14:paraId="46BDAB13" w14:textId="77777777" w:rsidR="001C38BF" w:rsidRPr="000165F4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</w:p>
    <w:p w14:paraId="7558E4FF" w14:textId="77777777" w:rsidR="001C38BF" w:rsidRPr="000165F4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0165F4">
        <w:rPr>
          <w:rFonts w:ascii="Montserrat" w:hAnsi="Montserrat"/>
          <w:b/>
          <w:bCs/>
          <w:sz w:val="52"/>
          <w:szCs w:val="52"/>
          <w:lang w:val="es-ES"/>
        </w:rPr>
        <w:t>1° Secundaria</w:t>
      </w:r>
    </w:p>
    <w:p w14:paraId="6E55F675" w14:textId="6081751E" w:rsidR="001C38BF" w:rsidRDefault="00FE0209" w:rsidP="00FE0209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FB4E3A">
        <w:rPr>
          <w:rFonts w:ascii="Montserrat" w:hAnsi="Montserrat"/>
          <w:b/>
          <w:bCs/>
          <w:sz w:val="52"/>
          <w:szCs w:val="52"/>
          <w:lang w:val="es-ES"/>
        </w:rPr>
        <w:t>Formación Cívica y Ética</w:t>
      </w:r>
    </w:p>
    <w:p w14:paraId="72DCCF07" w14:textId="77777777" w:rsidR="001C38BF" w:rsidRDefault="001C38BF" w:rsidP="001C38B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</w:p>
    <w:p w14:paraId="1BFF285F" w14:textId="37FA9BB6" w:rsidR="001C38BF" w:rsidRDefault="001C38BF" w:rsidP="001C38BF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  <w:lang w:val="es-ES"/>
        </w:rPr>
      </w:pPr>
      <w:r>
        <w:rPr>
          <w:rFonts w:ascii="Montserrat" w:hAnsi="Montserrat"/>
          <w:i/>
          <w:iCs/>
          <w:sz w:val="48"/>
          <w:szCs w:val="48"/>
          <w:lang w:val="es-ES"/>
        </w:rPr>
        <w:t>Decidir por el bien común</w:t>
      </w:r>
    </w:p>
    <w:p w14:paraId="26BC7C7C" w14:textId="77777777" w:rsidR="001C38BF" w:rsidRPr="00170B6E" w:rsidRDefault="001C38BF" w:rsidP="00170B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8006ED3" w14:textId="77777777" w:rsidR="001C38BF" w:rsidRPr="00170B6E" w:rsidRDefault="001C38BF" w:rsidP="00170B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3A85CF6" w14:textId="75E2D9D7" w:rsidR="001C38BF" w:rsidRPr="00BC7446" w:rsidRDefault="001C38BF" w:rsidP="00170B6E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BC7446">
        <w:rPr>
          <w:rFonts w:ascii="Montserrat" w:hAnsi="Montserrat"/>
          <w:b/>
          <w:bCs/>
          <w:i/>
          <w:iCs/>
          <w:sz w:val="22"/>
          <w:lang w:val="es-ES"/>
        </w:rPr>
        <w:t xml:space="preserve">Aprendizaje Esperado: </w:t>
      </w:r>
      <w:r w:rsidRPr="00BC7446">
        <w:rPr>
          <w:rFonts w:ascii="Montserrat" w:hAnsi="Montserrat"/>
          <w:i/>
          <w:iCs/>
          <w:sz w:val="22"/>
          <w:lang w:val="es-ES"/>
        </w:rPr>
        <w:t>Valora ser ciudadano en un gobierno democrático para involucrarse en procesos de toma de decisiones.</w:t>
      </w:r>
    </w:p>
    <w:p w14:paraId="5D0307B5" w14:textId="77777777" w:rsidR="001C38BF" w:rsidRPr="00170B6E" w:rsidRDefault="001C38BF" w:rsidP="00170B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84B8963" w14:textId="4A539298" w:rsidR="001C38BF" w:rsidRPr="00BC7446" w:rsidRDefault="001C38BF" w:rsidP="00170B6E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BC7446">
        <w:rPr>
          <w:rFonts w:ascii="Montserrat" w:hAnsi="Montserrat"/>
          <w:b/>
          <w:bCs/>
          <w:i/>
          <w:iCs/>
          <w:sz w:val="22"/>
          <w:lang w:val="es-ES"/>
        </w:rPr>
        <w:t xml:space="preserve">Énfasis: </w:t>
      </w:r>
      <w:r w:rsidRPr="00BC7446">
        <w:rPr>
          <w:rFonts w:ascii="Montserrat" w:hAnsi="Montserrat"/>
          <w:i/>
          <w:iCs/>
          <w:sz w:val="22"/>
          <w:lang w:val="es-ES"/>
        </w:rPr>
        <w:t>Comprender que el ejercicio de la ciudadanía involucra la toma de decisiones para el logro del bien común.</w:t>
      </w:r>
    </w:p>
    <w:p w14:paraId="64E2849D" w14:textId="77777777" w:rsidR="001C38BF" w:rsidRPr="00170B6E" w:rsidRDefault="001C38BF" w:rsidP="00170B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1065938" w14:textId="77777777" w:rsidR="001C38BF" w:rsidRPr="00170B6E" w:rsidRDefault="001C38BF" w:rsidP="00170B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B999F8C" w14:textId="77777777" w:rsidR="001C38BF" w:rsidRPr="000165F4" w:rsidRDefault="001C38BF" w:rsidP="001C38B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0165F4">
        <w:rPr>
          <w:rFonts w:ascii="Montserrat" w:hAnsi="Montserrat"/>
          <w:b/>
          <w:bCs/>
          <w:sz w:val="28"/>
          <w:szCs w:val="28"/>
          <w:lang w:val="es-ES"/>
        </w:rPr>
        <w:t>¿Qué vamos a aprender?</w:t>
      </w:r>
    </w:p>
    <w:p w14:paraId="088261C8" w14:textId="77777777" w:rsidR="00170B6E" w:rsidRPr="00170B6E" w:rsidRDefault="00170B6E" w:rsidP="0074322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4D5C24A" w14:textId="6330C146" w:rsidR="006C2695" w:rsidRPr="00170B6E" w:rsidRDefault="00170B6E" w:rsidP="0074322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170B6E">
        <w:rPr>
          <w:rFonts w:ascii="Montserrat" w:eastAsia="Arial" w:hAnsi="Montserrat" w:cs="Arial"/>
          <w:sz w:val="22"/>
        </w:rPr>
        <w:t>En esta sesión</w:t>
      </w:r>
      <w:r w:rsidR="006C2695" w:rsidRPr="00170B6E">
        <w:rPr>
          <w:rFonts w:ascii="Montserrat" w:eastAsia="Arial" w:hAnsi="Montserrat" w:cs="Arial"/>
          <w:sz w:val="22"/>
        </w:rPr>
        <w:t xml:space="preserve"> comprender</w:t>
      </w:r>
      <w:r w:rsidRPr="00170B6E">
        <w:rPr>
          <w:rFonts w:ascii="Montserrat" w:eastAsia="Arial" w:hAnsi="Montserrat" w:cs="Arial"/>
          <w:sz w:val="22"/>
        </w:rPr>
        <w:t>ás</w:t>
      </w:r>
      <w:r w:rsidR="006C2695" w:rsidRPr="00170B6E">
        <w:rPr>
          <w:rFonts w:ascii="Montserrat" w:eastAsia="Arial" w:hAnsi="Montserrat" w:cs="Arial"/>
          <w:sz w:val="22"/>
        </w:rPr>
        <w:t xml:space="preserve"> que el ejercicio de la ciudadanía involucra la toma de decisiones para lograr el bien común.</w:t>
      </w:r>
    </w:p>
    <w:p w14:paraId="35534FC2" w14:textId="58279C78" w:rsidR="006C2695" w:rsidRPr="00170B6E" w:rsidRDefault="006C2695" w:rsidP="0074322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820933C" w14:textId="741ACF27" w:rsidR="00170B6E" w:rsidRPr="00170B6E" w:rsidRDefault="006C2695" w:rsidP="00743228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170B6E">
        <w:rPr>
          <w:rFonts w:ascii="Montserrat" w:eastAsia="Arial" w:hAnsi="Montserrat" w:cs="Arial"/>
          <w:sz w:val="22"/>
        </w:rPr>
        <w:t>Ten</w:t>
      </w:r>
      <w:r w:rsidR="00170B6E" w:rsidRPr="00170B6E">
        <w:rPr>
          <w:rFonts w:ascii="Montserrat" w:eastAsia="Arial" w:hAnsi="Montserrat" w:cs="Arial"/>
          <w:sz w:val="22"/>
        </w:rPr>
        <w:t xml:space="preserve"> a la mano</w:t>
      </w:r>
      <w:r w:rsidRPr="00170B6E">
        <w:rPr>
          <w:rFonts w:ascii="Montserrat" w:eastAsia="Arial" w:hAnsi="Montserrat" w:cs="Arial"/>
          <w:sz w:val="22"/>
        </w:rPr>
        <w:t xml:space="preserve"> tu cuaderno de notas y un lápiz o pluma</w:t>
      </w:r>
      <w:r w:rsidR="00170B6E" w:rsidRPr="00170B6E">
        <w:rPr>
          <w:rFonts w:ascii="Montserrat" w:eastAsia="Arial" w:hAnsi="Montserrat" w:cs="Arial"/>
          <w:sz w:val="22"/>
        </w:rPr>
        <w:t>. Así, como tu libro de texto</w:t>
      </w:r>
      <w:r w:rsidRPr="00170B6E">
        <w:rPr>
          <w:rFonts w:ascii="Montserrat" w:eastAsia="Arial" w:hAnsi="Montserrat" w:cs="Arial"/>
          <w:sz w:val="22"/>
        </w:rPr>
        <w:t xml:space="preserve"> pues te serán útiles para apuntar </w:t>
      </w:r>
      <w:r w:rsidR="00743228" w:rsidRPr="00170B6E">
        <w:rPr>
          <w:rFonts w:ascii="Montserrat" w:eastAsia="Arial" w:hAnsi="Montserrat" w:cs="Arial"/>
          <w:sz w:val="22"/>
        </w:rPr>
        <w:t>t</w:t>
      </w:r>
      <w:r w:rsidRPr="00170B6E">
        <w:rPr>
          <w:rFonts w:ascii="Montserrat" w:eastAsia="Arial" w:hAnsi="Montserrat" w:cs="Arial"/>
          <w:sz w:val="22"/>
        </w:rPr>
        <w:t>us reflexiones, dudas y notas acerca del tema.</w:t>
      </w:r>
      <w:r w:rsidR="00170B6E" w:rsidRPr="00170B6E">
        <w:rPr>
          <w:rFonts w:ascii="Montserrat" w:eastAsia="Arial" w:hAnsi="Montserrat" w:cs="Arial"/>
          <w:sz w:val="22"/>
        </w:rPr>
        <w:t xml:space="preserve"> Si cuentas con una discapacidad visual, ten a la mano tus hojas </w:t>
      </w:r>
      <w:proofErr w:type="spellStart"/>
      <w:r w:rsidR="00170B6E" w:rsidRPr="00170B6E">
        <w:rPr>
          <w:rFonts w:ascii="Montserrat" w:eastAsia="Arial" w:hAnsi="Montserrat" w:cs="Arial"/>
          <w:sz w:val="22"/>
        </w:rPr>
        <w:t>leyer</w:t>
      </w:r>
      <w:proofErr w:type="spellEnd"/>
      <w:r w:rsidR="00170B6E" w:rsidRPr="00170B6E">
        <w:rPr>
          <w:rFonts w:ascii="Montserrat" w:eastAsia="Arial" w:hAnsi="Montserrat" w:cs="Arial"/>
          <w:sz w:val="22"/>
        </w:rPr>
        <w:t>, punzón y regleta.</w:t>
      </w:r>
    </w:p>
    <w:p w14:paraId="78C3ED42" w14:textId="77777777" w:rsidR="00743228" w:rsidRPr="00170B6E" w:rsidRDefault="00743228" w:rsidP="006C2695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1860FBC" w14:textId="77777777" w:rsidR="001C38BF" w:rsidRPr="000165F4" w:rsidRDefault="001C38BF" w:rsidP="001C38B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0165F4">
        <w:rPr>
          <w:rFonts w:ascii="Montserrat" w:hAnsi="Montserrat"/>
          <w:b/>
          <w:bCs/>
          <w:sz w:val="28"/>
          <w:szCs w:val="28"/>
          <w:lang w:val="es-ES"/>
        </w:rPr>
        <w:t>¿Qué vamos a hacer?</w:t>
      </w:r>
    </w:p>
    <w:p w14:paraId="6F1684F9" w14:textId="51B35258" w:rsidR="001C38BF" w:rsidRPr="00770946" w:rsidRDefault="001C38BF" w:rsidP="008D725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76AC891" w14:textId="7EF670BF" w:rsidR="00743228" w:rsidRPr="008D7257" w:rsidRDefault="00743228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Hace unos días, Valeria</w:t>
      </w:r>
      <w:r w:rsidR="00770946">
        <w:rPr>
          <w:rFonts w:ascii="Montserrat" w:eastAsia="Arial" w:hAnsi="Montserrat" w:cs="Arial"/>
          <w:sz w:val="22"/>
        </w:rPr>
        <w:t xml:space="preserve"> una de tus compañeras,</w:t>
      </w:r>
      <w:r w:rsidRPr="008D7257">
        <w:rPr>
          <w:rFonts w:ascii="Montserrat" w:eastAsia="Arial" w:hAnsi="Montserrat" w:cs="Arial"/>
          <w:sz w:val="22"/>
        </w:rPr>
        <w:t xml:space="preserve"> externó su preocupación por una historia de vida que encontró en un periódico al navegar en la red. </w:t>
      </w:r>
      <w:r w:rsidR="00770946">
        <w:rPr>
          <w:rFonts w:ascii="Montserrat" w:eastAsia="Arial" w:hAnsi="Montserrat" w:cs="Arial"/>
          <w:sz w:val="22"/>
        </w:rPr>
        <w:t>Revisa</w:t>
      </w:r>
      <w:r w:rsidRPr="008D7257">
        <w:rPr>
          <w:rFonts w:ascii="Montserrat" w:eastAsia="Arial" w:hAnsi="Montserrat" w:cs="Arial"/>
          <w:sz w:val="22"/>
        </w:rPr>
        <w:t xml:space="preserve"> lo que leyó.</w:t>
      </w:r>
    </w:p>
    <w:p w14:paraId="41858A60" w14:textId="3B1A4E9B" w:rsidR="00743228" w:rsidRPr="008D7257" w:rsidRDefault="00743228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237DF09" w14:textId="1A1DA491" w:rsidR="00743228" w:rsidRPr="00770946" w:rsidRDefault="00743228" w:rsidP="0077094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  <w:b/>
          <w:bCs/>
          <w:sz w:val="22"/>
          <w:lang w:val="en-US"/>
        </w:rPr>
      </w:pPr>
      <w:r w:rsidRPr="00770946">
        <w:rPr>
          <w:rFonts w:ascii="Montserrat" w:eastAsia="Arial" w:hAnsi="Montserrat" w:cs="Arial"/>
          <w:b/>
          <w:bCs/>
          <w:sz w:val="22"/>
          <w:lang w:val="en-US"/>
        </w:rPr>
        <w:t xml:space="preserve">FCY31_B3_SEM38_PG2_VIDEO </w:t>
      </w:r>
      <w:r w:rsidR="00770946">
        <w:rPr>
          <w:rFonts w:ascii="Montserrat" w:eastAsia="Arial" w:hAnsi="Montserrat" w:cs="Arial"/>
          <w:b/>
          <w:bCs/>
          <w:sz w:val="22"/>
          <w:lang w:val="en-US"/>
        </w:rPr>
        <w:t>1.</w:t>
      </w:r>
    </w:p>
    <w:p w14:paraId="533998B8" w14:textId="0EC03BFB" w:rsidR="00770946" w:rsidRDefault="00467AC2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hyperlink r:id="rId5" w:history="1">
        <w:r w:rsidRPr="000B007D">
          <w:rPr>
            <w:rStyle w:val="Hipervnculo"/>
            <w:rFonts w:ascii="Montserrat" w:eastAsia="Arial" w:hAnsi="Montserrat" w:cs="Arial"/>
            <w:sz w:val="22"/>
          </w:rPr>
          <w:t>https://youtu.be/1aJEsVlL6UY</w:t>
        </w:r>
      </w:hyperlink>
      <w:r>
        <w:rPr>
          <w:rFonts w:ascii="Montserrat" w:eastAsia="Arial" w:hAnsi="Montserrat" w:cs="Arial"/>
          <w:sz w:val="22"/>
        </w:rPr>
        <w:t xml:space="preserve"> </w:t>
      </w:r>
    </w:p>
    <w:p w14:paraId="7FC9CFB1" w14:textId="77777777" w:rsidR="00467AC2" w:rsidRPr="00467AC2" w:rsidRDefault="00467AC2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B465FF4" w14:textId="641377A0" w:rsidR="00743228" w:rsidRPr="008D7257" w:rsidRDefault="00770946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lastRenderedPageBreak/>
        <w:t xml:space="preserve">Como pudiste ver, Valeria tiene razón en impresionarse. </w:t>
      </w:r>
      <w:r w:rsidR="00743228" w:rsidRPr="008D7257">
        <w:rPr>
          <w:rFonts w:ascii="Montserrat" w:eastAsia="Arial" w:hAnsi="Montserrat" w:cs="Arial"/>
          <w:sz w:val="22"/>
        </w:rPr>
        <w:t>Los García tienen grandes problemas y necesidades. Parece que esta familia no goza de ninguno de los derechos de ciudadanía; o si los tienen, no están conscientes de ello y no saben cómo exigirlos a las instancias correspondientes.</w:t>
      </w:r>
    </w:p>
    <w:p w14:paraId="47906CAA" w14:textId="0AA58E40" w:rsidR="00743228" w:rsidRPr="00770946" w:rsidRDefault="00743228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232E950" w14:textId="631688A3" w:rsidR="009529E3" w:rsidRPr="00770946" w:rsidRDefault="009529E3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70946">
        <w:rPr>
          <w:rFonts w:ascii="Montserrat" w:eastAsia="Arial" w:hAnsi="Montserrat" w:cs="Arial"/>
          <w:sz w:val="22"/>
        </w:rPr>
        <w:t xml:space="preserve">Es interesante esta suposición acerca de la vida de los García. </w:t>
      </w:r>
      <w:r w:rsidR="00770946">
        <w:rPr>
          <w:rFonts w:ascii="Montserrat" w:eastAsia="Arial" w:hAnsi="Montserrat" w:cs="Arial"/>
          <w:sz w:val="22"/>
        </w:rPr>
        <w:t>Hay que hacer</w:t>
      </w:r>
      <w:r w:rsidRPr="00770946">
        <w:rPr>
          <w:rFonts w:ascii="Montserrat" w:eastAsia="Arial" w:hAnsi="Montserrat" w:cs="Arial"/>
          <w:sz w:val="22"/>
        </w:rPr>
        <w:t xml:space="preserve"> de esta hipótesis </w:t>
      </w:r>
      <w:r w:rsidR="00770946">
        <w:rPr>
          <w:rFonts w:ascii="Montserrat" w:eastAsia="Arial" w:hAnsi="Montserrat" w:cs="Arial"/>
          <w:sz w:val="22"/>
        </w:rPr>
        <w:t>un reto</w:t>
      </w:r>
      <w:r w:rsidRPr="00770946">
        <w:rPr>
          <w:rFonts w:ascii="Montserrat" w:eastAsia="Arial" w:hAnsi="Montserrat" w:cs="Arial"/>
          <w:sz w:val="22"/>
        </w:rPr>
        <w:t>. Seguro que investigar te llevará al logro del propósito.</w:t>
      </w:r>
    </w:p>
    <w:p w14:paraId="0C4EF496" w14:textId="2C1348FA" w:rsidR="00743228" w:rsidRPr="00770946" w:rsidRDefault="00743228" w:rsidP="00BC7446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957525B" w14:textId="07ECAC1D" w:rsidR="009529E3" w:rsidRDefault="009529E3" w:rsidP="00BC7446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770946">
        <w:rPr>
          <w:rFonts w:ascii="Montserrat" w:eastAsia="Arial" w:hAnsi="Montserrat" w:cs="Arial"/>
          <w:sz w:val="22"/>
        </w:rPr>
        <w:t>P</w:t>
      </w:r>
      <w:r w:rsidR="00770946">
        <w:rPr>
          <w:rFonts w:ascii="Montserrat" w:eastAsia="Arial" w:hAnsi="Montserrat" w:cs="Arial"/>
          <w:sz w:val="22"/>
        </w:rPr>
        <w:t>ara empezar, hay que</w:t>
      </w:r>
      <w:r w:rsidRPr="00770946">
        <w:rPr>
          <w:rFonts w:ascii="Montserrat" w:eastAsia="Arial" w:hAnsi="Montserrat" w:cs="Arial"/>
          <w:sz w:val="22"/>
        </w:rPr>
        <w:t xml:space="preserve"> recordar lo que ya </w:t>
      </w:r>
      <w:r w:rsidR="00770946">
        <w:rPr>
          <w:rFonts w:ascii="Montserrat" w:eastAsia="Arial" w:hAnsi="Montserrat" w:cs="Arial"/>
          <w:sz w:val="22"/>
        </w:rPr>
        <w:t>sabes</w:t>
      </w:r>
      <w:r w:rsidRPr="00770946">
        <w:rPr>
          <w:rFonts w:ascii="Montserrat" w:eastAsia="Arial" w:hAnsi="Montserrat" w:cs="Arial"/>
          <w:sz w:val="22"/>
        </w:rPr>
        <w:t xml:space="preserve"> acerca de los derechos de la ciudadanía.</w:t>
      </w:r>
      <w:r w:rsidR="009F7CED">
        <w:rPr>
          <w:rFonts w:ascii="Montserrat" w:hAnsi="Montserrat"/>
          <w:sz w:val="22"/>
          <w:lang w:val="es-ES"/>
        </w:rPr>
        <w:t xml:space="preserve"> </w:t>
      </w:r>
      <w:r w:rsidRPr="00770946">
        <w:rPr>
          <w:rFonts w:ascii="Montserrat" w:hAnsi="Montserrat"/>
          <w:sz w:val="22"/>
          <w:lang w:val="es-ES"/>
        </w:rPr>
        <w:t>Anota</w:t>
      </w:r>
      <w:r w:rsidRPr="008D7257">
        <w:rPr>
          <w:rFonts w:ascii="Montserrat" w:hAnsi="Montserrat"/>
          <w:sz w:val="22"/>
          <w:lang w:val="es-ES"/>
        </w:rPr>
        <w:t xml:space="preserve"> algunas ideas.</w:t>
      </w:r>
    </w:p>
    <w:p w14:paraId="115C7952" w14:textId="23A6FFAE" w:rsidR="009F7CED" w:rsidRDefault="009F7CED" w:rsidP="00BC7446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8AB7539" w14:textId="5FA3A53C" w:rsidR="009F7CED" w:rsidRDefault="009F7CED" w:rsidP="009F7CED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noProof/>
          <w:sz w:val="22"/>
          <w:lang w:val="en-US"/>
        </w:rPr>
        <w:drawing>
          <wp:inline distT="0" distB="0" distL="0" distR="0" wp14:anchorId="4F8119B1" wp14:editId="2FBCDD6A">
            <wp:extent cx="4082903" cy="34150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551" cy="34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D693" w14:textId="77777777" w:rsidR="00A07A63" w:rsidRDefault="00A07A63" w:rsidP="009F7CED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</w:p>
    <w:p w14:paraId="594C5520" w14:textId="7140C2E1" w:rsidR="009529E3" w:rsidRPr="008D7257" w:rsidRDefault="009F7CED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Después de revisar estas</w:t>
      </w:r>
      <w:r w:rsidR="009529E3" w:rsidRPr="008D7257">
        <w:rPr>
          <w:rFonts w:ascii="Montserrat" w:eastAsia="Arial" w:hAnsi="Montserrat" w:cs="Arial"/>
          <w:sz w:val="22"/>
        </w:rPr>
        <w:t xml:space="preserve"> ideas básicas acerca de la ciudadanía. Ya </w:t>
      </w:r>
      <w:r w:rsidR="00A02D67" w:rsidRPr="008D7257">
        <w:rPr>
          <w:rFonts w:ascii="Montserrat" w:eastAsia="Arial" w:hAnsi="Montserrat" w:cs="Arial"/>
          <w:sz w:val="22"/>
        </w:rPr>
        <w:t>estás</w:t>
      </w:r>
      <w:r w:rsidR="009529E3" w:rsidRPr="008D7257">
        <w:rPr>
          <w:rFonts w:ascii="Montserrat" w:eastAsia="Arial" w:hAnsi="Montserrat" w:cs="Arial"/>
          <w:sz w:val="22"/>
        </w:rPr>
        <w:t xml:space="preserve"> preparad</w:t>
      </w:r>
      <w:r>
        <w:rPr>
          <w:rFonts w:ascii="Montserrat" w:eastAsia="Arial" w:hAnsi="Montserrat" w:cs="Arial"/>
          <w:sz w:val="22"/>
        </w:rPr>
        <w:t>a o preparado</w:t>
      </w:r>
      <w:r w:rsidR="009529E3" w:rsidRPr="008D7257">
        <w:rPr>
          <w:rFonts w:ascii="Montserrat" w:eastAsia="Arial" w:hAnsi="Montserrat" w:cs="Arial"/>
          <w:sz w:val="22"/>
        </w:rPr>
        <w:t xml:space="preserve"> para ampliar tus saberes.</w:t>
      </w:r>
    </w:p>
    <w:p w14:paraId="606A9A65" w14:textId="77777777" w:rsidR="009529E3" w:rsidRPr="008D7257" w:rsidRDefault="009529E3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B6D73C7" w14:textId="5BB549F4" w:rsidR="009529E3" w:rsidRPr="008D7257" w:rsidRDefault="00A02D67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Se te propone</w:t>
      </w:r>
      <w:r w:rsidR="009529E3" w:rsidRPr="008D7257">
        <w:rPr>
          <w:rFonts w:ascii="Montserrat" w:eastAsia="Arial" w:hAnsi="Montserrat" w:cs="Arial"/>
          <w:sz w:val="22"/>
        </w:rPr>
        <w:t xml:space="preserve"> centrar tu atención en buscar cómo puedes hacer valer los derechos de las personas y pensar qué acciones podría</w:t>
      </w:r>
      <w:r>
        <w:rPr>
          <w:rFonts w:ascii="Montserrat" w:eastAsia="Arial" w:hAnsi="Montserrat" w:cs="Arial"/>
          <w:sz w:val="22"/>
        </w:rPr>
        <w:t>n</w:t>
      </w:r>
      <w:r w:rsidR="009529E3" w:rsidRPr="008D7257">
        <w:rPr>
          <w:rFonts w:ascii="Montserrat" w:eastAsia="Arial" w:hAnsi="Montserrat" w:cs="Arial"/>
          <w:sz w:val="22"/>
        </w:rPr>
        <w:t xml:space="preserve"> procurar el bienestar de la familia García.</w:t>
      </w:r>
      <w:r>
        <w:rPr>
          <w:rFonts w:ascii="Montserrat" w:eastAsia="Arial" w:hAnsi="Montserrat" w:cs="Arial"/>
          <w:sz w:val="22"/>
        </w:rPr>
        <w:t xml:space="preserve"> </w:t>
      </w:r>
      <w:r w:rsidR="009529E3" w:rsidRPr="008D7257">
        <w:rPr>
          <w:rFonts w:ascii="Montserrat" w:eastAsia="Arial" w:hAnsi="Montserrat" w:cs="Arial"/>
          <w:sz w:val="22"/>
        </w:rPr>
        <w:t>Eso te ayudará a profundizar más acerca de los derechos de la ciudadanía y su ejercicio.</w:t>
      </w:r>
    </w:p>
    <w:p w14:paraId="61154FA8" w14:textId="77777777" w:rsidR="00A02D67" w:rsidRDefault="00A02D67" w:rsidP="008D725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AC6BE67" w14:textId="143C39C1" w:rsidR="009529E3" w:rsidRPr="008D7257" w:rsidRDefault="00A02D67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hAnsi="Montserrat"/>
          <w:sz w:val="22"/>
          <w:lang w:val="es-ES"/>
        </w:rPr>
        <w:t>Para comenzar a</w:t>
      </w:r>
      <w:r w:rsidR="009529E3" w:rsidRPr="008D7257">
        <w:rPr>
          <w:rFonts w:ascii="Montserrat" w:eastAsia="Arial" w:hAnsi="Montserrat" w:cs="Arial"/>
          <w:sz w:val="22"/>
        </w:rPr>
        <w:t xml:space="preserve"> informarte</w:t>
      </w:r>
      <w:r>
        <w:rPr>
          <w:rFonts w:ascii="Montserrat" w:eastAsia="Arial" w:hAnsi="Montserrat" w:cs="Arial"/>
          <w:sz w:val="22"/>
        </w:rPr>
        <w:t>, revisa el</w:t>
      </w:r>
      <w:r w:rsidR="009529E3" w:rsidRPr="008D7257">
        <w:rPr>
          <w:rFonts w:ascii="Montserrat" w:eastAsia="Arial" w:hAnsi="Montserrat" w:cs="Arial"/>
          <w:sz w:val="22"/>
        </w:rPr>
        <w:t xml:space="preserve"> siguiente </w:t>
      </w:r>
      <w:r>
        <w:rPr>
          <w:rFonts w:ascii="Montserrat" w:eastAsia="Arial" w:hAnsi="Montserrat" w:cs="Arial"/>
          <w:sz w:val="22"/>
        </w:rPr>
        <w:t>video</w:t>
      </w:r>
      <w:r w:rsidR="009529E3" w:rsidRPr="008D7257">
        <w:rPr>
          <w:rFonts w:ascii="Montserrat" w:eastAsia="Arial" w:hAnsi="Montserrat" w:cs="Arial"/>
          <w:sz w:val="22"/>
        </w:rPr>
        <w:t>.</w:t>
      </w:r>
      <w:r w:rsidR="00420D6E" w:rsidRPr="008D7257">
        <w:rPr>
          <w:rFonts w:ascii="Montserrat" w:eastAsia="Arial" w:hAnsi="Montserrat" w:cs="Arial"/>
          <w:sz w:val="22"/>
        </w:rPr>
        <w:t xml:space="preserve"> T</w:t>
      </w:r>
      <w:r w:rsidR="009529E3" w:rsidRPr="008D7257">
        <w:rPr>
          <w:rFonts w:ascii="Montserrat" w:eastAsia="Arial" w:hAnsi="Montserrat" w:cs="Arial"/>
          <w:sz w:val="22"/>
        </w:rPr>
        <w:t>ambién piens</w:t>
      </w:r>
      <w:r w:rsidR="00420D6E" w:rsidRPr="008D7257">
        <w:rPr>
          <w:rFonts w:ascii="Montserrat" w:eastAsia="Arial" w:hAnsi="Montserrat" w:cs="Arial"/>
          <w:sz w:val="22"/>
        </w:rPr>
        <w:t>a</w:t>
      </w:r>
      <w:r w:rsidR="009529E3" w:rsidRPr="008D7257">
        <w:rPr>
          <w:rFonts w:ascii="Montserrat" w:eastAsia="Arial" w:hAnsi="Montserrat" w:cs="Arial"/>
          <w:sz w:val="22"/>
        </w:rPr>
        <w:t xml:space="preserve"> en algunas opciones para que los García tengan una mejor situación de vida mediante el ejercicio de sus derechos.</w:t>
      </w:r>
    </w:p>
    <w:p w14:paraId="3BE851AE" w14:textId="5A92643D" w:rsidR="00420D6E" w:rsidRPr="00A02D67" w:rsidRDefault="00420D6E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D1C64CF" w14:textId="6444A1F1" w:rsidR="00420D6E" w:rsidRPr="00A02D67" w:rsidRDefault="00420D6E" w:rsidP="00A02D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A02D67">
        <w:rPr>
          <w:rFonts w:ascii="Montserrat" w:eastAsia="Arial" w:hAnsi="Montserrat" w:cs="Arial"/>
          <w:b/>
          <w:bCs/>
          <w:sz w:val="22"/>
        </w:rPr>
        <w:t>El significado de ser ciudadano</w:t>
      </w:r>
      <w:r w:rsidR="00A02D67">
        <w:rPr>
          <w:rFonts w:ascii="Montserrat" w:eastAsia="Arial" w:hAnsi="Montserrat" w:cs="Arial"/>
          <w:b/>
          <w:bCs/>
          <w:sz w:val="22"/>
        </w:rPr>
        <w:t>.</w:t>
      </w:r>
    </w:p>
    <w:p w14:paraId="20B68A49" w14:textId="66579237" w:rsidR="00420D6E" w:rsidRPr="00A02D67" w:rsidRDefault="00467AC2" w:rsidP="00A02D67">
      <w:pPr>
        <w:spacing w:after="0" w:line="240" w:lineRule="auto"/>
        <w:ind w:left="438" w:firstLine="282"/>
        <w:jc w:val="both"/>
        <w:rPr>
          <w:rStyle w:val="Hipervnculo"/>
          <w:rFonts w:ascii="Montserrat" w:eastAsia="Arial" w:hAnsi="Montserrat" w:cs="Arial"/>
          <w:sz w:val="22"/>
        </w:rPr>
      </w:pPr>
      <w:hyperlink r:id="rId7" w:history="1">
        <w:r w:rsidR="00A02D67" w:rsidRPr="00A02D67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489129D6" w14:textId="3A272C2A" w:rsidR="00A02D67" w:rsidRPr="00A02D67" w:rsidRDefault="00A02D67" w:rsidP="00A02D67">
      <w:pPr>
        <w:spacing w:after="0" w:line="240" w:lineRule="auto"/>
        <w:ind w:firstLine="708"/>
        <w:jc w:val="both"/>
        <w:rPr>
          <w:rFonts w:ascii="Montserrat" w:hAnsi="Montserrat"/>
          <w:sz w:val="22"/>
          <w:lang w:val="es-ES"/>
        </w:rPr>
      </w:pPr>
      <w:r w:rsidRPr="00A02D67">
        <w:rPr>
          <w:rFonts w:ascii="Montserrat" w:hAnsi="Montserrat"/>
          <w:sz w:val="22"/>
          <w:lang w:val="es-ES"/>
        </w:rPr>
        <w:t xml:space="preserve">Revisa del tiempo 02:35 </w:t>
      </w:r>
      <w:proofErr w:type="spellStart"/>
      <w:r w:rsidRPr="00A02D67">
        <w:rPr>
          <w:rFonts w:ascii="Montserrat" w:hAnsi="Montserrat"/>
          <w:sz w:val="22"/>
          <w:lang w:val="es-ES"/>
        </w:rPr>
        <w:t>al</w:t>
      </w:r>
      <w:proofErr w:type="spellEnd"/>
      <w:r w:rsidRPr="00A02D67">
        <w:rPr>
          <w:rFonts w:ascii="Montserrat" w:hAnsi="Montserrat"/>
          <w:sz w:val="22"/>
          <w:lang w:val="es-ES"/>
        </w:rPr>
        <w:t xml:space="preserve"> 03:00</w:t>
      </w:r>
    </w:p>
    <w:p w14:paraId="716FA948" w14:textId="46356192" w:rsidR="00420D6E" w:rsidRPr="00A02D67" w:rsidRDefault="00420D6E" w:rsidP="00A02D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73E0C5E" w14:textId="22B84C0D" w:rsidR="00420D6E" w:rsidRPr="00A02D67" w:rsidRDefault="00A02D67" w:rsidP="00A02D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lastRenderedPageBreak/>
        <w:t>Después de haber revisado el video, seguramente encontraste información valiosa de lo expuesto, como que l</w:t>
      </w:r>
      <w:r w:rsidR="00420D6E" w:rsidRPr="008D7257">
        <w:rPr>
          <w:rFonts w:ascii="Montserrat" w:eastAsia="Arial" w:hAnsi="Montserrat" w:cs="Arial"/>
          <w:sz w:val="22"/>
        </w:rPr>
        <w:t xml:space="preserve">as instancias de gobierno y los organismos internacionales reconocen una serie de derechos a la humanidad. El reconocimiento tiene el fin de beneficiar a todos los seres humanos, con el fin de que </w:t>
      </w:r>
      <w:r>
        <w:rPr>
          <w:rFonts w:ascii="Montserrat" w:eastAsia="Arial" w:hAnsi="Montserrat" w:cs="Arial"/>
          <w:sz w:val="22"/>
        </w:rPr>
        <w:t>se viva</w:t>
      </w:r>
      <w:r w:rsidR="00420D6E" w:rsidRPr="008D7257">
        <w:rPr>
          <w:rFonts w:ascii="Montserrat" w:eastAsia="Arial" w:hAnsi="Montserrat" w:cs="Arial"/>
          <w:sz w:val="22"/>
        </w:rPr>
        <w:t xml:space="preserve"> dignamente.</w:t>
      </w:r>
    </w:p>
    <w:p w14:paraId="16845749" w14:textId="6E155506" w:rsidR="00420D6E" w:rsidRPr="008D7257" w:rsidRDefault="00420D6E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41B1BD3" w14:textId="47AE699C" w:rsidR="00420D6E" w:rsidRPr="008D7257" w:rsidRDefault="00A02D67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Como ves, vas captando</w:t>
      </w:r>
      <w:r w:rsidR="00420D6E" w:rsidRPr="008D7257">
        <w:rPr>
          <w:rFonts w:ascii="Montserrat" w:eastAsia="Arial" w:hAnsi="Montserrat" w:cs="Arial"/>
          <w:sz w:val="22"/>
        </w:rPr>
        <w:t xml:space="preserve"> la esencia de la ciudadanía, que no es otra que el detentar una serie de derechos por el hecho de ser personas.</w:t>
      </w:r>
      <w:r>
        <w:rPr>
          <w:rFonts w:ascii="Montserrat" w:eastAsia="Arial" w:hAnsi="Montserrat" w:cs="Arial"/>
          <w:sz w:val="22"/>
        </w:rPr>
        <w:t xml:space="preserve"> </w:t>
      </w:r>
      <w:r w:rsidR="00420D6E" w:rsidRPr="008D7257">
        <w:rPr>
          <w:rFonts w:ascii="Montserrat" w:eastAsia="Arial" w:hAnsi="Montserrat" w:cs="Arial"/>
          <w:sz w:val="22"/>
        </w:rPr>
        <w:t xml:space="preserve">Lograr una vida digna implica, de acuerdo con </w:t>
      </w:r>
      <w:r>
        <w:rPr>
          <w:rFonts w:ascii="Montserrat" w:eastAsia="Arial" w:hAnsi="Montserrat" w:cs="Arial"/>
          <w:sz w:val="22"/>
        </w:rPr>
        <w:t>el video</w:t>
      </w:r>
      <w:r w:rsidR="00420D6E" w:rsidRPr="008D7257">
        <w:rPr>
          <w:rFonts w:ascii="Montserrat" w:eastAsia="Arial" w:hAnsi="Montserrat" w:cs="Arial"/>
          <w:sz w:val="22"/>
        </w:rPr>
        <w:t xml:space="preserve">, ejercer </w:t>
      </w:r>
      <w:r>
        <w:rPr>
          <w:rFonts w:ascii="Montserrat" w:eastAsia="Arial" w:hAnsi="Montserrat" w:cs="Arial"/>
          <w:sz w:val="22"/>
        </w:rPr>
        <w:t>tu</w:t>
      </w:r>
      <w:r w:rsidR="00420D6E" w:rsidRPr="008D7257">
        <w:rPr>
          <w:rFonts w:ascii="Montserrat" w:eastAsia="Arial" w:hAnsi="Montserrat" w:cs="Arial"/>
          <w:sz w:val="22"/>
        </w:rPr>
        <w:t xml:space="preserve"> ciudadanía desde varias dimensiones que se complementan y conforman un todo.</w:t>
      </w:r>
    </w:p>
    <w:p w14:paraId="520DB26B" w14:textId="2F074D7D" w:rsidR="00420D6E" w:rsidRPr="00A02D67" w:rsidRDefault="00420D6E" w:rsidP="008D725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8FFC663" w14:textId="30DB03D8" w:rsidR="00A02D67" w:rsidRDefault="00420D6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Para ser ciudadanas y ciudadanos plenos se conjuntan derechos de los ámbitos civil, político, social, económico y cultural</w:t>
      </w:r>
      <w:r w:rsidR="00A02D67">
        <w:rPr>
          <w:rFonts w:ascii="Montserrat" w:eastAsia="Arial" w:hAnsi="Montserrat" w:cs="Arial"/>
          <w:sz w:val="22"/>
        </w:rPr>
        <w:t>,</w:t>
      </w:r>
      <w:r w:rsidRPr="008D7257">
        <w:rPr>
          <w:rFonts w:ascii="Montserrat" w:eastAsia="Arial" w:hAnsi="Montserrat" w:cs="Arial"/>
          <w:sz w:val="22"/>
        </w:rPr>
        <w:t xml:space="preserve"> para formar un todo armonioso.</w:t>
      </w:r>
    </w:p>
    <w:p w14:paraId="5E20F16E" w14:textId="77777777" w:rsidR="00A02D67" w:rsidRDefault="00A02D67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6347419" w14:textId="414E2783" w:rsidR="00420D6E" w:rsidRPr="008D7257" w:rsidRDefault="00A02D67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Ahora c</w:t>
      </w:r>
      <w:r w:rsidR="00420D6E" w:rsidRPr="008D7257">
        <w:rPr>
          <w:rFonts w:ascii="Montserrat" w:eastAsia="Arial" w:hAnsi="Montserrat" w:cs="Arial"/>
          <w:sz w:val="22"/>
        </w:rPr>
        <w:t xml:space="preserve">ontinúa informándote. Vuelve </w:t>
      </w:r>
      <w:r>
        <w:rPr>
          <w:rFonts w:ascii="Montserrat" w:eastAsia="Arial" w:hAnsi="Montserrat" w:cs="Arial"/>
          <w:sz w:val="22"/>
        </w:rPr>
        <w:t>a revisar el video anterior</w:t>
      </w:r>
      <w:r w:rsidR="00420D6E" w:rsidRPr="008D7257">
        <w:rPr>
          <w:rFonts w:ascii="Montserrat" w:eastAsia="Arial" w:hAnsi="Montserrat" w:cs="Arial"/>
          <w:sz w:val="22"/>
        </w:rPr>
        <w:t xml:space="preserve"> y anota lo que se diga acerc</w:t>
      </w:r>
      <w:r>
        <w:rPr>
          <w:rFonts w:ascii="Montserrat" w:eastAsia="Arial" w:hAnsi="Montserrat" w:cs="Arial"/>
          <w:sz w:val="22"/>
        </w:rPr>
        <w:t xml:space="preserve">a </w:t>
      </w:r>
      <w:r w:rsidR="00420D6E" w:rsidRPr="008D7257">
        <w:rPr>
          <w:rFonts w:ascii="Montserrat" w:eastAsia="Arial" w:hAnsi="Montserrat" w:cs="Arial"/>
          <w:sz w:val="22"/>
        </w:rPr>
        <w:t>del ámbito civil.</w:t>
      </w:r>
    </w:p>
    <w:p w14:paraId="47BF93F9" w14:textId="77777777" w:rsidR="00A02D67" w:rsidRPr="00A02D67" w:rsidRDefault="00A02D67" w:rsidP="00A02D6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B9C883B" w14:textId="31DC9719" w:rsidR="00A02D67" w:rsidRPr="00A02D67" w:rsidRDefault="00A02D67" w:rsidP="00A02D6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A02D67">
        <w:rPr>
          <w:rFonts w:ascii="Montserrat" w:eastAsia="Arial" w:hAnsi="Montserrat" w:cs="Arial"/>
          <w:b/>
          <w:bCs/>
          <w:sz w:val="22"/>
        </w:rPr>
        <w:t>El significado de ser ciudadano.</w:t>
      </w:r>
    </w:p>
    <w:p w14:paraId="5F2311EE" w14:textId="77777777" w:rsidR="00A02D67" w:rsidRPr="00A02D67" w:rsidRDefault="00467AC2" w:rsidP="00A02D67">
      <w:pPr>
        <w:spacing w:after="0" w:line="240" w:lineRule="auto"/>
        <w:ind w:left="438" w:firstLine="282"/>
        <w:jc w:val="both"/>
        <w:rPr>
          <w:rStyle w:val="Hipervnculo"/>
          <w:rFonts w:ascii="Montserrat" w:eastAsia="Arial" w:hAnsi="Montserrat" w:cs="Arial"/>
          <w:sz w:val="22"/>
        </w:rPr>
      </w:pPr>
      <w:hyperlink r:id="rId8" w:history="1">
        <w:r w:rsidR="00A02D67" w:rsidRPr="00A02D67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5F73B0C6" w14:textId="404E712C" w:rsidR="00A02D67" w:rsidRPr="00A02D67" w:rsidRDefault="00A02D67" w:rsidP="00A02D67">
      <w:pPr>
        <w:spacing w:after="0" w:line="240" w:lineRule="auto"/>
        <w:ind w:firstLine="708"/>
        <w:jc w:val="both"/>
        <w:rPr>
          <w:rFonts w:ascii="Montserrat" w:hAnsi="Montserrat"/>
          <w:sz w:val="22"/>
          <w:lang w:val="es-ES"/>
        </w:rPr>
      </w:pPr>
      <w:r w:rsidRPr="00A02D67">
        <w:rPr>
          <w:rFonts w:ascii="Montserrat" w:hAnsi="Montserrat"/>
          <w:sz w:val="22"/>
          <w:lang w:val="es-ES"/>
        </w:rPr>
        <w:t xml:space="preserve">Revisa del tiempo </w:t>
      </w:r>
      <w:r>
        <w:rPr>
          <w:rFonts w:ascii="Montserrat" w:hAnsi="Montserrat"/>
          <w:sz w:val="22"/>
          <w:lang w:val="es-ES"/>
        </w:rPr>
        <w:t>03:02</w:t>
      </w:r>
      <w:r w:rsidR="008A448A">
        <w:rPr>
          <w:rFonts w:ascii="Montserrat" w:hAnsi="Montserrat"/>
          <w:sz w:val="22"/>
          <w:lang w:val="es-ES"/>
        </w:rPr>
        <w:t xml:space="preserve"> </w:t>
      </w:r>
      <w:proofErr w:type="spellStart"/>
      <w:r w:rsidR="008A448A">
        <w:rPr>
          <w:rFonts w:ascii="Montserrat" w:hAnsi="Montserrat"/>
          <w:sz w:val="22"/>
          <w:lang w:val="es-ES"/>
        </w:rPr>
        <w:t>al</w:t>
      </w:r>
      <w:proofErr w:type="spellEnd"/>
      <w:r w:rsidR="008A448A">
        <w:rPr>
          <w:rFonts w:ascii="Montserrat" w:hAnsi="Montserrat"/>
          <w:sz w:val="22"/>
          <w:lang w:val="es-ES"/>
        </w:rPr>
        <w:t xml:space="preserve"> 03:37.</w:t>
      </w:r>
    </w:p>
    <w:p w14:paraId="666D63A4" w14:textId="77777777" w:rsidR="00187384" w:rsidRDefault="00187384" w:rsidP="008D725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39957BA" w14:textId="65DE427A" w:rsidR="00420D6E" w:rsidRPr="008D7257" w:rsidRDefault="006965C1" w:rsidP="00796695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hAnsi="Montserrat"/>
          <w:sz w:val="22"/>
          <w:lang w:val="es-ES"/>
        </w:rPr>
        <w:t xml:space="preserve">Como viste, </w:t>
      </w:r>
      <w:r>
        <w:rPr>
          <w:rFonts w:ascii="Montserrat" w:eastAsia="Arial" w:hAnsi="Montserrat" w:cs="Arial"/>
          <w:sz w:val="22"/>
        </w:rPr>
        <w:t>l</w:t>
      </w:r>
      <w:r w:rsidR="00420D6E" w:rsidRPr="008D7257">
        <w:rPr>
          <w:rFonts w:ascii="Montserrat" w:eastAsia="Arial" w:hAnsi="Montserrat" w:cs="Arial"/>
          <w:sz w:val="22"/>
        </w:rPr>
        <w:t>a dimensión o ámbito civil</w:t>
      </w:r>
      <w:r>
        <w:rPr>
          <w:rFonts w:ascii="Montserrat" w:eastAsia="Arial" w:hAnsi="Montserrat" w:cs="Arial"/>
          <w:sz w:val="22"/>
        </w:rPr>
        <w:t>,</w:t>
      </w:r>
      <w:r w:rsidR="00420D6E" w:rsidRPr="008D7257">
        <w:rPr>
          <w:rFonts w:ascii="Montserrat" w:eastAsia="Arial" w:hAnsi="Montserrat" w:cs="Arial"/>
          <w:sz w:val="22"/>
        </w:rPr>
        <w:t xml:space="preserve"> se refiere a los derechos que</w:t>
      </w:r>
      <w:r w:rsidR="0071446D">
        <w:rPr>
          <w:rFonts w:ascii="Montserrat" w:eastAsia="Arial" w:hAnsi="Montserrat" w:cs="Arial"/>
          <w:sz w:val="22"/>
        </w:rPr>
        <w:t xml:space="preserve"> </w:t>
      </w:r>
      <w:r w:rsidR="00420D6E" w:rsidRPr="008D7257">
        <w:rPr>
          <w:rFonts w:ascii="Montserrat" w:eastAsia="Arial" w:hAnsi="Montserrat" w:cs="Arial"/>
          <w:sz w:val="22"/>
        </w:rPr>
        <w:t>conceden</w:t>
      </w:r>
      <w:r>
        <w:rPr>
          <w:rFonts w:ascii="Montserrat" w:eastAsia="Arial" w:hAnsi="Montserrat" w:cs="Arial"/>
          <w:sz w:val="22"/>
        </w:rPr>
        <w:t xml:space="preserve"> a las personas</w:t>
      </w:r>
      <w:r w:rsidR="00420D6E" w:rsidRPr="008D7257">
        <w:rPr>
          <w:rFonts w:ascii="Montserrat" w:eastAsia="Arial" w:hAnsi="Montserrat" w:cs="Arial"/>
          <w:sz w:val="22"/>
        </w:rPr>
        <w:t xml:space="preserve"> igualdad ante la ley y </w:t>
      </w:r>
      <w:r w:rsidR="0071446D">
        <w:rPr>
          <w:rFonts w:ascii="Montserrat" w:eastAsia="Arial" w:hAnsi="Montserrat" w:cs="Arial"/>
          <w:sz w:val="22"/>
        </w:rPr>
        <w:t>que los</w:t>
      </w:r>
      <w:r w:rsidR="00420D6E" w:rsidRPr="008D7257">
        <w:rPr>
          <w:rFonts w:ascii="Montserrat" w:eastAsia="Arial" w:hAnsi="Montserrat" w:cs="Arial"/>
          <w:sz w:val="22"/>
        </w:rPr>
        <w:t xml:space="preserve"> reconocen como personas poseedoras de libertades individuales. Los derechos civiles garantizan la condición humana ante las acciones del Estado.</w:t>
      </w:r>
    </w:p>
    <w:p w14:paraId="3E6C4C5E" w14:textId="720E23F4" w:rsidR="00420D6E" w:rsidRPr="008D7257" w:rsidRDefault="00420D6E" w:rsidP="00796695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8715CEA" w14:textId="1AA93EEE" w:rsidR="00D721EE" w:rsidRPr="008D7257" w:rsidRDefault="00D721EE" w:rsidP="00796695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Es fácil reconocerlos, pues son el derecho a la vida, a la libertad de prensa y de información, a la libertad de circulación, de pensamiento, culto y propiedad, entre otros.</w:t>
      </w:r>
    </w:p>
    <w:p w14:paraId="23864812" w14:textId="20064025" w:rsidR="00D721EE" w:rsidRPr="008D7257" w:rsidRDefault="00D721EE" w:rsidP="00796695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5349882" w14:textId="77777777" w:rsidR="00D721EE" w:rsidRPr="008D7257" w:rsidRDefault="00D721EE" w:rsidP="00796695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En el caso de la familia García, todos sus miembros gozan de derechos civiles por ser humanos y se les deben respetar y garantizar.</w:t>
      </w:r>
    </w:p>
    <w:p w14:paraId="2AD79BB1" w14:textId="0DCB7E29" w:rsidR="00D721EE" w:rsidRPr="008D7257" w:rsidRDefault="00D721EE" w:rsidP="00796695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52B39095" w14:textId="306FF93E" w:rsidR="00D721EE" w:rsidRPr="008D7257" w:rsidRDefault="00D721EE" w:rsidP="00796695">
      <w:pPr>
        <w:spacing w:after="0" w:line="240" w:lineRule="auto"/>
        <w:jc w:val="both"/>
        <w:rPr>
          <w:rFonts w:ascii="Montserrat" w:hAnsi="Montserrat"/>
          <w:sz w:val="22"/>
        </w:rPr>
      </w:pPr>
      <w:r w:rsidRPr="008D7257">
        <w:rPr>
          <w:rFonts w:ascii="Montserrat" w:hAnsi="Montserrat"/>
          <w:sz w:val="22"/>
        </w:rPr>
        <w:t>¿Los García ostentan más derechos?</w:t>
      </w:r>
    </w:p>
    <w:p w14:paraId="291CDE11" w14:textId="537FEB92" w:rsidR="00D721EE" w:rsidRPr="008D7257" w:rsidRDefault="00D721EE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6D7D1F1F" w14:textId="7A7AE566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Qué te parece si lo </w:t>
      </w:r>
      <w:r w:rsidR="00796695">
        <w:rPr>
          <w:rFonts w:ascii="Montserrat" w:eastAsia="Arial" w:hAnsi="Montserrat" w:cs="Arial"/>
          <w:sz w:val="22"/>
        </w:rPr>
        <w:t>averiguas</w:t>
      </w:r>
      <w:r w:rsidRPr="008D7257">
        <w:rPr>
          <w:rFonts w:ascii="Montserrat" w:eastAsia="Arial" w:hAnsi="Montserrat" w:cs="Arial"/>
          <w:sz w:val="22"/>
        </w:rPr>
        <w:t xml:space="preserve">. Continúa buscando información. Ve qué dicen en </w:t>
      </w:r>
      <w:r w:rsidR="00796695">
        <w:rPr>
          <w:rFonts w:ascii="Montserrat" w:eastAsia="Arial" w:hAnsi="Montserrat" w:cs="Arial"/>
          <w:sz w:val="22"/>
        </w:rPr>
        <w:t>el</w:t>
      </w:r>
      <w:r w:rsidRPr="008D7257">
        <w:rPr>
          <w:rFonts w:ascii="Montserrat" w:eastAsia="Arial" w:hAnsi="Montserrat" w:cs="Arial"/>
          <w:sz w:val="22"/>
        </w:rPr>
        <w:t xml:space="preserve"> </w:t>
      </w:r>
      <w:r w:rsidR="00796695">
        <w:rPr>
          <w:rFonts w:ascii="Montserrat" w:eastAsia="Arial" w:hAnsi="Montserrat" w:cs="Arial"/>
          <w:sz w:val="22"/>
        </w:rPr>
        <w:t>siguiente video</w:t>
      </w:r>
      <w:r w:rsidRPr="008D7257">
        <w:rPr>
          <w:rFonts w:ascii="Montserrat" w:eastAsia="Arial" w:hAnsi="Montserrat" w:cs="Arial"/>
          <w:sz w:val="22"/>
        </w:rPr>
        <w:t xml:space="preserve"> acerca de la dimensión política</w:t>
      </w:r>
      <w:r w:rsidR="00796695">
        <w:rPr>
          <w:rFonts w:ascii="Montserrat" w:eastAsia="Arial" w:hAnsi="Montserrat" w:cs="Arial"/>
          <w:sz w:val="22"/>
        </w:rPr>
        <w:t>.</w:t>
      </w:r>
    </w:p>
    <w:p w14:paraId="78F902DB" w14:textId="77777777" w:rsidR="00796695" w:rsidRPr="00A02D67" w:rsidRDefault="00796695" w:rsidP="00796695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3EF8253" w14:textId="4D99C41F" w:rsidR="00796695" w:rsidRPr="00796695" w:rsidRDefault="00796695" w:rsidP="007966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796695">
        <w:rPr>
          <w:rFonts w:ascii="Montserrat" w:eastAsia="Arial" w:hAnsi="Montserrat" w:cs="Arial"/>
          <w:b/>
          <w:bCs/>
          <w:sz w:val="22"/>
        </w:rPr>
        <w:t>El significado de ser ciudadano.</w:t>
      </w:r>
    </w:p>
    <w:p w14:paraId="166759E2" w14:textId="77777777" w:rsidR="00796695" w:rsidRPr="00A02D67" w:rsidRDefault="00467AC2" w:rsidP="00796695">
      <w:pPr>
        <w:spacing w:after="0" w:line="240" w:lineRule="auto"/>
        <w:ind w:left="438" w:firstLine="282"/>
        <w:jc w:val="both"/>
        <w:rPr>
          <w:rStyle w:val="Hipervnculo"/>
          <w:rFonts w:ascii="Montserrat" w:eastAsia="Arial" w:hAnsi="Montserrat" w:cs="Arial"/>
          <w:sz w:val="22"/>
        </w:rPr>
      </w:pPr>
      <w:hyperlink r:id="rId9" w:history="1">
        <w:r w:rsidR="00796695" w:rsidRPr="00A02D67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15F001A1" w14:textId="3C44A0BF" w:rsidR="00796695" w:rsidRPr="00A02D67" w:rsidRDefault="00796695" w:rsidP="00796695">
      <w:pPr>
        <w:spacing w:after="0" w:line="240" w:lineRule="auto"/>
        <w:ind w:firstLine="708"/>
        <w:jc w:val="both"/>
        <w:rPr>
          <w:rFonts w:ascii="Montserrat" w:hAnsi="Montserrat"/>
          <w:sz w:val="22"/>
          <w:lang w:val="es-ES"/>
        </w:rPr>
      </w:pPr>
      <w:r w:rsidRPr="00A02D67">
        <w:rPr>
          <w:rFonts w:ascii="Montserrat" w:hAnsi="Montserrat"/>
          <w:sz w:val="22"/>
          <w:lang w:val="es-ES"/>
        </w:rPr>
        <w:t xml:space="preserve">Revisa del tiempo </w:t>
      </w:r>
      <w:r>
        <w:rPr>
          <w:rFonts w:ascii="Montserrat" w:hAnsi="Montserrat"/>
          <w:sz w:val="22"/>
          <w:lang w:val="es-ES"/>
        </w:rPr>
        <w:t xml:space="preserve">03:38 </w:t>
      </w:r>
      <w:proofErr w:type="spellStart"/>
      <w:r>
        <w:rPr>
          <w:rFonts w:ascii="Montserrat" w:hAnsi="Montserrat"/>
          <w:sz w:val="22"/>
          <w:lang w:val="es-ES"/>
        </w:rPr>
        <w:t>al</w:t>
      </w:r>
      <w:proofErr w:type="spellEnd"/>
      <w:r>
        <w:rPr>
          <w:rFonts w:ascii="Montserrat" w:hAnsi="Montserrat"/>
          <w:sz w:val="22"/>
          <w:lang w:val="es-ES"/>
        </w:rPr>
        <w:t xml:space="preserve"> 04:11.</w:t>
      </w:r>
    </w:p>
    <w:p w14:paraId="337B3EC0" w14:textId="77777777" w:rsidR="00796695" w:rsidRDefault="00796695" w:rsidP="00796695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473EB59" w14:textId="1CA7A183" w:rsidR="00D721EE" w:rsidRPr="00796695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  <w:highlight w:val="white"/>
        </w:rPr>
      </w:pPr>
      <w:r w:rsidRPr="008D7257">
        <w:rPr>
          <w:rFonts w:ascii="Montserrat" w:eastAsia="Arial" w:hAnsi="Montserrat" w:cs="Arial"/>
          <w:sz w:val="22"/>
          <w:highlight w:val="white"/>
        </w:rPr>
        <w:t xml:space="preserve">Además de los derechos civiles, todas y todos </w:t>
      </w:r>
      <w:r w:rsidR="00796695">
        <w:rPr>
          <w:rFonts w:ascii="Montserrat" w:eastAsia="Arial" w:hAnsi="Montserrat" w:cs="Arial"/>
          <w:sz w:val="22"/>
          <w:highlight w:val="white"/>
        </w:rPr>
        <w:t>poseen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 derechos que aseguran la participación ciudadana y la toma de decisiones en la vida pública, como el derecho a votar, a postularse a un cargo político, de reunión y petición y a la igualdad jurídica.</w:t>
      </w:r>
    </w:p>
    <w:p w14:paraId="0E187626" w14:textId="77777777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F497A8B" w14:textId="79A2E85F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  <w:highlight w:val="white"/>
        </w:rPr>
        <w:lastRenderedPageBreak/>
        <w:t>En ese sentido, los García tienen igualdad ante la ley, pero sólo los mayores pueden tomar decisiones en la vida pública.</w:t>
      </w:r>
    </w:p>
    <w:p w14:paraId="79B985FC" w14:textId="5D560FF4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3A999BE" w14:textId="30A81948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  <w:highlight w:val="white"/>
        </w:rPr>
      </w:pPr>
      <w:r w:rsidRPr="008D7257">
        <w:rPr>
          <w:rFonts w:ascii="Montserrat" w:eastAsia="Arial" w:hAnsi="Montserrat" w:cs="Arial"/>
          <w:sz w:val="22"/>
          <w:highlight w:val="white"/>
        </w:rPr>
        <w:t xml:space="preserve">Esos son </w:t>
      </w:r>
      <w:r w:rsidR="00796695">
        <w:rPr>
          <w:rFonts w:ascii="Montserrat" w:eastAsia="Arial" w:hAnsi="Montserrat" w:cs="Arial"/>
          <w:sz w:val="22"/>
          <w:highlight w:val="white"/>
        </w:rPr>
        <w:t>los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 derechos políticos y </w:t>
      </w:r>
      <w:r w:rsidR="00796695">
        <w:rPr>
          <w:rFonts w:ascii="Montserrat" w:eastAsia="Arial" w:hAnsi="Montserrat" w:cs="Arial"/>
          <w:sz w:val="22"/>
          <w:highlight w:val="white"/>
        </w:rPr>
        <w:t>todas las personas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 </w:t>
      </w:r>
      <w:r w:rsidR="00796695">
        <w:rPr>
          <w:rFonts w:ascii="Montserrat" w:eastAsia="Arial" w:hAnsi="Montserrat" w:cs="Arial"/>
          <w:sz w:val="22"/>
          <w:highlight w:val="white"/>
        </w:rPr>
        <w:t>los poseen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 por el hecho de vivir en un régimen democrático.</w:t>
      </w:r>
    </w:p>
    <w:p w14:paraId="5C7BF7AC" w14:textId="77777777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  <w:highlight w:val="white"/>
        </w:rPr>
      </w:pPr>
    </w:p>
    <w:p w14:paraId="5BD70DDC" w14:textId="5E1D9920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Tanto los derechos políticos como los civiles son reconocidos a nivel nacional en </w:t>
      </w:r>
      <w:r w:rsidR="007A1FD2">
        <w:rPr>
          <w:rFonts w:ascii="Montserrat" w:eastAsia="Arial" w:hAnsi="Montserrat" w:cs="Arial"/>
          <w:sz w:val="22"/>
        </w:rPr>
        <w:t>la</w:t>
      </w:r>
      <w:r w:rsidRPr="008D7257">
        <w:rPr>
          <w:rFonts w:ascii="Montserrat" w:eastAsia="Arial" w:hAnsi="Montserrat" w:cs="Arial"/>
          <w:sz w:val="22"/>
        </w:rPr>
        <w:t xml:space="preserve"> Constitución y a nivel mundial en el Pacto Internacional de los Derechos Civiles y Políticos (PIDCP), adoptado por la ONU en 1966 y que entró en vigor diez años más tarde.</w:t>
      </w:r>
      <w:r w:rsidR="007A1FD2">
        <w:rPr>
          <w:rFonts w:ascii="Montserrat" w:eastAsia="Arial" w:hAnsi="Montserrat" w:cs="Arial"/>
          <w:sz w:val="22"/>
        </w:rPr>
        <w:t xml:space="preserve"> Revisa que</w:t>
      </w:r>
      <w:r w:rsidRPr="008D7257">
        <w:rPr>
          <w:rFonts w:ascii="Montserrat" w:eastAsia="Arial" w:hAnsi="Montserrat" w:cs="Arial"/>
          <w:sz w:val="22"/>
        </w:rPr>
        <w:t xml:space="preserve"> averiguó Regina, una de</w:t>
      </w:r>
      <w:r w:rsidR="007A1FD2">
        <w:rPr>
          <w:rFonts w:ascii="Montserrat" w:eastAsia="Arial" w:hAnsi="Montserrat" w:cs="Arial"/>
          <w:sz w:val="22"/>
        </w:rPr>
        <w:t xml:space="preserve"> tus compañeras</w:t>
      </w:r>
      <w:r w:rsidRPr="008D7257">
        <w:rPr>
          <w:rFonts w:ascii="Montserrat" w:eastAsia="Arial" w:hAnsi="Montserrat" w:cs="Arial"/>
          <w:sz w:val="22"/>
        </w:rPr>
        <w:t>, sobre dicho pacto</w:t>
      </w:r>
      <w:r w:rsidR="007A1FD2">
        <w:rPr>
          <w:rFonts w:ascii="Montserrat" w:eastAsia="Arial" w:hAnsi="Montserrat" w:cs="Arial"/>
          <w:sz w:val="22"/>
        </w:rPr>
        <w:t>, en el siguiente video.</w:t>
      </w:r>
    </w:p>
    <w:p w14:paraId="02AC2CC5" w14:textId="223E406F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93AA503" w14:textId="2EABBDFB" w:rsidR="00D721EE" w:rsidRPr="00A07A63" w:rsidRDefault="00D721EE" w:rsidP="007A1FD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7A1FD2">
        <w:rPr>
          <w:rFonts w:ascii="Montserrat" w:eastAsia="Arial" w:hAnsi="Montserrat" w:cs="Arial"/>
          <w:b/>
          <w:bCs/>
          <w:sz w:val="22"/>
          <w:lang w:val="en-US"/>
        </w:rPr>
        <w:t>FCYE1_BE_SEM38_PG2_VIDEO 2</w:t>
      </w:r>
      <w:r w:rsidR="00C76DDB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29E3EF7D" w14:textId="4E3DB6A5" w:rsidR="00D721EE" w:rsidRDefault="005A743B" w:rsidP="008D7257">
      <w:pPr>
        <w:spacing w:after="0" w:line="240" w:lineRule="auto"/>
        <w:jc w:val="both"/>
        <w:rPr>
          <w:rFonts w:ascii="Montserrat" w:hAnsi="Montserrat"/>
          <w:sz w:val="22"/>
        </w:rPr>
      </w:pPr>
      <w:hyperlink r:id="rId10" w:history="1">
        <w:r w:rsidRPr="000B007D">
          <w:rPr>
            <w:rStyle w:val="Hipervnculo"/>
            <w:rFonts w:ascii="Montserrat" w:hAnsi="Montserrat"/>
            <w:sz w:val="22"/>
          </w:rPr>
          <w:t>https://youtu.be/wRXi4MJT9lk</w:t>
        </w:r>
      </w:hyperlink>
      <w:r>
        <w:rPr>
          <w:rFonts w:ascii="Montserrat" w:hAnsi="Montserrat"/>
          <w:sz w:val="22"/>
        </w:rPr>
        <w:t xml:space="preserve"> </w:t>
      </w:r>
    </w:p>
    <w:p w14:paraId="3094B587" w14:textId="77777777" w:rsidR="005A743B" w:rsidRPr="005A743B" w:rsidRDefault="005A743B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DD6E769" w14:textId="572064F0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Regina averiguó que los derechos civiles y políticos garantizan la participación de las personas en actividades religiosas, políticas e intelectuales sin sufrir coerción, abuso o discriminación.</w:t>
      </w:r>
    </w:p>
    <w:p w14:paraId="28786124" w14:textId="77777777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D336C2F" w14:textId="5F11B9BF" w:rsidR="00D721EE" w:rsidRPr="008D7257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También, </w:t>
      </w:r>
      <w:r w:rsidR="007A1FD2">
        <w:rPr>
          <w:rFonts w:ascii="Montserrat" w:eastAsia="Arial" w:hAnsi="Montserrat" w:cs="Arial"/>
          <w:sz w:val="22"/>
        </w:rPr>
        <w:t>que las personas pueden</w:t>
      </w:r>
      <w:r w:rsidRPr="008D7257">
        <w:rPr>
          <w:rFonts w:ascii="Montserrat" w:eastAsia="Arial" w:hAnsi="Montserrat" w:cs="Arial"/>
          <w:sz w:val="22"/>
        </w:rPr>
        <w:t xml:space="preserve"> </w:t>
      </w:r>
      <w:r w:rsidR="007A1FD2">
        <w:rPr>
          <w:rFonts w:ascii="Montserrat" w:eastAsia="Arial" w:hAnsi="Montserrat" w:cs="Arial"/>
          <w:sz w:val="22"/>
        </w:rPr>
        <w:t>asociarse</w:t>
      </w:r>
      <w:r w:rsidRPr="008D7257">
        <w:rPr>
          <w:rFonts w:ascii="Montserrat" w:eastAsia="Arial" w:hAnsi="Montserrat" w:cs="Arial"/>
          <w:sz w:val="22"/>
        </w:rPr>
        <w:t xml:space="preserve">, participar e </w:t>
      </w:r>
      <w:r w:rsidR="007A1FD2">
        <w:rPr>
          <w:rFonts w:ascii="Montserrat" w:eastAsia="Arial" w:hAnsi="Montserrat" w:cs="Arial"/>
          <w:sz w:val="22"/>
        </w:rPr>
        <w:t>informarse</w:t>
      </w:r>
      <w:r w:rsidRPr="008D7257">
        <w:rPr>
          <w:rFonts w:ascii="Montserrat" w:eastAsia="Arial" w:hAnsi="Montserrat" w:cs="Arial"/>
          <w:sz w:val="22"/>
        </w:rPr>
        <w:t xml:space="preserve"> libremente y que al hacerlo </w:t>
      </w:r>
      <w:r w:rsidR="007A1FD2">
        <w:rPr>
          <w:rFonts w:ascii="Montserrat" w:eastAsia="Arial" w:hAnsi="Montserrat" w:cs="Arial"/>
          <w:sz w:val="22"/>
        </w:rPr>
        <w:t>se contribuye</w:t>
      </w:r>
      <w:r w:rsidRPr="008D7257">
        <w:rPr>
          <w:rFonts w:ascii="Montserrat" w:eastAsia="Arial" w:hAnsi="Montserrat" w:cs="Arial"/>
          <w:sz w:val="22"/>
        </w:rPr>
        <w:t xml:space="preserve"> a construir una sociedad libre y abierta.</w:t>
      </w:r>
    </w:p>
    <w:p w14:paraId="227BE367" w14:textId="28CA1334" w:rsidR="00D721EE" w:rsidRPr="007A1FD2" w:rsidRDefault="00D721EE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3F68C1D" w14:textId="0854BFE1" w:rsidR="00D721EE" w:rsidRPr="007A1FD2" w:rsidRDefault="00D721E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A1FD2">
        <w:rPr>
          <w:rFonts w:ascii="Montserrat" w:eastAsia="Arial" w:hAnsi="Montserrat" w:cs="Arial"/>
          <w:sz w:val="22"/>
        </w:rPr>
        <w:t xml:space="preserve">Con la información dada por Regina, </w:t>
      </w:r>
      <w:r w:rsidR="007A1FD2">
        <w:rPr>
          <w:rFonts w:ascii="Montserrat" w:eastAsia="Arial" w:hAnsi="Montserrat" w:cs="Arial"/>
          <w:sz w:val="22"/>
        </w:rPr>
        <w:t xml:space="preserve">se puede ver que </w:t>
      </w:r>
      <w:r w:rsidRPr="007A1FD2">
        <w:rPr>
          <w:rFonts w:ascii="Montserrat" w:eastAsia="Arial" w:hAnsi="Montserrat" w:cs="Arial"/>
          <w:sz w:val="22"/>
        </w:rPr>
        <w:t>la madre y el padre de la familia García tienen derechos políticos pero sus hijos, todavía no.</w:t>
      </w:r>
    </w:p>
    <w:p w14:paraId="6B4F7A58" w14:textId="4EDEB450" w:rsidR="00D721EE" w:rsidRPr="007A1FD2" w:rsidRDefault="00D721EE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1453A7E9" w14:textId="77777777" w:rsidR="00DA765B" w:rsidRPr="007A1FD2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A1FD2">
        <w:rPr>
          <w:rFonts w:ascii="Montserrat" w:eastAsia="Arial" w:hAnsi="Montserrat" w:cs="Arial"/>
          <w:sz w:val="22"/>
        </w:rPr>
        <w:t>¿Qué hay de los derechos sociales?</w:t>
      </w:r>
    </w:p>
    <w:p w14:paraId="50B851AE" w14:textId="685D63B8" w:rsidR="00DA765B" w:rsidRPr="007A1FD2" w:rsidRDefault="00DA765B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506489A6" w14:textId="77777777" w:rsidR="00DA765B" w:rsidRPr="007A1FD2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7A1FD2">
        <w:rPr>
          <w:rFonts w:ascii="Montserrat" w:eastAsia="Arial" w:hAnsi="Montserrat" w:cs="Arial"/>
          <w:sz w:val="22"/>
        </w:rPr>
        <w:t>Son derechos sociales el acceso y respeto a la seguridad social, a la salud, a la educación, a la alimentación, al agua, la vivienda y al medio ambiente limpio.</w:t>
      </w:r>
    </w:p>
    <w:p w14:paraId="61C76E05" w14:textId="3C019326" w:rsidR="00DA765B" w:rsidRPr="007A1FD2" w:rsidRDefault="00DA765B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376FD96" w14:textId="17851753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Continúa informándote </w:t>
      </w:r>
      <w:r w:rsidR="00C76DDB">
        <w:rPr>
          <w:rFonts w:ascii="Montserrat" w:eastAsia="Arial" w:hAnsi="Montserrat" w:cs="Arial"/>
          <w:sz w:val="22"/>
        </w:rPr>
        <w:t>en el siguiente video</w:t>
      </w:r>
      <w:r w:rsidRPr="008D7257">
        <w:rPr>
          <w:rFonts w:ascii="Montserrat" w:eastAsia="Arial" w:hAnsi="Montserrat" w:cs="Arial"/>
          <w:sz w:val="22"/>
        </w:rPr>
        <w:t xml:space="preserve">; centra </w:t>
      </w:r>
      <w:r w:rsidR="00C76DDB">
        <w:rPr>
          <w:rFonts w:ascii="Montserrat" w:eastAsia="Arial" w:hAnsi="Montserrat" w:cs="Arial"/>
          <w:sz w:val="22"/>
        </w:rPr>
        <w:t>tu</w:t>
      </w:r>
      <w:r w:rsidRPr="008D7257">
        <w:rPr>
          <w:rFonts w:ascii="Montserrat" w:eastAsia="Arial" w:hAnsi="Montserrat" w:cs="Arial"/>
          <w:sz w:val="22"/>
        </w:rPr>
        <w:t xml:space="preserve"> atención en lo que se exponga acerca de los derechos vinculados a satisfacer las necesidades básicas para lograr el desarrollo integral de las personas.</w:t>
      </w:r>
    </w:p>
    <w:p w14:paraId="76C687D3" w14:textId="3955AEE0" w:rsidR="00DA765B" w:rsidRPr="00C76DDB" w:rsidRDefault="00DA765B" w:rsidP="00C76DDB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7229FB8" w14:textId="79EE5C11" w:rsidR="00DA765B" w:rsidRPr="00C76DDB" w:rsidRDefault="00DA765B" w:rsidP="00C76D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</w:rPr>
      </w:pPr>
      <w:r w:rsidRPr="00C76DDB">
        <w:rPr>
          <w:rFonts w:ascii="Montserrat" w:eastAsia="Arial" w:hAnsi="Montserrat" w:cs="Arial"/>
          <w:b/>
          <w:bCs/>
          <w:sz w:val="22"/>
        </w:rPr>
        <w:t>El significado de ser ciudadano</w:t>
      </w:r>
      <w:r w:rsidR="00C76DDB" w:rsidRPr="00C76DDB">
        <w:rPr>
          <w:rFonts w:ascii="Montserrat" w:eastAsia="Arial" w:hAnsi="Montserrat" w:cs="Arial"/>
          <w:b/>
          <w:bCs/>
          <w:sz w:val="22"/>
        </w:rPr>
        <w:t>.</w:t>
      </w:r>
    </w:p>
    <w:p w14:paraId="1B3C93C1" w14:textId="650F50DD" w:rsidR="00DA765B" w:rsidRPr="00C76DDB" w:rsidRDefault="00467AC2" w:rsidP="00C76DDB">
      <w:pPr>
        <w:spacing w:after="0" w:line="240" w:lineRule="auto"/>
        <w:ind w:left="426" w:firstLine="282"/>
        <w:jc w:val="both"/>
        <w:rPr>
          <w:rStyle w:val="Hipervnculo"/>
          <w:rFonts w:ascii="Montserrat" w:eastAsia="Arial" w:hAnsi="Montserrat" w:cs="Arial"/>
          <w:sz w:val="22"/>
        </w:rPr>
      </w:pPr>
      <w:hyperlink r:id="rId11" w:history="1">
        <w:r w:rsidR="00C76DDB" w:rsidRPr="00C76DDB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179E2DE4" w14:textId="5C0AC5F4" w:rsidR="00C76DDB" w:rsidRPr="00C76DDB" w:rsidRDefault="00C76DDB" w:rsidP="00C76DDB">
      <w:pPr>
        <w:spacing w:after="0" w:line="240" w:lineRule="auto"/>
        <w:ind w:firstLine="708"/>
        <w:jc w:val="both"/>
        <w:rPr>
          <w:rFonts w:ascii="Montserrat" w:eastAsia="Arial" w:hAnsi="Montserrat" w:cs="Arial"/>
          <w:sz w:val="22"/>
        </w:rPr>
      </w:pPr>
      <w:r w:rsidRPr="00C76DDB">
        <w:rPr>
          <w:rFonts w:ascii="Montserrat" w:hAnsi="Montserrat"/>
          <w:sz w:val="22"/>
        </w:rPr>
        <w:t xml:space="preserve">Revisa del tiempo 04:13 </w:t>
      </w:r>
      <w:proofErr w:type="spellStart"/>
      <w:r w:rsidRPr="00C76DDB">
        <w:rPr>
          <w:rFonts w:ascii="Montserrat" w:hAnsi="Montserrat"/>
          <w:sz w:val="22"/>
        </w:rPr>
        <w:t>al</w:t>
      </w:r>
      <w:proofErr w:type="spellEnd"/>
      <w:r w:rsidRPr="00C76DDB">
        <w:rPr>
          <w:rFonts w:ascii="Montserrat" w:hAnsi="Montserrat"/>
          <w:sz w:val="22"/>
        </w:rPr>
        <w:t xml:space="preserve"> 04:34.</w:t>
      </w:r>
    </w:p>
    <w:p w14:paraId="5F9E239D" w14:textId="76463B04" w:rsidR="00DA765B" w:rsidRPr="00C76DDB" w:rsidRDefault="00DA765B" w:rsidP="00C76DDB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148DF668" w14:textId="1167A55E" w:rsidR="00DA765B" w:rsidRPr="008D7257" w:rsidRDefault="00AD3E91" w:rsidP="00AD3E9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Como viste en el video, el e</w:t>
      </w:r>
      <w:r w:rsidR="00DA765B" w:rsidRPr="008D7257">
        <w:rPr>
          <w:rFonts w:ascii="Montserrat" w:eastAsia="Arial" w:hAnsi="Montserrat" w:cs="Arial"/>
          <w:sz w:val="22"/>
        </w:rPr>
        <w:t>mpleo, vivienda y salud son derechos de la dimensión social. El Estado debe proveer a la ciudadanía para satisfacer su bienestar; lo hace, la mayoría de las veces, a través de programas o iniciativas.</w:t>
      </w:r>
    </w:p>
    <w:p w14:paraId="7F530F78" w14:textId="26F0767D" w:rsidR="00DA765B" w:rsidRPr="00AD3E91" w:rsidRDefault="00DA765B" w:rsidP="00AD3E91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785F5C3" w14:textId="0C74CE24" w:rsidR="00DA765B" w:rsidRPr="00AD3E91" w:rsidRDefault="00DA765B" w:rsidP="00AD3E9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AD3E91">
        <w:rPr>
          <w:rFonts w:ascii="Montserrat" w:eastAsia="Arial" w:hAnsi="Montserrat" w:cs="Arial"/>
          <w:sz w:val="22"/>
        </w:rPr>
        <w:t>La ciudadanía puede y debe exigir el respeto a los derechos sociales y si no lo logra, luchar por ellos para evitar graves desigualdades sociales.</w:t>
      </w:r>
    </w:p>
    <w:p w14:paraId="7814FFEF" w14:textId="77777777" w:rsidR="00DA765B" w:rsidRPr="00AD3E91" w:rsidRDefault="00DA765B" w:rsidP="00AD3E9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1FE720C" w14:textId="0E381490" w:rsidR="00DA765B" w:rsidRPr="008D7257" w:rsidRDefault="00AD3E91" w:rsidP="00AD3E9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Es</w:t>
      </w:r>
      <w:r w:rsidR="00DA765B" w:rsidRPr="008D7257">
        <w:rPr>
          <w:rFonts w:ascii="Montserrat" w:eastAsia="Arial" w:hAnsi="Montserrat" w:cs="Arial"/>
          <w:sz w:val="22"/>
        </w:rPr>
        <w:t xml:space="preserve"> importante aclarar que los derechos son integrales; es decir que sus dimensiones se interrelacionan y sólo </w:t>
      </w:r>
      <w:r>
        <w:rPr>
          <w:rFonts w:ascii="Montserrat" w:eastAsia="Arial" w:hAnsi="Montserrat" w:cs="Arial"/>
          <w:sz w:val="22"/>
        </w:rPr>
        <w:t>se separaron</w:t>
      </w:r>
      <w:r w:rsidR="00DA765B" w:rsidRPr="008D7257">
        <w:rPr>
          <w:rFonts w:ascii="Montserrat" w:eastAsia="Arial" w:hAnsi="Montserrat" w:cs="Arial"/>
          <w:sz w:val="22"/>
        </w:rPr>
        <w:t xml:space="preserve"> para </w:t>
      </w:r>
      <w:r>
        <w:rPr>
          <w:rFonts w:ascii="Montserrat" w:eastAsia="Arial" w:hAnsi="Montserrat" w:cs="Arial"/>
          <w:sz w:val="22"/>
        </w:rPr>
        <w:t>que pudieras comprender</w:t>
      </w:r>
      <w:r w:rsidR="00DA765B" w:rsidRPr="008D7257">
        <w:rPr>
          <w:rFonts w:ascii="Montserrat" w:eastAsia="Arial" w:hAnsi="Montserrat" w:cs="Arial"/>
          <w:sz w:val="22"/>
        </w:rPr>
        <w:t xml:space="preserve"> mejor cómo ejercer los derechos.</w:t>
      </w:r>
    </w:p>
    <w:p w14:paraId="36F0D367" w14:textId="4CE1573A" w:rsidR="00DA765B" w:rsidRPr="008D7257" w:rsidRDefault="00177CA3" w:rsidP="00BC7446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lastRenderedPageBreak/>
        <w:t>T</w:t>
      </w:r>
      <w:r w:rsidR="00DA765B" w:rsidRPr="008D7257">
        <w:rPr>
          <w:rFonts w:ascii="Montserrat" w:eastAsia="Arial" w:hAnsi="Montserrat" w:cs="Arial"/>
          <w:sz w:val="22"/>
        </w:rPr>
        <w:t>odavía hay más dimensiones qué tomar en cuenta. Entérate acerca de los derechos económicos, sociales y culturales</w:t>
      </w:r>
      <w:r>
        <w:rPr>
          <w:rFonts w:ascii="Montserrat" w:eastAsia="Arial" w:hAnsi="Montserrat" w:cs="Arial"/>
          <w:sz w:val="22"/>
        </w:rPr>
        <w:t>,</w:t>
      </w:r>
      <w:r w:rsidR="00DA765B" w:rsidRPr="008D7257">
        <w:rPr>
          <w:rFonts w:ascii="Montserrat" w:eastAsia="Arial" w:hAnsi="Montserrat" w:cs="Arial"/>
          <w:sz w:val="22"/>
        </w:rPr>
        <w:t xml:space="preserve"> </w:t>
      </w:r>
      <w:proofErr w:type="spellStart"/>
      <w:r w:rsidR="00DA765B" w:rsidRPr="008D7257">
        <w:rPr>
          <w:rFonts w:ascii="Montserrat" w:eastAsia="Arial" w:hAnsi="Montserrat" w:cs="Arial"/>
          <w:sz w:val="22"/>
        </w:rPr>
        <w:t>Akemy</w:t>
      </w:r>
      <w:proofErr w:type="spellEnd"/>
      <w:r w:rsidR="00DA765B" w:rsidRPr="008D7257">
        <w:rPr>
          <w:rFonts w:ascii="Montserrat" w:eastAsia="Arial" w:hAnsi="Montserrat" w:cs="Arial"/>
          <w:sz w:val="22"/>
        </w:rPr>
        <w:t xml:space="preserve">, otra </w:t>
      </w:r>
      <w:r>
        <w:rPr>
          <w:rFonts w:ascii="Montserrat" w:eastAsia="Arial" w:hAnsi="Montserrat" w:cs="Arial"/>
          <w:sz w:val="22"/>
        </w:rPr>
        <w:t>de tus compañeras</w:t>
      </w:r>
      <w:r w:rsidR="00DA765B" w:rsidRPr="008D7257">
        <w:rPr>
          <w:rFonts w:ascii="Montserrat" w:eastAsia="Arial" w:hAnsi="Montserrat" w:cs="Arial"/>
          <w:sz w:val="22"/>
        </w:rPr>
        <w:t xml:space="preserve"> preparó una exposición acerca de ellos</w:t>
      </w:r>
      <w:r>
        <w:rPr>
          <w:rFonts w:ascii="Montserrat" w:eastAsia="Arial" w:hAnsi="Montserrat" w:cs="Arial"/>
          <w:sz w:val="22"/>
        </w:rPr>
        <w:t>, en el siguiente video.</w:t>
      </w:r>
    </w:p>
    <w:p w14:paraId="301D5BC3" w14:textId="71561563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AB871BF" w14:textId="7C32532A" w:rsidR="00DA765B" w:rsidRPr="00177CA3" w:rsidRDefault="00DA765B" w:rsidP="00177CA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  <w:b/>
          <w:bCs/>
          <w:sz w:val="22"/>
          <w:lang w:val="en-US"/>
        </w:rPr>
      </w:pPr>
      <w:r w:rsidRPr="00177CA3">
        <w:rPr>
          <w:rFonts w:ascii="Montserrat" w:eastAsia="Arial" w:hAnsi="Montserrat" w:cs="Arial"/>
          <w:b/>
          <w:bCs/>
          <w:sz w:val="22"/>
          <w:lang w:val="en-US"/>
        </w:rPr>
        <w:t>FCYE1_B3_SEM 38_PG2_VIDEO 3</w:t>
      </w:r>
      <w:r w:rsidR="00177CA3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4A78ACDB" w14:textId="3C4B855C" w:rsidR="00177CA3" w:rsidRDefault="005A743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hyperlink r:id="rId12" w:history="1">
        <w:r w:rsidRPr="000B007D">
          <w:rPr>
            <w:rStyle w:val="Hipervnculo"/>
            <w:rFonts w:ascii="Montserrat" w:eastAsia="Arial" w:hAnsi="Montserrat" w:cs="Arial"/>
            <w:sz w:val="22"/>
          </w:rPr>
          <w:t>https://youtu.be/TLu8zLHtCBQ</w:t>
        </w:r>
      </w:hyperlink>
      <w:r>
        <w:rPr>
          <w:rFonts w:ascii="Montserrat" w:eastAsia="Arial" w:hAnsi="Montserrat" w:cs="Arial"/>
          <w:sz w:val="22"/>
        </w:rPr>
        <w:t xml:space="preserve"> </w:t>
      </w:r>
    </w:p>
    <w:p w14:paraId="3847FAB5" w14:textId="77777777" w:rsidR="005A743B" w:rsidRPr="005A743B" w:rsidRDefault="005A743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07FB020" w14:textId="560B1FA8" w:rsidR="00DA765B" w:rsidRPr="008D7257" w:rsidRDefault="00177CA3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hAnsi="Montserrat"/>
          <w:sz w:val="22"/>
        </w:rPr>
        <w:t xml:space="preserve">Se agrega a lo expuesto por </w:t>
      </w:r>
      <w:proofErr w:type="spellStart"/>
      <w:r>
        <w:rPr>
          <w:rFonts w:ascii="Montserrat" w:hAnsi="Montserrat"/>
          <w:sz w:val="22"/>
        </w:rPr>
        <w:t>Akemy</w:t>
      </w:r>
      <w:proofErr w:type="spellEnd"/>
      <w:r>
        <w:rPr>
          <w:rFonts w:ascii="Montserrat" w:hAnsi="Montserrat"/>
          <w:sz w:val="22"/>
        </w:rPr>
        <w:t xml:space="preserve">, que </w:t>
      </w:r>
      <w:r>
        <w:rPr>
          <w:rFonts w:ascii="Montserrat" w:eastAsia="Arial" w:hAnsi="Montserrat" w:cs="Arial"/>
          <w:sz w:val="22"/>
        </w:rPr>
        <w:t>l</w:t>
      </w:r>
      <w:r w:rsidR="00DA765B" w:rsidRPr="008D7257">
        <w:rPr>
          <w:rFonts w:ascii="Montserrat" w:eastAsia="Arial" w:hAnsi="Montserrat" w:cs="Arial"/>
          <w:sz w:val="22"/>
        </w:rPr>
        <w:t xml:space="preserve">os derechos económicos se refieren al acceso a los bienes y servicios básicos por parte de la ciudadanía. Para todas y todos es importante </w:t>
      </w:r>
      <w:r>
        <w:rPr>
          <w:rFonts w:ascii="Montserrat" w:eastAsia="Arial" w:hAnsi="Montserrat" w:cs="Arial"/>
          <w:sz w:val="22"/>
        </w:rPr>
        <w:t>proveerse</w:t>
      </w:r>
      <w:r w:rsidR="00DA765B" w:rsidRPr="008D7257">
        <w:rPr>
          <w:rFonts w:ascii="Montserrat" w:eastAsia="Arial" w:hAnsi="Montserrat" w:cs="Arial"/>
          <w:sz w:val="22"/>
        </w:rPr>
        <w:t xml:space="preserve"> de bienes que </w:t>
      </w:r>
      <w:r>
        <w:rPr>
          <w:rFonts w:ascii="Montserrat" w:eastAsia="Arial" w:hAnsi="Montserrat" w:cs="Arial"/>
          <w:sz w:val="22"/>
        </w:rPr>
        <w:t>les</w:t>
      </w:r>
      <w:r w:rsidR="00DA765B" w:rsidRPr="008D7257">
        <w:rPr>
          <w:rFonts w:ascii="Montserrat" w:eastAsia="Arial" w:hAnsi="Montserrat" w:cs="Arial"/>
          <w:sz w:val="22"/>
        </w:rPr>
        <w:t xml:space="preserve"> permitan la subsistencia por lo tanto </w:t>
      </w:r>
      <w:r>
        <w:rPr>
          <w:rFonts w:ascii="Montserrat" w:eastAsia="Arial" w:hAnsi="Montserrat" w:cs="Arial"/>
          <w:sz w:val="22"/>
        </w:rPr>
        <w:t>se tiene</w:t>
      </w:r>
      <w:r w:rsidR="00DA765B" w:rsidRPr="008D7257">
        <w:rPr>
          <w:rFonts w:ascii="Montserrat" w:eastAsia="Arial" w:hAnsi="Montserrat" w:cs="Arial"/>
          <w:sz w:val="22"/>
        </w:rPr>
        <w:t xml:space="preserve"> derecho al trabajo y/o a emprender un negocio.</w:t>
      </w:r>
    </w:p>
    <w:p w14:paraId="085FEF24" w14:textId="6365F0A6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EEEC2FA" w14:textId="1ABEA4A7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En el caso de los García el padre y la madre tienen derecho a trabajar, pues</w:t>
      </w:r>
      <w:r w:rsidRPr="008D7257">
        <w:rPr>
          <w:rFonts w:ascii="Montserrat" w:eastAsia="Arial" w:hAnsi="Montserrat" w:cs="Arial"/>
          <w:b/>
          <w:sz w:val="22"/>
        </w:rPr>
        <w:t xml:space="preserve"> </w:t>
      </w:r>
      <w:r w:rsidRPr="008D7257">
        <w:rPr>
          <w:rFonts w:ascii="Montserrat" w:eastAsia="Arial" w:hAnsi="Montserrat" w:cs="Arial"/>
          <w:sz w:val="22"/>
        </w:rPr>
        <w:t>si no acceden a un trabajo permanente, no puede</w:t>
      </w:r>
      <w:r w:rsidR="00DB608E">
        <w:rPr>
          <w:rFonts w:ascii="Montserrat" w:eastAsia="Arial" w:hAnsi="Montserrat" w:cs="Arial"/>
          <w:sz w:val="22"/>
        </w:rPr>
        <w:t>n</w:t>
      </w:r>
      <w:r w:rsidRPr="008D7257">
        <w:rPr>
          <w:rFonts w:ascii="Montserrat" w:eastAsia="Arial" w:hAnsi="Montserrat" w:cs="Arial"/>
          <w:sz w:val="22"/>
        </w:rPr>
        <w:t xml:space="preserve"> dar a la familia una vida digna o bienestar y esto estaría vulnerando sus derechos.</w:t>
      </w:r>
    </w:p>
    <w:p w14:paraId="58CDEF76" w14:textId="28BAF957" w:rsidR="00DA765B" w:rsidRPr="00DB608E" w:rsidRDefault="00DA765B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7FC56A6" w14:textId="3623F9C8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Aunque</w:t>
      </w:r>
      <w:r w:rsidR="00DB608E">
        <w:rPr>
          <w:rFonts w:ascii="Montserrat" w:eastAsia="Arial" w:hAnsi="Montserrat" w:cs="Arial"/>
          <w:sz w:val="22"/>
        </w:rPr>
        <w:t>, aún</w:t>
      </w:r>
      <w:r w:rsidRPr="008D7257">
        <w:rPr>
          <w:rFonts w:ascii="Montserrat" w:eastAsia="Arial" w:hAnsi="Montserrat" w:cs="Arial"/>
          <w:sz w:val="22"/>
        </w:rPr>
        <w:t xml:space="preserve"> habrá que reunir más información para emitir juicios finales.</w:t>
      </w:r>
    </w:p>
    <w:p w14:paraId="2343BFA7" w14:textId="791C2994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87410A5" w14:textId="679EE82D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El reconocimiento de los derechos se da acorde a un tiempo y contexto, pues reflejan situaciones de vida concretas, por lo que las dimensiones pueden modificarse y generar nuevos tipos de dimensiones que influyen para lograr el bien común.</w:t>
      </w:r>
    </w:p>
    <w:p w14:paraId="563DEE46" w14:textId="20EACACC" w:rsidR="00DA765B" w:rsidRPr="008D7257" w:rsidRDefault="00DA765B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A30C913" w14:textId="2E9AFCDA" w:rsidR="00007A31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Un ejemplo muy claro de lo anterior es el avance de la tecnología, que </w:t>
      </w:r>
      <w:r w:rsidR="00DB608E">
        <w:rPr>
          <w:rFonts w:ascii="Montserrat" w:eastAsia="Arial" w:hAnsi="Montserrat" w:cs="Arial"/>
          <w:sz w:val="22"/>
        </w:rPr>
        <w:t>has</w:t>
      </w:r>
      <w:r w:rsidRPr="008D7257">
        <w:rPr>
          <w:rFonts w:ascii="Montserrat" w:eastAsia="Arial" w:hAnsi="Montserrat" w:cs="Arial"/>
          <w:sz w:val="22"/>
        </w:rPr>
        <w:t xml:space="preserve"> atestiguado.</w:t>
      </w:r>
      <w:r w:rsidR="00DB608E">
        <w:rPr>
          <w:rFonts w:ascii="Montserrat" w:eastAsia="Arial" w:hAnsi="Montserrat" w:cs="Arial"/>
          <w:sz w:val="22"/>
        </w:rPr>
        <w:t xml:space="preserve"> </w:t>
      </w:r>
      <w:r w:rsidRPr="008D7257">
        <w:rPr>
          <w:rFonts w:ascii="Montserrat" w:eastAsia="Arial" w:hAnsi="Montserrat" w:cs="Arial"/>
          <w:sz w:val="22"/>
        </w:rPr>
        <w:t>El desarrollo de las Tecnologías de la Información y la Comunicación ha provocado la génesis de nuevos derechos ciudadanos, como el acceso seguro a internet, a mantenerse informado y a la información privada.</w:t>
      </w:r>
    </w:p>
    <w:p w14:paraId="0AE2F876" w14:textId="4062825C" w:rsidR="00DB608E" w:rsidRDefault="00DB608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E2FE5CE" w14:textId="6447A33F" w:rsidR="00DB608E" w:rsidRPr="008D7257" w:rsidRDefault="00DB608E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 xml:space="preserve">Se espera que la familia García tenga acceso a las </w:t>
      </w:r>
      <w:proofErr w:type="spellStart"/>
      <w:r>
        <w:rPr>
          <w:rFonts w:ascii="Montserrat" w:eastAsia="Arial" w:hAnsi="Montserrat" w:cs="Arial"/>
          <w:sz w:val="22"/>
        </w:rPr>
        <w:t>TIC´s</w:t>
      </w:r>
      <w:proofErr w:type="spellEnd"/>
      <w:r>
        <w:rPr>
          <w:rFonts w:ascii="Montserrat" w:eastAsia="Arial" w:hAnsi="Montserrat" w:cs="Arial"/>
          <w:sz w:val="22"/>
        </w:rPr>
        <w:t>.</w:t>
      </w:r>
    </w:p>
    <w:p w14:paraId="74BC1C22" w14:textId="77777777" w:rsidR="00007A31" w:rsidRPr="008D7257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F086558" w14:textId="2B4E979B" w:rsidR="00007A31" w:rsidRPr="008D7257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La participación activa de la ciudadanía, es esencial, tanto en el reconocimiento y respeto de nuevos derechos como en la satisfacción de las nuevas necesidades.</w:t>
      </w:r>
    </w:p>
    <w:p w14:paraId="784BFAE5" w14:textId="37681F30" w:rsidR="00007A31" w:rsidRPr="00DB608E" w:rsidRDefault="00007A31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1EE39F9E" w14:textId="6B688F71" w:rsidR="00007A31" w:rsidRPr="00DB608E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DB608E">
        <w:rPr>
          <w:rFonts w:ascii="Montserrat" w:eastAsia="Arial" w:hAnsi="Montserrat" w:cs="Arial"/>
          <w:sz w:val="22"/>
        </w:rPr>
        <w:t xml:space="preserve">El desarrollo de la tecnología </w:t>
      </w:r>
      <w:r w:rsidR="00DB608E">
        <w:rPr>
          <w:rFonts w:ascii="Montserrat" w:eastAsia="Arial" w:hAnsi="Montserrat" w:cs="Arial"/>
          <w:sz w:val="22"/>
        </w:rPr>
        <w:t>te</w:t>
      </w:r>
      <w:r w:rsidRPr="00DB608E">
        <w:rPr>
          <w:rFonts w:ascii="Montserrat" w:eastAsia="Arial" w:hAnsi="Montserrat" w:cs="Arial"/>
          <w:sz w:val="22"/>
        </w:rPr>
        <w:t xml:space="preserve"> brinda un gran ejemplo, pues a la vez que da grandes beneficios a la gente puede agrandar la brecha social para aquellos que no tienen acceso a las innovaciones.</w:t>
      </w:r>
    </w:p>
    <w:p w14:paraId="4BB77A6F" w14:textId="1DCE4E9C" w:rsidR="00007A31" w:rsidRPr="008D7257" w:rsidRDefault="006677B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Revisa el siguiente video, en donde</w:t>
      </w:r>
      <w:r w:rsidR="00007A31" w:rsidRPr="008D7257">
        <w:rPr>
          <w:rFonts w:ascii="Montserrat" w:eastAsia="Arial" w:hAnsi="Montserrat" w:cs="Arial"/>
          <w:sz w:val="22"/>
        </w:rPr>
        <w:t xml:space="preserve"> una de </w:t>
      </w:r>
      <w:r>
        <w:rPr>
          <w:rFonts w:ascii="Montserrat" w:eastAsia="Arial" w:hAnsi="Montserrat" w:cs="Arial"/>
          <w:sz w:val="22"/>
        </w:rPr>
        <w:t>t</w:t>
      </w:r>
      <w:r w:rsidR="00007A31" w:rsidRPr="008D7257">
        <w:rPr>
          <w:rFonts w:ascii="Montserrat" w:eastAsia="Arial" w:hAnsi="Montserrat" w:cs="Arial"/>
          <w:sz w:val="22"/>
        </w:rPr>
        <w:t xml:space="preserve">us compañeras preparó </w:t>
      </w:r>
      <w:r>
        <w:rPr>
          <w:rFonts w:ascii="Montserrat" w:eastAsia="Arial" w:hAnsi="Montserrat" w:cs="Arial"/>
          <w:sz w:val="22"/>
        </w:rPr>
        <w:t>una</w:t>
      </w:r>
      <w:r w:rsidR="00007A31" w:rsidRPr="008D7257">
        <w:rPr>
          <w:rFonts w:ascii="Montserrat" w:eastAsia="Arial" w:hAnsi="Montserrat" w:cs="Arial"/>
          <w:sz w:val="22"/>
        </w:rPr>
        <w:t xml:space="preserve"> exposición acerca de la ciudadanía digital; anot</w:t>
      </w:r>
      <w:r>
        <w:rPr>
          <w:rFonts w:ascii="Montserrat" w:eastAsia="Arial" w:hAnsi="Montserrat" w:cs="Arial"/>
          <w:sz w:val="22"/>
        </w:rPr>
        <w:t>a</w:t>
      </w:r>
      <w:r w:rsidR="00007A31" w:rsidRPr="008D7257">
        <w:rPr>
          <w:rFonts w:ascii="Montserrat" w:eastAsia="Arial" w:hAnsi="Montserrat" w:cs="Arial"/>
          <w:sz w:val="22"/>
        </w:rPr>
        <w:t xml:space="preserve"> la información que considere</w:t>
      </w:r>
      <w:r>
        <w:rPr>
          <w:rFonts w:ascii="Montserrat" w:eastAsia="Arial" w:hAnsi="Montserrat" w:cs="Arial"/>
          <w:sz w:val="22"/>
        </w:rPr>
        <w:t>s</w:t>
      </w:r>
      <w:r w:rsidR="00007A31" w:rsidRPr="008D7257">
        <w:rPr>
          <w:rFonts w:ascii="Montserrat" w:eastAsia="Arial" w:hAnsi="Montserrat" w:cs="Arial"/>
          <w:sz w:val="22"/>
        </w:rPr>
        <w:t xml:space="preserve"> novedosa.</w:t>
      </w:r>
    </w:p>
    <w:p w14:paraId="7B48A880" w14:textId="2D752EB0" w:rsidR="00007A31" w:rsidRPr="008D7257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038CD6E8" w14:textId="4E25EFCE" w:rsidR="00007A31" w:rsidRPr="00A07A63" w:rsidRDefault="00007A31" w:rsidP="006677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6677B1">
        <w:rPr>
          <w:rFonts w:ascii="Montserrat" w:eastAsia="Arial" w:hAnsi="Montserrat" w:cs="Arial"/>
          <w:b/>
          <w:bCs/>
          <w:sz w:val="22"/>
          <w:lang w:val="en-US"/>
        </w:rPr>
        <w:t>FCYE1_B3_SEM38_PG2_VIDEO 4</w:t>
      </w:r>
      <w:r w:rsidR="006677B1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3F270E4D" w14:textId="545988AB" w:rsidR="002C4480" w:rsidRDefault="00467AC2" w:rsidP="002C4480">
      <w:pPr>
        <w:spacing w:after="0" w:line="240" w:lineRule="auto"/>
        <w:jc w:val="both"/>
        <w:rPr>
          <w:rFonts w:ascii="Montserrat" w:hAnsi="Montserrat"/>
          <w:sz w:val="22"/>
        </w:rPr>
      </w:pPr>
      <w:hyperlink r:id="rId13" w:history="1">
        <w:r w:rsidRPr="000B007D">
          <w:rPr>
            <w:rStyle w:val="Hipervnculo"/>
            <w:rFonts w:ascii="Montserrat" w:hAnsi="Montserrat"/>
            <w:sz w:val="22"/>
          </w:rPr>
          <w:t>https://youtu.be/d9bXCcQCrQA</w:t>
        </w:r>
      </w:hyperlink>
      <w:r>
        <w:rPr>
          <w:rFonts w:ascii="Montserrat" w:hAnsi="Montserrat"/>
          <w:sz w:val="22"/>
        </w:rPr>
        <w:t xml:space="preserve"> </w:t>
      </w:r>
    </w:p>
    <w:p w14:paraId="09DCE483" w14:textId="77777777" w:rsidR="00467AC2" w:rsidRPr="00467AC2" w:rsidRDefault="00467AC2" w:rsidP="002C4480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07240AE" w14:textId="51068906" w:rsidR="006677B1" w:rsidRDefault="006677B1" w:rsidP="006677B1">
      <w:pPr>
        <w:spacing w:after="0" w:line="240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Como viste en el video, tu compañera expone con gran claridad los riesgos digitales y advierte de las violaciones que se pueden dar a los derechos personales y ciudadanos.</w:t>
      </w:r>
    </w:p>
    <w:p w14:paraId="02C38134" w14:textId="77777777" w:rsidR="006677B1" w:rsidRPr="008D7257" w:rsidRDefault="006677B1" w:rsidP="006677B1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11C656A1" w14:textId="77777777" w:rsidR="00007A31" w:rsidRPr="009068C5" w:rsidRDefault="00007A31" w:rsidP="006677B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lastRenderedPageBreak/>
        <w:t xml:space="preserve">Es importante anotar que los </w:t>
      </w:r>
      <w:r w:rsidRPr="009068C5">
        <w:rPr>
          <w:rFonts w:ascii="Montserrat" w:eastAsia="Arial" w:hAnsi="Montserrat" w:cs="Arial"/>
          <w:sz w:val="22"/>
        </w:rPr>
        <w:t>derechos digitales no son los únicos que han generado el rápido avance científico y tecnológico, también están los derechos bioéticos, relacionados con el respeto a la dignidad de la persona humana desde la medicina y las modificaciones genéticas.</w:t>
      </w:r>
    </w:p>
    <w:p w14:paraId="00F60947" w14:textId="79CE9167" w:rsidR="00007A31" w:rsidRPr="009068C5" w:rsidRDefault="00007A31" w:rsidP="006677B1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8165D99" w14:textId="504C0253" w:rsidR="00007A31" w:rsidRPr="009068C5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9068C5">
        <w:rPr>
          <w:rFonts w:ascii="Montserrat" w:eastAsia="Arial" w:hAnsi="Montserrat" w:cs="Arial"/>
          <w:sz w:val="22"/>
        </w:rPr>
        <w:t>El tema de los derechos ciudadanos es muy amplio, hay mucho que averiguar acerca de ellos.</w:t>
      </w:r>
    </w:p>
    <w:p w14:paraId="0F021B39" w14:textId="5EDB10DA" w:rsidR="00007A31" w:rsidRPr="008D7257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90CB313" w14:textId="6ACE5A80" w:rsidR="00007A31" w:rsidRPr="008D7257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</w:rPr>
      </w:pP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Pero para comprenderlos, además de </w:t>
      </w:r>
      <w:r w:rsidRPr="008D7257">
        <w:rPr>
          <w:rFonts w:ascii="Montserrat" w:eastAsia="Arial" w:hAnsi="Montserrat" w:cs="Arial"/>
          <w:sz w:val="22"/>
          <w:highlight w:val="white"/>
        </w:rPr>
        <w:t>reconocerlos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es importante valorarlos y ejercerlos. </w:t>
      </w:r>
      <w:r w:rsidR="009068C5">
        <w:rPr>
          <w:rFonts w:ascii="Montserrat" w:eastAsia="Arial" w:hAnsi="Montserrat" w:cs="Arial"/>
          <w:color w:val="000000"/>
          <w:sz w:val="22"/>
          <w:highlight w:val="white"/>
        </w:rPr>
        <w:t>Puedes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observar violaciones a ellos, en el día a día, y </w:t>
      </w:r>
      <w:r w:rsidR="009068C5">
        <w:rPr>
          <w:rFonts w:ascii="Montserrat" w:eastAsia="Arial" w:hAnsi="Montserrat" w:cs="Arial"/>
          <w:color w:val="000000"/>
          <w:sz w:val="22"/>
          <w:highlight w:val="white"/>
        </w:rPr>
        <w:t>todas las personas son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responsables de exigir </w:t>
      </w:r>
      <w:r w:rsidRPr="008D7257">
        <w:rPr>
          <w:rFonts w:ascii="Montserrat" w:eastAsia="Arial" w:hAnsi="Montserrat" w:cs="Arial"/>
          <w:sz w:val="22"/>
          <w:highlight w:val="white"/>
        </w:rPr>
        <w:t>al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Estado que los garantice, respete</w:t>
      </w:r>
      <w:r w:rsidR="009068C5">
        <w:rPr>
          <w:rFonts w:ascii="Montserrat" w:eastAsia="Arial" w:hAnsi="Montserrat" w:cs="Arial"/>
          <w:color w:val="000000"/>
          <w:sz w:val="22"/>
          <w:highlight w:val="white"/>
        </w:rPr>
        <w:t xml:space="preserve"> y 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>proteja.</w:t>
      </w:r>
    </w:p>
    <w:p w14:paraId="15226F69" w14:textId="27FE6A0A" w:rsidR="00007A31" w:rsidRPr="008D7257" w:rsidRDefault="00007A31" w:rsidP="00EB0D44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27391F46" w14:textId="7B5CB334" w:rsidR="00007A31" w:rsidRPr="008D7257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  <w:highlight w:val="white"/>
        </w:rPr>
      </w:pP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Ser ciudadanos de un país democrático implica </w:t>
      </w:r>
      <w:r w:rsidR="009068C5">
        <w:rPr>
          <w:rFonts w:ascii="Montserrat" w:eastAsia="Arial" w:hAnsi="Montserrat" w:cs="Arial"/>
          <w:color w:val="000000"/>
          <w:sz w:val="22"/>
          <w:highlight w:val="white"/>
        </w:rPr>
        <w:t>la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participación</w:t>
      </w:r>
      <w:r w:rsidR="009068C5">
        <w:rPr>
          <w:rFonts w:ascii="Montserrat" w:eastAsia="Arial" w:hAnsi="Montserrat" w:cs="Arial"/>
          <w:color w:val="000000"/>
          <w:sz w:val="22"/>
          <w:highlight w:val="white"/>
        </w:rPr>
        <w:t xml:space="preserve"> de todos,</w:t>
      </w:r>
      <w:r w:rsidRPr="008D7257">
        <w:rPr>
          <w:rFonts w:ascii="Montserrat" w:eastAsia="Arial" w:hAnsi="Montserrat" w:cs="Arial"/>
          <w:color w:val="000000"/>
          <w:sz w:val="22"/>
          <w:highlight w:val="white"/>
        </w:rPr>
        <w:t xml:space="preserve"> para el logro del bien común.</w:t>
      </w:r>
    </w:p>
    <w:p w14:paraId="55718A9C" w14:textId="77777777" w:rsidR="00007A31" w:rsidRPr="008D7257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  <w:highlight w:val="white"/>
        </w:rPr>
      </w:pPr>
    </w:p>
    <w:p w14:paraId="7486FD3A" w14:textId="3A66AE19" w:rsidR="00007A31" w:rsidRPr="008D7257" w:rsidRDefault="00007A31" w:rsidP="00EB0D4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  <w:highlight w:val="white"/>
        </w:rPr>
        <w:t xml:space="preserve">En ese sentido, </w:t>
      </w:r>
      <w:r w:rsidR="009068C5">
        <w:rPr>
          <w:rFonts w:ascii="Montserrat" w:eastAsia="Arial" w:hAnsi="Montserrat" w:cs="Arial"/>
          <w:sz w:val="22"/>
          <w:highlight w:val="white"/>
        </w:rPr>
        <w:t>se te invita a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 escuchar las siguientes situaciones, </w:t>
      </w:r>
      <w:r w:rsidR="00EB0D44">
        <w:rPr>
          <w:rFonts w:ascii="Montserrat" w:eastAsia="Arial" w:hAnsi="Montserrat" w:cs="Arial"/>
          <w:sz w:val="22"/>
          <w:highlight w:val="white"/>
        </w:rPr>
        <w:t xml:space="preserve">para </w:t>
      </w:r>
      <w:r w:rsidRPr="008D7257">
        <w:rPr>
          <w:rFonts w:ascii="Montserrat" w:eastAsia="Arial" w:hAnsi="Montserrat" w:cs="Arial"/>
          <w:sz w:val="22"/>
          <w:highlight w:val="white"/>
        </w:rPr>
        <w:t xml:space="preserve">identificar los derechos y reflexionar cómo participarías para lograr </w:t>
      </w:r>
      <w:r w:rsidR="002C4480">
        <w:rPr>
          <w:rFonts w:ascii="Montserrat" w:eastAsia="Arial" w:hAnsi="Montserrat" w:cs="Arial"/>
          <w:sz w:val="22"/>
          <w:highlight w:val="white"/>
        </w:rPr>
        <w:t xml:space="preserve">tener </w:t>
      </w:r>
      <w:r w:rsidRPr="008D7257">
        <w:rPr>
          <w:rFonts w:ascii="Montserrat" w:eastAsia="Arial" w:hAnsi="Montserrat" w:cs="Arial"/>
          <w:sz w:val="22"/>
          <w:highlight w:val="white"/>
        </w:rPr>
        <w:t>respeto.</w:t>
      </w:r>
    </w:p>
    <w:p w14:paraId="63B56323" w14:textId="40A91F5D" w:rsidR="00007A31" w:rsidRPr="008D7257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332510F9" w14:textId="73543392" w:rsidR="00007A31" w:rsidRPr="00A07A63" w:rsidRDefault="00007A31" w:rsidP="00EB0D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A07A63">
        <w:rPr>
          <w:rFonts w:ascii="Montserrat" w:eastAsia="Arial" w:hAnsi="Montserrat" w:cs="Arial"/>
          <w:b/>
          <w:bCs/>
          <w:sz w:val="22"/>
          <w:lang w:val="en-US"/>
        </w:rPr>
        <w:t>FCYE1_B3_SEM38_PG2_AUDIO 1</w:t>
      </w:r>
      <w:r w:rsidR="00BC7446" w:rsidRPr="00A07A63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267C6DDE" w14:textId="03DBFFA1" w:rsidR="002C4480" w:rsidRDefault="005A743B" w:rsidP="002C4480">
      <w:pPr>
        <w:spacing w:after="0" w:line="240" w:lineRule="auto"/>
        <w:jc w:val="both"/>
        <w:rPr>
          <w:lang w:val="en-US"/>
        </w:rPr>
      </w:pPr>
      <w:hyperlink r:id="rId14" w:tgtFrame="_blank" w:history="1">
        <w:r w:rsidRPr="005A743B">
          <w:rPr>
            <w:rStyle w:val="Hipervnculo"/>
            <w:lang w:val="en-US"/>
          </w:rPr>
          <w:t>https://aprendeencasa.sep.gob.mx/multimedia/RSC/Video/202105/202105-RSC-GHIk5eGTRp-9.FCYE1_B3_SEM38_PG2_AUDIO1.mp4</w:t>
        </w:r>
      </w:hyperlink>
      <w:r w:rsidRPr="005A743B">
        <w:rPr>
          <w:lang w:val="en-US"/>
        </w:rPr>
        <w:t xml:space="preserve"> </w:t>
      </w:r>
    </w:p>
    <w:p w14:paraId="29EA6D00" w14:textId="77777777" w:rsidR="005A743B" w:rsidRPr="005A743B" w:rsidRDefault="005A743B" w:rsidP="002C4480">
      <w:pPr>
        <w:spacing w:after="0" w:line="240" w:lineRule="auto"/>
        <w:jc w:val="both"/>
        <w:rPr>
          <w:rFonts w:ascii="Montserrat" w:hAnsi="Montserrat"/>
          <w:sz w:val="22"/>
          <w:lang w:val="en-US"/>
        </w:rPr>
      </w:pPr>
    </w:p>
    <w:p w14:paraId="35774205" w14:textId="1956D8E8" w:rsidR="002C4480" w:rsidRPr="002C4480" w:rsidRDefault="002C4480" w:rsidP="002C4480">
      <w:pPr>
        <w:spacing w:after="0" w:line="240" w:lineRule="auto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noProof/>
          <w:sz w:val="22"/>
          <w:lang w:val="en-US"/>
        </w:rPr>
        <w:drawing>
          <wp:inline distT="0" distB="0" distL="0" distR="0" wp14:anchorId="54590E05" wp14:editId="5CB13699">
            <wp:extent cx="3799857" cy="220094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16" cy="22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C651" w14:textId="4DF2FC20" w:rsidR="00007A31" w:rsidRPr="002C4480" w:rsidRDefault="00007A31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6B689883" w14:textId="77777777" w:rsidR="00007A31" w:rsidRPr="008D7257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Los derechos ciudadanos que respaldan las decisiones de este grupo de mujeres son los económicos, pues buscan procurar su sustento con su trabajo.</w:t>
      </w:r>
    </w:p>
    <w:p w14:paraId="7DBF2446" w14:textId="26AFCC28" w:rsidR="00007A31" w:rsidRPr="008D7257" w:rsidRDefault="00007A31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137EA08" w14:textId="2CEE6682" w:rsidR="00007A31" w:rsidRPr="00604E86" w:rsidRDefault="00007A31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 xml:space="preserve">Como ciudadano(a), </w:t>
      </w:r>
      <w:r w:rsidR="00604E86">
        <w:rPr>
          <w:rFonts w:ascii="Montserrat" w:eastAsia="Arial" w:hAnsi="Montserrat" w:cs="Arial"/>
          <w:sz w:val="22"/>
        </w:rPr>
        <w:t xml:space="preserve">las podrías respaldar </w:t>
      </w:r>
      <w:r w:rsidRPr="008D7257">
        <w:rPr>
          <w:rFonts w:ascii="Montserrat" w:eastAsia="Arial" w:hAnsi="Montserrat" w:cs="Arial"/>
          <w:sz w:val="22"/>
        </w:rPr>
        <w:t>decidiendo comprar los objetos que fabrican, pues así las beneficiaría</w:t>
      </w:r>
      <w:r w:rsidR="00604E86">
        <w:rPr>
          <w:rFonts w:ascii="Montserrat" w:eastAsia="Arial" w:hAnsi="Montserrat" w:cs="Arial"/>
          <w:sz w:val="22"/>
        </w:rPr>
        <w:t xml:space="preserve">s. </w:t>
      </w:r>
      <w:r w:rsidRPr="008D7257">
        <w:rPr>
          <w:rFonts w:ascii="Montserrat" w:hAnsi="Montserrat"/>
          <w:sz w:val="22"/>
        </w:rPr>
        <w:t>¿Y tú en casa como lo harías?</w:t>
      </w:r>
    </w:p>
    <w:p w14:paraId="4DB26F87" w14:textId="516D766B" w:rsidR="00007A31" w:rsidRPr="008D7257" w:rsidRDefault="00007A31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6F64C1AE" w14:textId="710B08B9" w:rsidR="00007A31" w:rsidRPr="008D7257" w:rsidRDefault="00604E86" w:rsidP="008D7257">
      <w:pPr>
        <w:spacing w:after="0" w:line="240" w:lineRule="auto"/>
        <w:jc w:val="both"/>
        <w:rPr>
          <w:rFonts w:ascii="Montserrat" w:hAnsi="Montserrat"/>
          <w:sz w:val="22"/>
        </w:rPr>
      </w:pPr>
      <w:r>
        <w:rPr>
          <w:rFonts w:ascii="Montserrat" w:hAnsi="Montserrat"/>
          <w:sz w:val="22"/>
        </w:rPr>
        <w:t>Ahora escucha</w:t>
      </w:r>
      <w:r w:rsidR="00135846" w:rsidRPr="008D7257">
        <w:rPr>
          <w:rFonts w:ascii="Montserrat" w:hAnsi="Montserrat"/>
          <w:sz w:val="22"/>
        </w:rPr>
        <w:t xml:space="preserve"> el segundo caso.</w:t>
      </w:r>
    </w:p>
    <w:p w14:paraId="1A57FD2E" w14:textId="3C987E7D" w:rsidR="00135846" w:rsidRPr="008D7257" w:rsidRDefault="00135846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13964C4" w14:textId="5FAF9BFA" w:rsidR="00135846" w:rsidRPr="00A07A63" w:rsidRDefault="00135846" w:rsidP="00604E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A07A63">
        <w:rPr>
          <w:rFonts w:ascii="Montserrat" w:eastAsia="Arial" w:hAnsi="Montserrat" w:cs="Arial"/>
          <w:b/>
          <w:bCs/>
          <w:sz w:val="22"/>
          <w:lang w:val="en-US"/>
        </w:rPr>
        <w:t>FCYE1_B3_SEM38_PG2_AUDIO 2</w:t>
      </w:r>
      <w:r w:rsidR="00604E86" w:rsidRPr="00A07A63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61F6AB2B" w14:textId="0907E6FF" w:rsidR="00604E86" w:rsidRDefault="005A743B" w:rsidP="00B25926">
      <w:pPr>
        <w:spacing w:after="0" w:line="240" w:lineRule="auto"/>
        <w:jc w:val="both"/>
        <w:rPr>
          <w:lang w:val="en-US"/>
        </w:rPr>
      </w:pPr>
      <w:hyperlink r:id="rId16" w:tgtFrame="_blank" w:history="1">
        <w:r w:rsidRPr="005A743B">
          <w:rPr>
            <w:rStyle w:val="Hipervnculo"/>
            <w:lang w:val="en-US"/>
          </w:rPr>
          <w:t>https://aprendeencasa.sep.gob.mx/multimedia/RSC/Video/202105/202105-RSC-Qn9yaihtwh-10.FCYE1_B3_SEM38_PG2_AUDIO2.mp4</w:t>
        </w:r>
      </w:hyperlink>
      <w:r w:rsidRPr="005A743B">
        <w:rPr>
          <w:lang w:val="en-US"/>
        </w:rPr>
        <w:t xml:space="preserve"> </w:t>
      </w:r>
    </w:p>
    <w:p w14:paraId="0F35677B" w14:textId="77777777" w:rsidR="005A743B" w:rsidRPr="005A743B" w:rsidRDefault="005A743B" w:rsidP="00B25926">
      <w:pPr>
        <w:spacing w:after="0" w:line="240" w:lineRule="auto"/>
        <w:jc w:val="both"/>
        <w:rPr>
          <w:rFonts w:ascii="Montserrat" w:hAnsi="Montserrat"/>
          <w:sz w:val="22"/>
          <w:lang w:val="en-US"/>
        </w:rPr>
      </w:pPr>
    </w:p>
    <w:p w14:paraId="078A4AAB" w14:textId="13CA906A" w:rsidR="00B25926" w:rsidRPr="00B25926" w:rsidRDefault="00B25926" w:rsidP="00B25926">
      <w:pPr>
        <w:spacing w:after="0" w:line="240" w:lineRule="auto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noProof/>
          <w:sz w:val="22"/>
          <w:lang w:val="en-US"/>
        </w:rPr>
        <w:lastRenderedPageBreak/>
        <w:drawing>
          <wp:inline distT="0" distB="0" distL="0" distR="0" wp14:anchorId="06EF44D2" wp14:editId="2B3AB222">
            <wp:extent cx="3221665" cy="20025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89" cy="202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FD894" w14:textId="77777777" w:rsidR="00B25926" w:rsidRDefault="00B25926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70AA890F" w14:textId="639D1552" w:rsidR="00135846" w:rsidRPr="008D7257" w:rsidRDefault="00135846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Se considera que, en ese caso, se violentan derechos civiles básicos</w:t>
      </w:r>
      <w:r w:rsidR="000642E7">
        <w:rPr>
          <w:rFonts w:ascii="Montserrat" w:eastAsia="Arial" w:hAnsi="Montserrat" w:cs="Arial"/>
          <w:sz w:val="22"/>
        </w:rPr>
        <w:t>,</w:t>
      </w:r>
      <w:r w:rsidRPr="008D7257">
        <w:rPr>
          <w:rFonts w:ascii="Montserrat" w:eastAsia="Arial" w:hAnsi="Montserrat" w:cs="Arial"/>
          <w:sz w:val="22"/>
        </w:rPr>
        <w:t xml:space="preserve"> pues ninguna persona puede subsistir sin agua. Aunque se tenga la intención de cuidar el preciado líquido, no se debe impedir su procuración.</w:t>
      </w:r>
    </w:p>
    <w:p w14:paraId="114252CF" w14:textId="77777777" w:rsidR="000D19A2" w:rsidRDefault="00135846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En este caso, se participaría exigiendo el abasto de agua a las autoridades del municipio.</w:t>
      </w:r>
    </w:p>
    <w:p w14:paraId="2C2833AA" w14:textId="77777777" w:rsidR="000D19A2" w:rsidRDefault="000D19A2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FCD8E65" w14:textId="386F9808" w:rsidR="00135846" w:rsidRPr="008D7257" w:rsidRDefault="00135846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D7257">
        <w:rPr>
          <w:rFonts w:ascii="Montserrat" w:eastAsia="Arial" w:hAnsi="Montserrat" w:cs="Arial"/>
          <w:sz w:val="22"/>
        </w:rPr>
        <w:t>¿Tu como participarías?</w:t>
      </w:r>
    </w:p>
    <w:p w14:paraId="6BFCA2D6" w14:textId="55FFD158" w:rsidR="00135846" w:rsidRPr="008D7257" w:rsidRDefault="00135846" w:rsidP="008D7257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20F027F" w14:textId="1FBC1342" w:rsidR="00135846" w:rsidRPr="008D7257" w:rsidRDefault="00135846" w:rsidP="008D7257">
      <w:pPr>
        <w:spacing w:after="0" w:line="240" w:lineRule="auto"/>
        <w:jc w:val="both"/>
        <w:rPr>
          <w:rFonts w:ascii="Montserrat" w:hAnsi="Montserrat"/>
          <w:sz w:val="22"/>
        </w:rPr>
      </w:pPr>
      <w:r w:rsidRPr="008D7257">
        <w:rPr>
          <w:rFonts w:ascii="Montserrat" w:hAnsi="Montserrat"/>
          <w:sz w:val="22"/>
        </w:rPr>
        <w:t>Escucha un último caso.</w:t>
      </w:r>
    </w:p>
    <w:p w14:paraId="4AE0A33C" w14:textId="26E31CCD" w:rsidR="00135846" w:rsidRPr="008D7257" w:rsidRDefault="00135846" w:rsidP="008D725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71D49C71" w14:textId="241A2444" w:rsidR="00135846" w:rsidRPr="00A07A63" w:rsidRDefault="00135846" w:rsidP="000642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A07A63">
        <w:rPr>
          <w:rFonts w:ascii="Montserrat" w:eastAsia="Arial" w:hAnsi="Montserrat" w:cs="Arial"/>
          <w:b/>
          <w:bCs/>
          <w:sz w:val="22"/>
          <w:lang w:val="en-US"/>
        </w:rPr>
        <w:t>FCYE1_B3_SEM38_PG2_AUDIO 3</w:t>
      </w:r>
      <w:r w:rsidR="000642E7" w:rsidRPr="00A07A63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4D550504" w14:textId="6C52A63F" w:rsidR="000642E7" w:rsidRPr="005A743B" w:rsidRDefault="005A743B" w:rsidP="000642E7">
      <w:pPr>
        <w:spacing w:after="0" w:line="240" w:lineRule="auto"/>
        <w:jc w:val="both"/>
        <w:rPr>
          <w:rFonts w:ascii="Montserrat" w:hAnsi="Montserrat"/>
          <w:sz w:val="22"/>
          <w:lang w:val="en-US"/>
        </w:rPr>
      </w:pPr>
      <w:hyperlink r:id="rId18" w:tgtFrame="_blank" w:history="1">
        <w:r w:rsidRPr="005A743B">
          <w:rPr>
            <w:rStyle w:val="Hipervnculo"/>
            <w:lang w:val="en-US"/>
          </w:rPr>
          <w:t>https://aprendeencasa.sep.gob.mx/multimedia/RSC/Video/202105/202105-RSC-kUqNoahT9v-11.FCYE1_B3_SEM38_PG2_AUDIO3.mp4</w:t>
        </w:r>
      </w:hyperlink>
      <w:r w:rsidRPr="005A743B">
        <w:rPr>
          <w:lang w:val="en-US"/>
        </w:rPr>
        <w:t xml:space="preserve"> </w:t>
      </w:r>
    </w:p>
    <w:p w14:paraId="6EF1B9D2" w14:textId="7A388E56" w:rsidR="000642E7" w:rsidRDefault="000642E7" w:rsidP="000642E7">
      <w:pPr>
        <w:spacing w:after="0" w:line="240" w:lineRule="auto"/>
        <w:jc w:val="center"/>
        <w:rPr>
          <w:rFonts w:ascii="Montserrat" w:hAnsi="Montserrat"/>
          <w:sz w:val="22"/>
        </w:rPr>
      </w:pPr>
      <w:r>
        <w:rPr>
          <w:rFonts w:ascii="Montserrat" w:hAnsi="Montserrat"/>
          <w:noProof/>
          <w:sz w:val="22"/>
          <w:lang w:val="en-US"/>
        </w:rPr>
        <w:drawing>
          <wp:inline distT="0" distB="0" distL="0" distR="0" wp14:anchorId="19CCFE7D" wp14:editId="65389E36">
            <wp:extent cx="3618453" cy="2838893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69" cy="285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04613" w14:textId="7ECD0E15" w:rsidR="000642E7" w:rsidRPr="008374D4" w:rsidRDefault="000642E7" w:rsidP="008374D4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737E475E" w14:textId="232A4A55" w:rsidR="00135846" w:rsidRPr="008374D4" w:rsidRDefault="00135846" w:rsidP="008374D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374D4">
        <w:rPr>
          <w:rFonts w:ascii="Montserrat" w:eastAsia="Arial" w:hAnsi="Montserrat" w:cs="Arial"/>
          <w:sz w:val="22"/>
          <w:highlight w:val="white"/>
        </w:rPr>
        <w:t xml:space="preserve">Este caso se refiere al respeto de los derechos que </w:t>
      </w:r>
      <w:r w:rsidR="000642E7" w:rsidRPr="008374D4">
        <w:rPr>
          <w:rFonts w:ascii="Montserrat" w:eastAsia="Arial" w:hAnsi="Montserrat" w:cs="Arial"/>
          <w:sz w:val="22"/>
          <w:highlight w:val="white"/>
        </w:rPr>
        <w:t>tienen las personas</w:t>
      </w:r>
      <w:r w:rsidRPr="008374D4">
        <w:rPr>
          <w:rFonts w:ascii="Montserrat" w:eastAsia="Arial" w:hAnsi="Montserrat" w:cs="Arial"/>
          <w:sz w:val="22"/>
          <w:highlight w:val="white"/>
        </w:rPr>
        <w:t xml:space="preserve"> a bienes culturales y a valorar la interculturalidad.</w:t>
      </w:r>
    </w:p>
    <w:p w14:paraId="1C47BE88" w14:textId="07651BC9" w:rsidR="00135846" w:rsidRPr="008374D4" w:rsidRDefault="00135846" w:rsidP="008374D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4CE7A039" w14:textId="4DD7F083" w:rsidR="00135846" w:rsidRPr="008374D4" w:rsidRDefault="004919AD" w:rsidP="008374D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 w:rsidRPr="008374D4">
        <w:rPr>
          <w:rFonts w:ascii="Montserrat" w:eastAsia="Arial" w:hAnsi="Montserrat" w:cs="Arial"/>
          <w:sz w:val="22"/>
        </w:rPr>
        <w:t>Ya se ha</w:t>
      </w:r>
      <w:r w:rsidR="00135846" w:rsidRPr="008374D4">
        <w:rPr>
          <w:rFonts w:ascii="Montserrat" w:eastAsia="Arial" w:hAnsi="Montserrat" w:cs="Arial"/>
          <w:sz w:val="22"/>
        </w:rPr>
        <w:t xml:space="preserve"> cumplido con </w:t>
      </w:r>
      <w:r w:rsidRPr="008374D4">
        <w:rPr>
          <w:rFonts w:ascii="Montserrat" w:eastAsia="Arial" w:hAnsi="Montserrat" w:cs="Arial"/>
          <w:sz w:val="22"/>
        </w:rPr>
        <w:t>la actividad</w:t>
      </w:r>
      <w:r w:rsidR="00135846" w:rsidRPr="008374D4">
        <w:rPr>
          <w:rFonts w:ascii="Montserrat" w:eastAsia="Arial" w:hAnsi="Montserrat" w:cs="Arial"/>
          <w:sz w:val="22"/>
        </w:rPr>
        <w:t xml:space="preserve"> y solo </w:t>
      </w:r>
      <w:r w:rsidRPr="008374D4">
        <w:rPr>
          <w:rFonts w:ascii="Montserrat" w:eastAsia="Arial" w:hAnsi="Montserrat" w:cs="Arial"/>
          <w:sz w:val="22"/>
          <w:highlight w:val="white"/>
        </w:rPr>
        <w:t>se te</w:t>
      </w:r>
      <w:r w:rsidR="00135846" w:rsidRPr="008374D4">
        <w:rPr>
          <w:rFonts w:ascii="Montserrat" w:eastAsia="Arial" w:hAnsi="Montserrat" w:cs="Arial"/>
          <w:sz w:val="22"/>
          <w:highlight w:val="white"/>
        </w:rPr>
        <w:t xml:space="preserve"> </w:t>
      </w:r>
      <w:r w:rsidRPr="008374D4">
        <w:rPr>
          <w:rFonts w:ascii="Montserrat" w:eastAsia="Arial" w:hAnsi="Montserrat" w:cs="Arial"/>
          <w:sz w:val="22"/>
          <w:highlight w:val="white"/>
        </w:rPr>
        <w:t>recuerda</w:t>
      </w:r>
      <w:r w:rsidR="00135846" w:rsidRPr="008374D4">
        <w:rPr>
          <w:rFonts w:ascii="Montserrat" w:eastAsia="Arial" w:hAnsi="Montserrat" w:cs="Arial"/>
          <w:sz w:val="22"/>
          <w:highlight w:val="white"/>
        </w:rPr>
        <w:t xml:space="preserve"> que el ejercicio de la ciudadanía es básico para construir un mundo mejor; y por ello </w:t>
      </w:r>
      <w:r w:rsidRPr="008374D4">
        <w:rPr>
          <w:rFonts w:ascii="Montserrat" w:eastAsia="Arial" w:hAnsi="Montserrat" w:cs="Arial"/>
          <w:sz w:val="22"/>
          <w:highlight w:val="white"/>
        </w:rPr>
        <w:t>debes</w:t>
      </w:r>
      <w:r w:rsidR="00135846" w:rsidRPr="008374D4">
        <w:rPr>
          <w:rFonts w:ascii="Montserrat" w:eastAsia="Arial" w:hAnsi="Montserrat" w:cs="Arial"/>
          <w:sz w:val="22"/>
          <w:highlight w:val="white"/>
        </w:rPr>
        <w:t xml:space="preserve"> conocer y </w:t>
      </w:r>
      <w:r w:rsidR="00135846" w:rsidRPr="008374D4">
        <w:rPr>
          <w:rFonts w:ascii="Montserrat" w:eastAsia="Arial" w:hAnsi="Montserrat" w:cs="Arial"/>
          <w:sz w:val="22"/>
          <w:highlight w:val="white"/>
        </w:rPr>
        <w:lastRenderedPageBreak/>
        <w:t>exigir el cumplimiento de</w:t>
      </w:r>
      <w:r w:rsidRPr="008374D4">
        <w:rPr>
          <w:rFonts w:ascii="Montserrat" w:eastAsia="Arial" w:hAnsi="Montserrat" w:cs="Arial"/>
          <w:sz w:val="22"/>
          <w:highlight w:val="white"/>
        </w:rPr>
        <w:t xml:space="preserve"> tus</w:t>
      </w:r>
      <w:r w:rsidR="00135846" w:rsidRPr="008374D4">
        <w:rPr>
          <w:rFonts w:ascii="Montserrat" w:eastAsia="Arial" w:hAnsi="Montserrat" w:cs="Arial"/>
          <w:sz w:val="22"/>
          <w:highlight w:val="white"/>
        </w:rPr>
        <w:t xml:space="preserve"> derechos, aunque el Estado tenga políticas públicas para vigilar y garantizar su cumplimiento.</w:t>
      </w:r>
    </w:p>
    <w:p w14:paraId="1470FE49" w14:textId="3ED9C480" w:rsidR="008374D4" w:rsidRPr="000D19A2" w:rsidRDefault="008374D4" w:rsidP="008374D4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21F0FCCE" w14:textId="77777777" w:rsidR="00135846" w:rsidRPr="000D19A2" w:rsidRDefault="00135846" w:rsidP="008374D4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DF830F4" w14:textId="77777777" w:rsidR="001C38BF" w:rsidRPr="000165F4" w:rsidRDefault="001C38BF" w:rsidP="001C38B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0165F4">
        <w:rPr>
          <w:rFonts w:ascii="Montserrat" w:hAnsi="Montserrat"/>
          <w:b/>
          <w:bCs/>
          <w:sz w:val="28"/>
          <w:szCs w:val="28"/>
          <w:lang w:val="es-ES"/>
        </w:rPr>
        <w:t>El Reto de Hoy:</w:t>
      </w:r>
    </w:p>
    <w:p w14:paraId="457ADB14" w14:textId="351F25E1" w:rsidR="001C38BF" w:rsidRPr="000D19A2" w:rsidRDefault="001C38BF" w:rsidP="001C38BF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5337153" w14:textId="3034A51F" w:rsidR="001C38BF" w:rsidRDefault="000D19A2" w:rsidP="000D19A2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  <w:r>
        <w:rPr>
          <w:rFonts w:ascii="Montserrat" w:eastAsia="Arial" w:hAnsi="Montserrat" w:cs="Arial"/>
          <w:sz w:val="22"/>
        </w:rPr>
        <w:t>Consulta</w:t>
      </w:r>
      <w:r w:rsidR="00135846" w:rsidRPr="00135846">
        <w:rPr>
          <w:rFonts w:ascii="Montserrat" w:eastAsia="Arial" w:hAnsi="Montserrat" w:cs="Arial"/>
          <w:sz w:val="22"/>
        </w:rPr>
        <w:t xml:space="preserve"> </w:t>
      </w:r>
      <w:r w:rsidR="00F23B7E">
        <w:rPr>
          <w:rFonts w:ascii="Montserrat" w:eastAsia="Arial" w:hAnsi="Montserrat" w:cs="Arial"/>
          <w:sz w:val="22"/>
        </w:rPr>
        <w:t xml:space="preserve">este tema en </w:t>
      </w:r>
      <w:r w:rsidR="00135846" w:rsidRPr="00135846">
        <w:rPr>
          <w:rFonts w:ascii="Montserrat" w:eastAsia="Arial" w:hAnsi="Montserrat" w:cs="Arial"/>
          <w:sz w:val="22"/>
        </w:rPr>
        <w:t>tu libro de texto de Formación Cívica y Ética, así como otros materiales relacionados con lo aprendido en esta sesión.</w:t>
      </w:r>
    </w:p>
    <w:p w14:paraId="0AFE3AC5" w14:textId="56215D19" w:rsidR="000D19A2" w:rsidRDefault="000D19A2" w:rsidP="000D19A2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58FD7780" w14:textId="77777777" w:rsidR="000D19A2" w:rsidRDefault="000D19A2" w:rsidP="000D19A2">
      <w:pPr>
        <w:spacing w:after="0" w:line="240" w:lineRule="auto"/>
        <w:jc w:val="both"/>
        <w:rPr>
          <w:rFonts w:ascii="Montserrat" w:eastAsia="Arial" w:hAnsi="Montserrat" w:cs="Arial"/>
          <w:sz w:val="22"/>
        </w:rPr>
      </w:pPr>
    </w:p>
    <w:p w14:paraId="181F65FB" w14:textId="77777777" w:rsidR="000D19A2" w:rsidRPr="00943461" w:rsidRDefault="000D19A2" w:rsidP="000D19A2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Cs w:val="24"/>
          <w:lang w:eastAsia="es-MX"/>
        </w:rPr>
        <w:t>¡Buen trabajo!</w:t>
      </w:r>
    </w:p>
    <w:p w14:paraId="07981C56" w14:textId="77777777" w:rsidR="000D19A2" w:rsidRPr="00943461" w:rsidRDefault="000D19A2" w:rsidP="000D19A2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Cs w:val="24"/>
          <w:lang w:eastAsia="es-MX"/>
        </w:rPr>
      </w:pPr>
    </w:p>
    <w:p w14:paraId="7183D406" w14:textId="77777777" w:rsidR="000D19A2" w:rsidRDefault="000D19A2" w:rsidP="000D19A2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Cs w:val="24"/>
          <w:lang w:eastAsia="es-MX"/>
        </w:rPr>
        <w:t>Gracias por tu esfuerzo.</w:t>
      </w:r>
    </w:p>
    <w:p w14:paraId="6969E0A4" w14:textId="77777777" w:rsidR="000D19A2" w:rsidRPr="000D19A2" w:rsidRDefault="000D19A2" w:rsidP="000D19A2">
      <w:pPr>
        <w:spacing w:after="0" w:line="240" w:lineRule="auto"/>
        <w:jc w:val="both"/>
        <w:rPr>
          <w:rFonts w:ascii="Montserrat" w:eastAsia="Times New Roman" w:hAnsi="Montserrat" w:cs="Calibri"/>
          <w:sz w:val="22"/>
          <w:lang w:eastAsia="es-MX"/>
        </w:rPr>
      </w:pPr>
    </w:p>
    <w:p w14:paraId="1DDBD42A" w14:textId="77777777" w:rsidR="000D19A2" w:rsidRPr="000D19A2" w:rsidRDefault="000D19A2" w:rsidP="000D19A2">
      <w:pPr>
        <w:spacing w:after="0" w:line="240" w:lineRule="auto"/>
        <w:jc w:val="both"/>
        <w:rPr>
          <w:rFonts w:ascii="Montserrat" w:eastAsia="Times New Roman" w:hAnsi="Montserrat" w:cs="Calibri"/>
          <w:sz w:val="22"/>
          <w:lang w:eastAsia="es-MX"/>
        </w:rPr>
      </w:pPr>
    </w:p>
    <w:p w14:paraId="156707E8" w14:textId="77777777" w:rsidR="000D19A2" w:rsidRPr="000D19A2" w:rsidRDefault="000D19A2" w:rsidP="000D19A2">
      <w:pPr>
        <w:spacing w:after="0" w:line="240" w:lineRule="auto"/>
        <w:jc w:val="both"/>
        <w:rPr>
          <w:rFonts w:ascii="Montserrat" w:eastAsia="Times New Roman" w:hAnsi="Montserrat" w:cs="Calibri"/>
          <w:sz w:val="22"/>
          <w:lang w:eastAsia="es-MX"/>
        </w:rPr>
      </w:pPr>
    </w:p>
    <w:p w14:paraId="2CA70F0C" w14:textId="77777777" w:rsidR="000D19A2" w:rsidRPr="004A3A3A" w:rsidRDefault="000D19A2" w:rsidP="000D19A2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1FF908F1" w14:textId="77777777" w:rsidR="000D19A2" w:rsidRPr="004A3A3A" w:rsidRDefault="000D19A2" w:rsidP="000D19A2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4A3A3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458882FD" w14:textId="210E5B85" w:rsidR="00926AD5" w:rsidRPr="00A07A63" w:rsidRDefault="00467AC2" w:rsidP="00A07A63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</w:rPr>
      </w:pPr>
      <w:hyperlink r:id="rId20" w:history="1">
        <w:r w:rsidR="000D19A2" w:rsidRPr="004A3A3A">
          <w:rPr>
            <w:rStyle w:val="Hipervnculo"/>
            <w:rFonts w:ascii="Montserrat" w:hAnsi="Montserrat"/>
          </w:rPr>
          <w:t>https://libros.conaliteg.gob.mx/secundaria.html</w:t>
        </w:r>
      </w:hyperlink>
    </w:p>
    <w:sectPr w:rsidR="00926AD5" w:rsidRPr="00A07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5298"/>
    <w:multiLevelType w:val="hybridMultilevel"/>
    <w:tmpl w:val="B6A46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7585F"/>
    <w:multiLevelType w:val="hybridMultilevel"/>
    <w:tmpl w:val="1A768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86CEB"/>
    <w:multiLevelType w:val="hybridMultilevel"/>
    <w:tmpl w:val="B6A46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53D54"/>
    <w:multiLevelType w:val="hybridMultilevel"/>
    <w:tmpl w:val="B6A468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BF"/>
    <w:rsid w:val="00007A31"/>
    <w:rsid w:val="00061F03"/>
    <w:rsid w:val="000642E7"/>
    <w:rsid w:val="000D19A2"/>
    <w:rsid w:val="00135846"/>
    <w:rsid w:val="00170B6E"/>
    <w:rsid w:val="00177CA3"/>
    <w:rsid w:val="00187384"/>
    <w:rsid w:val="001C38BF"/>
    <w:rsid w:val="002A2F13"/>
    <w:rsid w:val="002C4480"/>
    <w:rsid w:val="00420D6E"/>
    <w:rsid w:val="00467AC2"/>
    <w:rsid w:val="004919AD"/>
    <w:rsid w:val="005A743B"/>
    <w:rsid w:val="005D5C6E"/>
    <w:rsid w:val="00604E86"/>
    <w:rsid w:val="006677B1"/>
    <w:rsid w:val="006965C1"/>
    <w:rsid w:val="006C2695"/>
    <w:rsid w:val="0071446D"/>
    <w:rsid w:val="00740E51"/>
    <w:rsid w:val="00743228"/>
    <w:rsid w:val="007514B4"/>
    <w:rsid w:val="00770946"/>
    <w:rsid w:val="00787CA1"/>
    <w:rsid w:val="00796695"/>
    <w:rsid w:val="007A1FD2"/>
    <w:rsid w:val="008374D4"/>
    <w:rsid w:val="008A448A"/>
    <w:rsid w:val="008D7257"/>
    <w:rsid w:val="008F3ED8"/>
    <w:rsid w:val="009068C5"/>
    <w:rsid w:val="00926AD5"/>
    <w:rsid w:val="009529E3"/>
    <w:rsid w:val="009F7CED"/>
    <w:rsid w:val="00A02D67"/>
    <w:rsid w:val="00A07A63"/>
    <w:rsid w:val="00AD3E91"/>
    <w:rsid w:val="00B25926"/>
    <w:rsid w:val="00BC7446"/>
    <w:rsid w:val="00C76DDB"/>
    <w:rsid w:val="00D721EE"/>
    <w:rsid w:val="00DA765B"/>
    <w:rsid w:val="00DB608E"/>
    <w:rsid w:val="00EB0D44"/>
    <w:rsid w:val="00F23B7E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6DBE"/>
  <w15:chartTrackingRefBased/>
  <w15:docId w15:val="{E1BC76E8-66CF-4E04-9E42-5DA943EA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2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D6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0D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A74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-9VK3lSvc" TargetMode="External"/><Relationship Id="rId13" Type="http://schemas.openxmlformats.org/officeDocument/2006/relationships/hyperlink" Target="https://youtu.be/d9bXCcQCrQA" TargetMode="External"/><Relationship Id="rId18" Type="http://schemas.openxmlformats.org/officeDocument/2006/relationships/hyperlink" Target="https://aprendeencasa.sep.gob.mx/multimedia/RSC/Video/202105/202105-RSC-kUqNoahT9v-11.FCYE1_B3_SEM38_PG2_AUDIO3.mp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6w-9VK3lSvc" TargetMode="External"/><Relationship Id="rId12" Type="http://schemas.openxmlformats.org/officeDocument/2006/relationships/hyperlink" Target="https://youtu.be/TLu8zLHtCBQ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aprendeencasa.sep.gob.mx/multimedia/RSC/Video/202105/202105-RSC-Qn9yaihtwh-10.FCYE1_B3_SEM38_PG2_AUDIO2.mp4" TargetMode="External"/><Relationship Id="rId20" Type="http://schemas.openxmlformats.org/officeDocument/2006/relationships/hyperlink" Target="https://libros.conaliteg.gob.mx/secundari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6w-9VK3lSvc" TargetMode="External"/><Relationship Id="rId5" Type="http://schemas.openxmlformats.org/officeDocument/2006/relationships/hyperlink" Target="https://youtu.be/1aJEsVlL6UY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youtu.be/wRXi4MJT9lk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6w-9VK3lSvc" TargetMode="External"/><Relationship Id="rId14" Type="http://schemas.openxmlformats.org/officeDocument/2006/relationships/hyperlink" Target="https://aprendeencasa.sep.gob.mx/multimedia/RSC/Video/202105/202105-RSC-GHIk5eGTRp-9.FCYE1_B3_SEM38_PG2_AUDIO1.mp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2021-05-23T01:19:00Z</dcterms:created>
  <dcterms:modified xsi:type="dcterms:W3CDTF">2021-05-26T18:25:00Z</dcterms:modified>
</cp:coreProperties>
</file>