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7179" w14:textId="77777777" w:rsidR="00F23B6B" w:rsidRPr="008E3AEE" w:rsidRDefault="00F23B6B" w:rsidP="008E3AEE">
      <w:pPr>
        <w:pStyle w:val="NormalWeb"/>
        <w:spacing w:before="0" w:beforeAutospacing="0" w:after="0" w:afterAutospacing="0"/>
        <w:jc w:val="center"/>
        <w:rPr>
          <w:rFonts w:ascii="Montserrat" w:hAnsi="Montserrat" w:cstheme="minorBidi"/>
          <w:b/>
          <w:kern w:val="24"/>
          <w:sz w:val="48"/>
          <w:szCs w:val="52"/>
        </w:rPr>
      </w:pPr>
      <w:r w:rsidRPr="008E3AEE">
        <w:rPr>
          <w:rFonts w:ascii="Montserrat" w:hAnsi="Montserrat" w:cstheme="minorBidi"/>
          <w:b/>
          <w:kern w:val="24"/>
          <w:sz w:val="48"/>
          <w:szCs w:val="52"/>
        </w:rPr>
        <w:t>Miércoles</w:t>
      </w:r>
    </w:p>
    <w:p w14:paraId="526D13E2" w14:textId="77777777" w:rsidR="00F23B6B" w:rsidRPr="008E3AEE" w:rsidRDefault="00F23B6B" w:rsidP="008E3AEE">
      <w:pPr>
        <w:pStyle w:val="NormalWeb"/>
        <w:spacing w:before="0" w:beforeAutospacing="0" w:after="0" w:afterAutospacing="0"/>
        <w:jc w:val="center"/>
        <w:rPr>
          <w:rFonts w:ascii="Montserrat" w:hAnsi="Montserrat" w:cstheme="minorBidi"/>
          <w:b/>
          <w:kern w:val="24"/>
          <w:sz w:val="56"/>
          <w:szCs w:val="52"/>
        </w:rPr>
      </w:pPr>
      <w:r w:rsidRPr="008E3AEE">
        <w:rPr>
          <w:rFonts w:ascii="Montserrat" w:hAnsi="Montserrat" w:cstheme="minorBidi"/>
          <w:b/>
          <w:kern w:val="24"/>
          <w:sz w:val="56"/>
          <w:szCs w:val="52"/>
        </w:rPr>
        <w:t>12</w:t>
      </w:r>
    </w:p>
    <w:p w14:paraId="3DA0B8A4" w14:textId="5D0E6372" w:rsidR="00F23B6B" w:rsidRPr="008E3AEE" w:rsidRDefault="002F6342" w:rsidP="008E3AEE">
      <w:pPr>
        <w:pStyle w:val="NormalWeb"/>
        <w:spacing w:before="0" w:beforeAutospacing="0" w:after="0" w:afterAutospacing="0"/>
        <w:jc w:val="center"/>
        <w:rPr>
          <w:rFonts w:ascii="Montserrat" w:hAnsi="Montserrat" w:cstheme="minorBidi"/>
          <w:b/>
          <w:kern w:val="24"/>
          <w:sz w:val="48"/>
          <w:szCs w:val="52"/>
        </w:rPr>
      </w:pPr>
      <w:r>
        <w:rPr>
          <w:rFonts w:ascii="Montserrat" w:hAnsi="Montserrat" w:cstheme="minorBidi"/>
          <w:b/>
          <w:kern w:val="24"/>
          <w:sz w:val="48"/>
          <w:szCs w:val="52"/>
        </w:rPr>
        <w:t>de M</w:t>
      </w:r>
      <w:r w:rsidR="00F23B6B" w:rsidRPr="008E3AEE">
        <w:rPr>
          <w:rFonts w:ascii="Montserrat" w:hAnsi="Montserrat" w:cstheme="minorBidi"/>
          <w:b/>
          <w:kern w:val="24"/>
          <w:sz w:val="48"/>
          <w:szCs w:val="52"/>
        </w:rPr>
        <w:t>ayo</w:t>
      </w:r>
    </w:p>
    <w:p w14:paraId="59D848DD" w14:textId="77777777" w:rsidR="00F23B6B" w:rsidRPr="008E3AEE" w:rsidRDefault="00F23B6B" w:rsidP="008E3AEE">
      <w:pPr>
        <w:pStyle w:val="NormalWeb"/>
        <w:spacing w:before="0" w:beforeAutospacing="0" w:after="0" w:afterAutospacing="0"/>
        <w:jc w:val="center"/>
        <w:rPr>
          <w:rFonts w:ascii="Montserrat" w:hAnsi="Montserrat" w:cstheme="minorBidi"/>
          <w:b/>
          <w:kern w:val="24"/>
          <w:sz w:val="40"/>
          <w:szCs w:val="40"/>
        </w:rPr>
      </w:pPr>
    </w:p>
    <w:p w14:paraId="59702598" w14:textId="77777777" w:rsidR="00F23B6B" w:rsidRPr="008E3AEE" w:rsidRDefault="00F23B6B" w:rsidP="008E3AEE">
      <w:pPr>
        <w:pStyle w:val="NormalWeb"/>
        <w:spacing w:before="0" w:beforeAutospacing="0" w:after="0" w:afterAutospacing="0"/>
        <w:jc w:val="center"/>
        <w:rPr>
          <w:rFonts w:ascii="Montserrat" w:hAnsi="Montserrat" w:cstheme="minorBidi"/>
          <w:b/>
          <w:kern w:val="24"/>
          <w:sz w:val="52"/>
          <w:szCs w:val="40"/>
        </w:rPr>
      </w:pPr>
      <w:r w:rsidRPr="008E3AEE">
        <w:rPr>
          <w:rFonts w:ascii="Montserrat" w:hAnsi="Montserrat" w:cstheme="minorBidi"/>
          <w:b/>
          <w:kern w:val="24"/>
          <w:sz w:val="52"/>
          <w:szCs w:val="40"/>
        </w:rPr>
        <w:t>Educación Especial</w:t>
      </w:r>
    </w:p>
    <w:p w14:paraId="3E5F13DB" w14:textId="77777777" w:rsidR="00F23B6B" w:rsidRPr="002F6342" w:rsidRDefault="00F23B6B" w:rsidP="008E3AEE">
      <w:pPr>
        <w:spacing w:after="0" w:line="240" w:lineRule="auto"/>
        <w:jc w:val="center"/>
        <w:rPr>
          <w:rFonts w:ascii="Montserrat" w:eastAsiaTheme="minorEastAsia" w:hAnsi="Montserrat"/>
          <w:b/>
          <w:kern w:val="24"/>
          <w:sz w:val="40"/>
          <w:szCs w:val="40"/>
          <w:lang w:val="es-MX" w:eastAsia="es-MX"/>
        </w:rPr>
      </w:pPr>
    </w:p>
    <w:p w14:paraId="60899804" w14:textId="77777777" w:rsidR="00F23B6B" w:rsidRPr="008E3AEE" w:rsidRDefault="00F23B6B" w:rsidP="008E3AEE">
      <w:pPr>
        <w:pStyle w:val="NormalWeb"/>
        <w:spacing w:before="0" w:beforeAutospacing="0" w:after="0" w:afterAutospacing="0"/>
        <w:jc w:val="center"/>
        <w:rPr>
          <w:rFonts w:ascii="Montserrat" w:hAnsi="Montserrat" w:cstheme="minorBidi"/>
          <w:i/>
          <w:kern w:val="24"/>
          <w:sz w:val="48"/>
          <w:szCs w:val="48"/>
        </w:rPr>
      </w:pPr>
      <w:r w:rsidRPr="008E3AEE">
        <w:rPr>
          <w:rFonts w:ascii="Montserrat" w:hAnsi="Montserrat" w:cstheme="minorBidi"/>
          <w:i/>
          <w:kern w:val="24"/>
          <w:sz w:val="48"/>
          <w:szCs w:val="48"/>
        </w:rPr>
        <w:t>Desarrollando estrategias de enriquecimiento 2</w:t>
      </w:r>
    </w:p>
    <w:p w14:paraId="5D323679" w14:textId="77777777" w:rsidR="0041675F" w:rsidRDefault="0041675F" w:rsidP="008E3AEE">
      <w:pPr>
        <w:spacing w:after="0" w:line="240" w:lineRule="auto"/>
        <w:jc w:val="both"/>
        <w:rPr>
          <w:rFonts w:ascii="Montserrat" w:hAnsi="Montserrat"/>
          <w:b/>
          <w:bCs/>
          <w:i/>
          <w:lang w:val="es-MX"/>
        </w:rPr>
      </w:pPr>
    </w:p>
    <w:p w14:paraId="3F769994" w14:textId="77777777" w:rsidR="0041675F" w:rsidRDefault="0041675F" w:rsidP="008E3AEE">
      <w:pPr>
        <w:spacing w:after="0" w:line="240" w:lineRule="auto"/>
        <w:jc w:val="both"/>
        <w:rPr>
          <w:rFonts w:ascii="Montserrat" w:hAnsi="Montserrat"/>
          <w:b/>
          <w:bCs/>
          <w:i/>
          <w:lang w:val="es-MX"/>
        </w:rPr>
      </w:pPr>
    </w:p>
    <w:p w14:paraId="39A8D2C3" w14:textId="755B025D" w:rsidR="00F23B6B" w:rsidRDefault="00F23B6B" w:rsidP="008E3AEE">
      <w:pPr>
        <w:spacing w:after="0" w:line="240" w:lineRule="auto"/>
        <w:jc w:val="both"/>
        <w:rPr>
          <w:rFonts w:ascii="Montserrat" w:hAnsi="Montserrat"/>
          <w:bCs/>
          <w:i/>
          <w:lang w:val="es-MX"/>
        </w:rPr>
      </w:pPr>
      <w:r w:rsidRPr="008E3AEE">
        <w:rPr>
          <w:rFonts w:ascii="Montserrat" w:hAnsi="Montserrat"/>
          <w:b/>
          <w:bCs/>
          <w:i/>
          <w:lang w:val="es-MX"/>
        </w:rPr>
        <w:t xml:space="preserve">Aprendizaje esperado: </w:t>
      </w:r>
      <w:r w:rsidRPr="008E3AEE">
        <w:rPr>
          <w:rFonts w:ascii="Montserrat" w:hAnsi="Montserrat"/>
          <w:bCs/>
          <w:i/>
          <w:lang w:val="es-MX"/>
        </w:rPr>
        <w:t>Conoce diferentes estrategias de enriquecimiento en el aula, en la escuela y fuera de la escuela dirigido a alumnas y alumnos con aptitudes sobresalientes.</w:t>
      </w:r>
    </w:p>
    <w:p w14:paraId="296A18AF" w14:textId="77777777" w:rsidR="002F6342" w:rsidRPr="008E3AEE" w:rsidRDefault="002F6342" w:rsidP="008E3AEE">
      <w:pPr>
        <w:spacing w:after="0" w:line="240" w:lineRule="auto"/>
        <w:jc w:val="both"/>
        <w:rPr>
          <w:rFonts w:ascii="Montserrat" w:hAnsi="Montserrat"/>
          <w:bCs/>
          <w:i/>
          <w:lang w:val="es-MX"/>
        </w:rPr>
      </w:pPr>
    </w:p>
    <w:p w14:paraId="1CAA46CD" w14:textId="77777777" w:rsidR="00F23B6B" w:rsidRPr="008E3AEE" w:rsidRDefault="00F23B6B" w:rsidP="008E3AEE">
      <w:pPr>
        <w:spacing w:after="0" w:line="240" w:lineRule="auto"/>
        <w:jc w:val="both"/>
        <w:rPr>
          <w:rFonts w:ascii="Montserrat" w:hAnsi="Montserrat"/>
          <w:bCs/>
          <w:i/>
          <w:lang w:val="es-MX"/>
        </w:rPr>
      </w:pPr>
      <w:r w:rsidRPr="008E3AEE">
        <w:rPr>
          <w:rFonts w:ascii="Montserrat" w:hAnsi="Montserrat"/>
          <w:b/>
          <w:bCs/>
          <w:i/>
          <w:lang w:val="es-MX"/>
        </w:rPr>
        <w:t>Énfasis:</w:t>
      </w:r>
      <w:r w:rsidRPr="008E3AEE">
        <w:rPr>
          <w:rFonts w:ascii="Montserrat" w:hAnsi="Montserrat"/>
          <w:bCs/>
          <w:i/>
          <w:lang w:val="es-MX"/>
        </w:rPr>
        <w:t xml:space="preserve"> Estrategias de enriquecimiento para alumnas y alumnos con aptitudes sobresalientes.</w:t>
      </w:r>
    </w:p>
    <w:p w14:paraId="4B6AF6A5" w14:textId="77777777" w:rsidR="00F23B6B" w:rsidRPr="008E3AEE" w:rsidRDefault="00F23B6B" w:rsidP="008E3AEE">
      <w:pPr>
        <w:spacing w:after="0" w:line="240" w:lineRule="auto"/>
        <w:jc w:val="both"/>
        <w:rPr>
          <w:rFonts w:ascii="Montserrat" w:hAnsi="Montserrat"/>
          <w:bCs/>
          <w:lang w:val="es-MX"/>
        </w:rPr>
      </w:pPr>
    </w:p>
    <w:p w14:paraId="6184FF6A" w14:textId="77777777" w:rsidR="008E3AEE" w:rsidRPr="008E3AEE" w:rsidRDefault="008E3AEE" w:rsidP="008E3AEE">
      <w:pPr>
        <w:spacing w:after="0" w:line="240" w:lineRule="auto"/>
        <w:jc w:val="both"/>
        <w:rPr>
          <w:rFonts w:ascii="Montserrat" w:hAnsi="Montserrat"/>
          <w:bCs/>
          <w:lang w:val="es-MX"/>
        </w:rPr>
      </w:pPr>
    </w:p>
    <w:p w14:paraId="46477FCA" w14:textId="77777777" w:rsidR="00F23B6B" w:rsidRPr="008E3AEE" w:rsidRDefault="00F23B6B" w:rsidP="008E3AEE">
      <w:pPr>
        <w:spacing w:after="0" w:line="240" w:lineRule="auto"/>
        <w:jc w:val="both"/>
        <w:rPr>
          <w:rFonts w:ascii="Montserrat" w:hAnsi="Montserrat"/>
          <w:b/>
          <w:bCs/>
          <w:sz w:val="28"/>
          <w:szCs w:val="24"/>
          <w:lang w:val="es-MX"/>
        </w:rPr>
      </w:pPr>
      <w:r w:rsidRPr="008E3AEE">
        <w:rPr>
          <w:rFonts w:ascii="Montserrat" w:hAnsi="Montserrat"/>
          <w:b/>
          <w:bCs/>
          <w:sz w:val="28"/>
          <w:szCs w:val="24"/>
          <w:lang w:val="es-MX"/>
        </w:rPr>
        <w:t>¿Qué vamos a aprender?</w:t>
      </w:r>
    </w:p>
    <w:p w14:paraId="3FFE5302" w14:textId="77777777" w:rsidR="00F23B6B" w:rsidRPr="008E3AEE" w:rsidRDefault="00F23B6B" w:rsidP="008E3AEE">
      <w:pPr>
        <w:spacing w:after="0" w:line="240" w:lineRule="auto"/>
        <w:jc w:val="both"/>
        <w:rPr>
          <w:rFonts w:ascii="Montserrat" w:hAnsi="Montserrat"/>
          <w:b/>
          <w:bCs/>
          <w:sz w:val="24"/>
          <w:szCs w:val="24"/>
          <w:lang w:val="es-MX"/>
        </w:rPr>
      </w:pPr>
    </w:p>
    <w:p w14:paraId="1AC3396A" w14:textId="77777777" w:rsidR="00556AC2" w:rsidRPr="008E3AEE" w:rsidRDefault="00556AC2" w:rsidP="008E3AEE">
      <w:pPr>
        <w:pStyle w:val="TableParagraph"/>
        <w:ind w:left="0"/>
        <w:jc w:val="both"/>
        <w:rPr>
          <w:rFonts w:ascii="Montserrat" w:hAnsi="Montserrat"/>
          <w:bCs/>
          <w:lang w:val="es-MX"/>
        </w:rPr>
      </w:pPr>
      <w:r w:rsidRPr="008E3AEE">
        <w:rPr>
          <w:rFonts w:ascii="Montserrat" w:hAnsi="Montserrat"/>
          <w:bCs/>
          <w:lang w:val="es-MX"/>
        </w:rPr>
        <w:t>Hola, papás, mamás, cuidadores y cuidadoras. En esta sección se ha preparado información relevante para Ustedes que les auxilie en la crianza de sus hijas o hijos.</w:t>
      </w:r>
      <w:r w:rsidRPr="008E3AEE">
        <w:rPr>
          <w:rFonts w:ascii="Montserrat" w:hAnsi="Montserrat"/>
          <w:lang w:val="es-MX"/>
        </w:rPr>
        <w:t xml:space="preserve"> </w:t>
      </w:r>
      <w:r w:rsidR="00225680" w:rsidRPr="008E3AEE">
        <w:rPr>
          <w:rFonts w:ascii="Montserrat" w:hAnsi="Montserrat"/>
          <w:bCs/>
          <w:lang w:val="es-MX"/>
        </w:rPr>
        <w:t>Se abordará</w:t>
      </w:r>
      <w:r w:rsidRPr="008E3AEE">
        <w:rPr>
          <w:rFonts w:ascii="Montserrat" w:hAnsi="Montserrat"/>
          <w:bCs/>
          <w:lang w:val="es-MX"/>
        </w:rPr>
        <w:t xml:space="preserve"> algunas estrategias de enriquecimiento para sus hijas e hijos con aptitudes sobresalientes.</w:t>
      </w:r>
    </w:p>
    <w:p w14:paraId="4E7E4823" w14:textId="77777777" w:rsidR="008E3AEE" w:rsidRDefault="008E3AEE" w:rsidP="008E3AEE">
      <w:pPr>
        <w:pStyle w:val="TableParagraph"/>
        <w:ind w:left="0"/>
        <w:jc w:val="both"/>
        <w:rPr>
          <w:rFonts w:ascii="Montserrat" w:hAnsi="Montserrat"/>
          <w:bCs/>
          <w:lang w:val="es-MX"/>
        </w:rPr>
      </w:pPr>
    </w:p>
    <w:p w14:paraId="5DA23C22" w14:textId="149A1FA5" w:rsidR="0032119F" w:rsidRPr="00CB7B12" w:rsidRDefault="0032119F" w:rsidP="0032119F">
      <w:pPr>
        <w:spacing w:after="0" w:line="240" w:lineRule="auto"/>
        <w:jc w:val="both"/>
        <w:rPr>
          <w:rFonts w:ascii="Montserrat" w:hAnsi="Montserrat"/>
          <w:bCs/>
          <w:lang w:val="es-MX"/>
        </w:rPr>
      </w:pPr>
      <w:r>
        <w:rPr>
          <w:rFonts w:ascii="Montserrat" w:hAnsi="Montserrat"/>
          <w:bCs/>
          <w:lang w:val="es-MX"/>
        </w:rPr>
        <w:t>Es</w:t>
      </w:r>
      <w:r w:rsidRPr="00CB7B12">
        <w:rPr>
          <w:rFonts w:ascii="Montserrat" w:hAnsi="Montserrat"/>
          <w:bCs/>
          <w:lang w:val="es-MX"/>
        </w:rPr>
        <w:t xml:space="preserve"> muy importante que tengan información sobre</w:t>
      </w:r>
      <w:r w:rsidR="002F6342">
        <w:rPr>
          <w:rFonts w:ascii="Montserrat" w:hAnsi="Montserrat"/>
          <w:bCs/>
          <w:lang w:val="es-MX"/>
        </w:rPr>
        <w:t xml:space="preserve"> las aptitudes sobresalientes y</w:t>
      </w:r>
      <w:r w:rsidRPr="00CB7B12">
        <w:rPr>
          <w:rFonts w:ascii="Montserrat" w:hAnsi="Montserrat"/>
          <w:bCs/>
          <w:lang w:val="es-MX"/>
        </w:rPr>
        <w:t xml:space="preserve"> a propósito, en la página de educación especial de la Secretaría de Educación Pública, pueden encontrar un apartado con distintos materiales s</w:t>
      </w:r>
      <w:r>
        <w:rPr>
          <w:rFonts w:ascii="Montserrat" w:hAnsi="Montserrat"/>
          <w:bCs/>
          <w:lang w:val="es-MX"/>
        </w:rPr>
        <w:t xml:space="preserve">obre aptitudes sobresalientes, </w:t>
      </w:r>
      <w:r w:rsidRPr="00CB7B12">
        <w:rPr>
          <w:rFonts w:ascii="Montserrat" w:hAnsi="Montserrat"/>
          <w:bCs/>
          <w:lang w:val="es-MX"/>
        </w:rPr>
        <w:t xml:space="preserve">la “Guía para las familias”, en la que podrán encontrar orientación, consejos y </w:t>
      </w:r>
      <w:proofErr w:type="spellStart"/>
      <w:r w:rsidRPr="00CB7B12">
        <w:rPr>
          <w:rFonts w:ascii="Montserrat" w:hAnsi="Montserrat"/>
          <w:bCs/>
          <w:lang w:val="es-MX"/>
        </w:rPr>
        <w:t>tips</w:t>
      </w:r>
      <w:proofErr w:type="spellEnd"/>
      <w:r w:rsidRPr="00CB7B12">
        <w:rPr>
          <w:rFonts w:ascii="Montserrat" w:hAnsi="Montserrat"/>
          <w:bCs/>
          <w:lang w:val="es-MX"/>
        </w:rPr>
        <w:t xml:space="preserve"> para apoyar a sus hijas e hijos con aptitudes sobresalientes que cursan la E</w:t>
      </w:r>
      <w:r>
        <w:rPr>
          <w:rFonts w:ascii="Montserrat" w:hAnsi="Montserrat"/>
          <w:bCs/>
          <w:lang w:val="es-MX"/>
        </w:rPr>
        <w:t>ducación Básica, pueden consultarla en el siguiente apartado:</w:t>
      </w:r>
    </w:p>
    <w:p w14:paraId="33E9C0E4" w14:textId="77777777" w:rsidR="0032119F" w:rsidRPr="00CB7B12" w:rsidRDefault="0032119F" w:rsidP="0032119F">
      <w:pPr>
        <w:spacing w:after="0" w:line="240" w:lineRule="auto"/>
        <w:jc w:val="both"/>
        <w:rPr>
          <w:rFonts w:ascii="Montserrat" w:hAnsi="Montserrat"/>
          <w:bCs/>
          <w:lang w:val="es-MX"/>
        </w:rPr>
      </w:pPr>
    </w:p>
    <w:p w14:paraId="2999AAD2" w14:textId="77777777" w:rsidR="0032119F" w:rsidRDefault="00991E01" w:rsidP="0032119F">
      <w:pPr>
        <w:spacing w:after="0" w:line="240" w:lineRule="auto"/>
        <w:jc w:val="center"/>
        <w:rPr>
          <w:rFonts w:ascii="Montserrat" w:hAnsi="Montserrat"/>
          <w:bCs/>
          <w:lang w:val="es-MX"/>
        </w:rPr>
      </w:pPr>
      <w:hyperlink r:id="rId7" w:history="1">
        <w:r w:rsidR="0032119F" w:rsidRPr="004E2C67">
          <w:rPr>
            <w:rStyle w:val="Hipervnculo"/>
            <w:rFonts w:ascii="Montserrat" w:hAnsi="Montserrat"/>
            <w:bCs/>
            <w:lang w:val="es-MX"/>
          </w:rPr>
          <w:t>www.educacionespecial.sep.gob.mx</w:t>
        </w:r>
      </w:hyperlink>
    </w:p>
    <w:p w14:paraId="073AF26A" w14:textId="77777777" w:rsidR="0032119F" w:rsidRDefault="0032119F" w:rsidP="008E3AEE">
      <w:pPr>
        <w:pStyle w:val="TableParagraph"/>
        <w:ind w:left="0"/>
        <w:jc w:val="both"/>
        <w:rPr>
          <w:rFonts w:ascii="Montserrat" w:hAnsi="Montserrat"/>
          <w:bCs/>
          <w:lang w:val="es-MX"/>
        </w:rPr>
      </w:pPr>
    </w:p>
    <w:p w14:paraId="7B7281DA" w14:textId="77777777" w:rsidR="00556AC2" w:rsidRPr="008E3AEE" w:rsidRDefault="00556AC2" w:rsidP="008E3AEE">
      <w:pPr>
        <w:pStyle w:val="TableParagraph"/>
        <w:ind w:left="0"/>
        <w:jc w:val="both"/>
        <w:rPr>
          <w:rFonts w:ascii="Montserrat" w:hAnsi="Montserrat"/>
          <w:bCs/>
          <w:lang w:val="es-MX"/>
        </w:rPr>
      </w:pPr>
      <w:r w:rsidRPr="008E3AEE">
        <w:rPr>
          <w:rFonts w:ascii="Montserrat" w:hAnsi="Montserrat"/>
          <w:bCs/>
          <w:lang w:val="es-MX"/>
        </w:rPr>
        <w:t xml:space="preserve">Los servicios de educación especial se han dado cuenta de que las familias de niñas y niños con aptitudes sobresalientes en ocasiones sienten temor por no saber qué es lo </w:t>
      </w:r>
      <w:r w:rsidRPr="008E3AEE">
        <w:rPr>
          <w:rFonts w:ascii="Montserrat" w:hAnsi="Montserrat"/>
          <w:bCs/>
          <w:lang w:val="es-MX"/>
        </w:rPr>
        <w:lastRenderedPageBreak/>
        <w:t xml:space="preserve">mejor para sus hijas e hijos; también han manifestado que necesitan formación e información para apoyar de mejor manera a su educación. </w:t>
      </w:r>
    </w:p>
    <w:p w14:paraId="72EC94FC" w14:textId="77777777" w:rsidR="002727B9" w:rsidRPr="008E3AEE" w:rsidRDefault="002727B9" w:rsidP="008E3AEE">
      <w:pPr>
        <w:spacing w:after="0" w:line="240" w:lineRule="auto"/>
        <w:jc w:val="both"/>
        <w:rPr>
          <w:rFonts w:ascii="Montserrat" w:eastAsia="Arial" w:hAnsi="Montserrat" w:cs="Arial"/>
          <w:iCs/>
          <w:color w:val="000000" w:themeColor="text1"/>
          <w:lang w:val="es-MX" w:eastAsia="es-ES" w:bidi="es-ES"/>
        </w:rPr>
      </w:pPr>
    </w:p>
    <w:p w14:paraId="791C6D12" w14:textId="77777777" w:rsidR="002727B9" w:rsidRPr="008E3AEE" w:rsidRDefault="002727B9" w:rsidP="008E3AEE">
      <w:pPr>
        <w:spacing w:after="0" w:line="240" w:lineRule="auto"/>
        <w:jc w:val="both"/>
        <w:rPr>
          <w:rFonts w:ascii="Montserrat" w:eastAsia="Arial" w:hAnsi="Montserrat" w:cs="Arial"/>
          <w:iCs/>
          <w:color w:val="000000" w:themeColor="text1"/>
          <w:lang w:val="es-MX" w:eastAsia="es-ES" w:bidi="es-ES"/>
        </w:rPr>
      </w:pPr>
      <w:r w:rsidRPr="008E3AEE">
        <w:rPr>
          <w:rFonts w:ascii="Montserrat" w:eastAsia="Arial" w:hAnsi="Montserrat" w:cs="Arial"/>
          <w:iCs/>
          <w:color w:val="000000" w:themeColor="text1"/>
          <w:lang w:val="es-MX" w:eastAsia="es-ES" w:bidi="es-ES"/>
        </w:rPr>
        <w:t xml:space="preserve">En </w:t>
      </w:r>
      <w:r w:rsidR="008E3AEE">
        <w:rPr>
          <w:rFonts w:ascii="Montserrat" w:eastAsia="Arial" w:hAnsi="Montserrat" w:cs="Arial"/>
          <w:iCs/>
          <w:color w:val="000000" w:themeColor="text1"/>
          <w:lang w:val="es-MX" w:eastAsia="es-ES" w:bidi="es-ES"/>
        </w:rPr>
        <w:t>la sesión</w:t>
      </w:r>
      <w:r w:rsidRPr="008E3AEE">
        <w:rPr>
          <w:rFonts w:ascii="Montserrat" w:eastAsia="Arial" w:hAnsi="Montserrat" w:cs="Arial"/>
          <w:iCs/>
          <w:color w:val="000000" w:themeColor="text1"/>
          <w:lang w:val="es-MX" w:eastAsia="es-ES" w:bidi="es-ES"/>
        </w:rPr>
        <w:t xml:space="preserve"> anterior </w:t>
      </w:r>
      <w:r w:rsidR="0032119F">
        <w:rPr>
          <w:rFonts w:ascii="Montserrat" w:eastAsia="Arial" w:hAnsi="Montserrat" w:cs="Arial"/>
          <w:iCs/>
          <w:color w:val="000000" w:themeColor="text1"/>
          <w:lang w:val="es-MX" w:eastAsia="es-ES" w:bidi="es-ES"/>
        </w:rPr>
        <w:t>se trató sobre las</w:t>
      </w:r>
      <w:r w:rsidRPr="008E3AEE">
        <w:rPr>
          <w:rFonts w:ascii="Montserrat" w:eastAsia="Arial" w:hAnsi="Montserrat" w:cs="Arial"/>
          <w:iCs/>
          <w:color w:val="000000" w:themeColor="text1"/>
          <w:lang w:val="es-MX" w:eastAsia="es-ES" w:bidi="es-ES"/>
        </w:rPr>
        <w:t xml:space="preserve"> niñas y niños con aptitudes sobresalientes y quedaron algunos temas pendientes.</w:t>
      </w:r>
    </w:p>
    <w:p w14:paraId="52915089" w14:textId="77777777" w:rsidR="002727B9" w:rsidRPr="008E3AEE" w:rsidRDefault="002727B9" w:rsidP="008E3AEE">
      <w:pPr>
        <w:spacing w:after="0" w:line="240" w:lineRule="auto"/>
        <w:jc w:val="both"/>
        <w:rPr>
          <w:rFonts w:ascii="Montserrat" w:eastAsia="Arial" w:hAnsi="Montserrat" w:cs="Arial"/>
          <w:iCs/>
          <w:color w:val="000000" w:themeColor="text1"/>
          <w:lang w:val="es-MX" w:eastAsia="es-ES" w:bidi="es-ES"/>
        </w:rPr>
      </w:pPr>
    </w:p>
    <w:p w14:paraId="2BCB817F" w14:textId="09046A12" w:rsidR="00556AC2" w:rsidRPr="008E3AEE" w:rsidRDefault="0032119F" w:rsidP="008E3AEE">
      <w:pPr>
        <w:spacing w:after="0" w:line="240" w:lineRule="auto"/>
        <w:jc w:val="both"/>
        <w:rPr>
          <w:rFonts w:ascii="Montserrat" w:eastAsia="Arial" w:hAnsi="Montserrat" w:cs="Arial"/>
          <w:iCs/>
          <w:color w:val="000000" w:themeColor="text1"/>
          <w:lang w:val="es-MX" w:eastAsia="es-ES" w:bidi="es-ES"/>
        </w:rPr>
      </w:pPr>
      <w:r>
        <w:rPr>
          <w:rFonts w:ascii="Montserrat" w:eastAsia="Arial" w:hAnsi="Montserrat" w:cs="Arial"/>
          <w:iCs/>
          <w:color w:val="000000" w:themeColor="text1"/>
          <w:lang w:val="es-MX" w:eastAsia="es-ES" w:bidi="es-ES"/>
        </w:rPr>
        <w:t xml:space="preserve">Durante esta sesión se enfatizó </w:t>
      </w:r>
      <w:r w:rsidR="00225680" w:rsidRPr="008E3AEE">
        <w:rPr>
          <w:rFonts w:ascii="Montserrat" w:eastAsia="Arial" w:hAnsi="Montserrat" w:cs="Arial"/>
          <w:iCs/>
          <w:color w:val="000000" w:themeColor="text1"/>
          <w:lang w:val="es-MX" w:eastAsia="es-ES" w:bidi="es-ES"/>
        </w:rPr>
        <w:t xml:space="preserve">la importancia </w:t>
      </w:r>
      <w:r>
        <w:rPr>
          <w:rFonts w:ascii="Montserrat" w:eastAsia="Arial" w:hAnsi="Montserrat" w:cs="Arial"/>
          <w:iCs/>
          <w:color w:val="000000" w:themeColor="text1"/>
          <w:lang w:val="es-MX" w:eastAsia="es-ES" w:bidi="es-ES"/>
        </w:rPr>
        <w:t>de</w:t>
      </w:r>
      <w:r w:rsidR="00225680" w:rsidRPr="008E3AEE">
        <w:rPr>
          <w:rFonts w:ascii="Montserrat" w:eastAsia="Arial" w:hAnsi="Montserrat" w:cs="Arial"/>
          <w:iCs/>
          <w:color w:val="000000" w:themeColor="text1"/>
          <w:lang w:val="es-MX" w:eastAsia="es-ES" w:bidi="es-ES"/>
        </w:rPr>
        <w:t xml:space="preserve"> las familias de niñas, niños y jóvenes con aptitudes sobresalientes tengan información precisa que les ayude a desarrollar sus habilidades</w:t>
      </w:r>
      <w:r w:rsidR="002F6342">
        <w:rPr>
          <w:rFonts w:ascii="Montserrat" w:eastAsia="Arial" w:hAnsi="Montserrat" w:cs="Arial"/>
          <w:iCs/>
          <w:color w:val="000000" w:themeColor="text1"/>
          <w:lang w:val="es-MX" w:eastAsia="es-ES" w:bidi="es-ES"/>
        </w:rPr>
        <w:t>.</w:t>
      </w:r>
      <w:r w:rsidR="00556AC2" w:rsidRPr="008E3AEE">
        <w:rPr>
          <w:rFonts w:ascii="Montserrat" w:eastAsia="Arial" w:hAnsi="Montserrat" w:cs="Arial"/>
          <w:iCs/>
          <w:color w:val="000000" w:themeColor="text1"/>
          <w:lang w:val="es-MX" w:eastAsia="es-ES" w:bidi="es-ES"/>
        </w:rPr>
        <w:t xml:space="preserve"> </w:t>
      </w:r>
    </w:p>
    <w:p w14:paraId="3933A3ED" w14:textId="77777777" w:rsidR="00556AC2" w:rsidRPr="008E3AEE" w:rsidRDefault="00556AC2"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0D249D2F" w14:textId="77777777" w:rsidR="002727B9" w:rsidRPr="008E3AEE" w:rsidRDefault="002727B9"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Se mencionó también que en general, las niñas y niños con aptitudes sobresalientes comparten ciertas características específicas; sin embargo, no todos presentan todas y cada una de ellas.</w:t>
      </w:r>
    </w:p>
    <w:p w14:paraId="50AEBEA2" w14:textId="77777777" w:rsidR="002727B9" w:rsidRPr="008E3AEE" w:rsidRDefault="002727B9" w:rsidP="008E3AEE">
      <w:pPr>
        <w:spacing w:after="0" w:line="240" w:lineRule="auto"/>
        <w:jc w:val="both"/>
        <w:rPr>
          <w:rFonts w:ascii="Montserrat" w:eastAsia="Arial" w:hAnsi="Montserrat" w:cs="Arial"/>
          <w:color w:val="000000" w:themeColor="text1"/>
          <w:lang w:val="es-MX" w:eastAsia="es-ES" w:bidi="es-ES"/>
        </w:rPr>
      </w:pPr>
    </w:p>
    <w:p w14:paraId="5AD42D48" w14:textId="77777777" w:rsidR="002727B9" w:rsidRPr="008E3AEE" w:rsidRDefault="002727B9"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Las niñas, niños y jóvenes suelen aprender rápidamente nuevos contenidos, poseen gran capacidad de memoria, abstracción y razonamiento; además, tienen gran intuición, son curiosos, investigan y les gusta explorar cosas nuevas. Sin embargo, debido a estas características se corre el riesgo de que lo que están aprendiendo les resulte lento, repetitivo o se aburran en clase. </w:t>
      </w:r>
    </w:p>
    <w:p w14:paraId="18DA1A98" w14:textId="77777777" w:rsidR="002727B9" w:rsidRPr="008E3AEE" w:rsidRDefault="002727B9" w:rsidP="008E3AEE">
      <w:pPr>
        <w:spacing w:after="0" w:line="240" w:lineRule="auto"/>
        <w:jc w:val="both"/>
        <w:rPr>
          <w:rFonts w:ascii="Montserrat" w:eastAsia="Arial" w:hAnsi="Montserrat" w:cs="Arial"/>
          <w:color w:val="000000" w:themeColor="text1"/>
          <w:lang w:val="es-MX" w:eastAsia="es-ES" w:bidi="es-ES"/>
        </w:rPr>
      </w:pPr>
    </w:p>
    <w:p w14:paraId="023B013B" w14:textId="77777777" w:rsidR="002727B9" w:rsidRPr="008E3AEE" w:rsidRDefault="002727B9"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Es la razón por la que las familias, docentes y equipos de educación especial, en caso de que los haya, trabajen de manera colaborativa para ofrecer las mejores experiencias educativas según las necesidades, potencialidades e intereses de las y los niños con aptitudes sobresalientes.</w:t>
      </w:r>
    </w:p>
    <w:p w14:paraId="2CAAD6E7" w14:textId="77777777" w:rsidR="002727B9" w:rsidRPr="008E3AEE" w:rsidRDefault="002727B9" w:rsidP="008E3AEE">
      <w:pPr>
        <w:spacing w:after="0" w:line="240" w:lineRule="auto"/>
        <w:jc w:val="both"/>
        <w:rPr>
          <w:rFonts w:ascii="Montserrat" w:eastAsia="Arial" w:hAnsi="Montserrat" w:cs="Arial"/>
          <w:color w:val="000000" w:themeColor="text1"/>
          <w:lang w:val="es-MX" w:eastAsia="es-ES" w:bidi="es-ES"/>
        </w:rPr>
      </w:pPr>
    </w:p>
    <w:p w14:paraId="310324AD" w14:textId="60CB46B7" w:rsidR="002727B9" w:rsidRPr="008E3AEE" w:rsidRDefault="002727B9"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Resalt</w:t>
      </w:r>
      <w:r w:rsidR="00F66BE7">
        <w:rPr>
          <w:rFonts w:ascii="Montserrat" w:eastAsia="Arial" w:hAnsi="Montserrat" w:cs="Arial"/>
          <w:color w:val="000000" w:themeColor="text1"/>
          <w:lang w:val="es-MX" w:eastAsia="es-ES" w:bidi="es-ES"/>
        </w:rPr>
        <w:t>en</w:t>
      </w:r>
      <w:r w:rsidRPr="008E3AEE">
        <w:rPr>
          <w:rFonts w:ascii="Montserrat" w:eastAsia="Arial" w:hAnsi="Montserrat" w:cs="Arial"/>
          <w:color w:val="000000" w:themeColor="text1"/>
          <w:lang w:val="es-MX" w:eastAsia="es-ES" w:bidi="es-ES"/>
        </w:rPr>
        <w:t xml:space="preserve"> la importancia de que en los programas de enriquecimiento se contemplen los intereses de niñas, niños y jóvenes, sin importar si no son iguales a los del rest</w:t>
      </w:r>
      <w:r w:rsidR="002F6342">
        <w:rPr>
          <w:rFonts w:ascii="Montserrat" w:eastAsia="Arial" w:hAnsi="Montserrat" w:cs="Arial"/>
          <w:color w:val="000000" w:themeColor="text1"/>
          <w:lang w:val="es-MX" w:eastAsia="es-ES" w:bidi="es-ES"/>
        </w:rPr>
        <w:t xml:space="preserve">o de sus compañeros o hermanos. </w:t>
      </w:r>
      <w:r w:rsidRPr="008E3AEE">
        <w:rPr>
          <w:rFonts w:ascii="Montserrat" w:eastAsia="Arial" w:hAnsi="Montserrat" w:cs="Arial"/>
          <w:color w:val="000000" w:themeColor="text1"/>
          <w:lang w:val="es-MX" w:eastAsia="es-ES" w:bidi="es-ES"/>
        </w:rPr>
        <w:t>Es muy importante, y bueno el Programa de Enriquecimiento.</w:t>
      </w:r>
    </w:p>
    <w:p w14:paraId="60A2D9A3" w14:textId="77777777" w:rsidR="002727B9" w:rsidRPr="008E3AEE" w:rsidRDefault="002727B9" w:rsidP="008E3AEE">
      <w:pPr>
        <w:spacing w:after="0" w:line="240" w:lineRule="auto"/>
        <w:jc w:val="both"/>
        <w:rPr>
          <w:rFonts w:ascii="Montserrat" w:eastAsia="Arial" w:hAnsi="Montserrat" w:cs="Arial"/>
          <w:color w:val="000000" w:themeColor="text1"/>
          <w:lang w:val="es-MX" w:eastAsia="es-ES" w:bidi="es-ES"/>
        </w:rPr>
      </w:pPr>
    </w:p>
    <w:p w14:paraId="6284256B" w14:textId="599C4835" w:rsidR="002727B9" w:rsidRPr="008E3AEE" w:rsidRDefault="002727B9"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El Programa de Enriquecimiento es donde se describen todas las acciones o actividades planeadas estratégicamente para dar respuesta a los intereses, fortalezas y necesidades de niñas, niños y jóvenes con aptitudes sobresalientes. Estas acciones de enriquecimiento pueden realizarse en el aula, en la escuela y fuera de la escuela. Por ejemplo, en el aula, al ampliar o profundizar en temas, modificar las metodología</w:t>
      </w:r>
      <w:r w:rsidR="002F6342">
        <w:rPr>
          <w:rFonts w:ascii="Montserrat" w:eastAsia="Arial" w:hAnsi="Montserrat" w:cs="Arial"/>
          <w:color w:val="000000" w:themeColor="text1"/>
          <w:lang w:val="es-MX" w:eastAsia="es-ES" w:bidi="es-ES"/>
        </w:rPr>
        <w:t xml:space="preserve">s de enseñanza, de </w:t>
      </w:r>
      <w:r w:rsidRPr="008E3AEE">
        <w:rPr>
          <w:rFonts w:ascii="Montserrat" w:eastAsia="Arial" w:hAnsi="Montserrat" w:cs="Arial"/>
          <w:color w:val="000000" w:themeColor="text1"/>
          <w:lang w:val="es-MX" w:eastAsia="es-ES" w:bidi="es-ES"/>
        </w:rPr>
        <w:t xml:space="preserve">un contenido con otras asignaturas; y también la vinculación del proyecto de apoyo extracurricular con algún contenido o asignatura del Plan y Programas de Estudio. </w:t>
      </w:r>
    </w:p>
    <w:p w14:paraId="029C6699" w14:textId="77777777" w:rsidR="002727B9" w:rsidRPr="008E3AEE" w:rsidRDefault="002727B9" w:rsidP="008E3AEE">
      <w:pPr>
        <w:spacing w:after="0" w:line="240" w:lineRule="auto"/>
        <w:jc w:val="both"/>
        <w:rPr>
          <w:rFonts w:ascii="Montserrat" w:eastAsia="Arial" w:hAnsi="Montserrat" w:cs="Arial"/>
          <w:color w:val="000000" w:themeColor="text1"/>
          <w:lang w:val="es-MX" w:eastAsia="es-ES" w:bidi="es-ES"/>
        </w:rPr>
      </w:pPr>
    </w:p>
    <w:p w14:paraId="45189E33" w14:textId="319FCD11" w:rsidR="002727B9" w:rsidRPr="008E3AEE" w:rsidRDefault="002727B9"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En </w:t>
      </w:r>
      <w:r w:rsidR="00F66BE7">
        <w:rPr>
          <w:rFonts w:ascii="Montserrat" w:eastAsia="Arial" w:hAnsi="Montserrat" w:cs="Arial"/>
          <w:color w:val="000000" w:themeColor="text1"/>
          <w:lang w:val="es-MX" w:eastAsia="es-ES" w:bidi="es-ES"/>
        </w:rPr>
        <w:t>la sesión anterior se abordó</w:t>
      </w:r>
      <w:r w:rsidRPr="008E3AEE">
        <w:rPr>
          <w:rFonts w:ascii="Montserrat" w:eastAsia="Arial" w:hAnsi="Montserrat" w:cs="Arial"/>
          <w:color w:val="000000" w:themeColor="text1"/>
          <w:lang w:val="es-MX" w:eastAsia="es-ES" w:bidi="es-ES"/>
        </w:rPr>
        <w:t xml:space="preserve"> </w:t>
      </w:r>
      <w:r w:rsidR="00F66BE7">
        <w:rPr>
          <w:rFonts w:ascii="Montserrat" w:eastAsia="Arial" w:hAnsi="Montserrat" w:cs="Arial"/>
          <w:color w:val="000000" w:themeColor="text1"/>
          <w:lang w:val="es-MX" w:eastAsia="es-ES" w:bidi="es-ES"/>
        </w:rPr>
        <w:t>el tema d</w:t>
      </w:r>
      <w:r w:rsidRPr="008E3AEE">
        <w:rPr>
          <w:rFonts w:ascii="Montserrat" w:eastAsia="Arial" w:hAnsi="Montserrat" w:cs="Arial"/>
          <w:color w:val="000000" w:themeColor="text1"/>
          <w:lang w:val="es-MX" w:eastAsia="es-ES" w:bidi="es-ES"/>
        </w:rPr>
        <w:t>el enriquecimiento en el aula, otros dos tipos: el enriquecimiento en la escuela y el enri</w:t>
      </w:r>
      <w:r w:rsidR="00D304BC" w:rsidRPr="008E3AEE">
        <w:rPr>
          <w:rFonts w:ascii="Montserrat" w:eastAsia="Arial" w:hAnsi="Montserrat" w:cs="Arial"/>
          <w:color w:val="000000" w:themeColor="text1"/>
          <w:lang w:val="es-MX" w:eastAsia="es-ES" w:bidi="es-ES"/>
        </w:rPr>
        <w:t>quecimiento fuera de la escuela</w:t>
      </w:r>
      <w:r w:rsidR="002F6342">
        <w:rPr>
          <w:rFonts w:ascii="Montserrat" w:eastAsia="Arial" w:hAnsi="Montserrat" w:cs="Arial"/>
          <w:color w:val="000000" w:themeColor="text1"/>
          <w:lang w:val="es-MX" w:eastAsia="es-ES" w:bidi="es-ES"/>
        </w:rPr>
        <w:t>.</w:t>
      </w:r>
    </w:p>
    <w:p w14:paraId="5C79E138" w14:textId="77777777" w:rsidR="00556AC2" w:rsidRPr="008E3AEE" w:rsidRDefault="00556AC2"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4AC21841" w14:textId="77777777"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i/>
          <w:color w:val="000000" w:themeColor="text1"/>
          <w:lang w:val="es-MX" w:eastAsia="es-ES" w:bidi="es-ES"/>
        </w:rPr>
        <w:t>El enriquecimiento en la escuela</w:t>
      </w:r>
      <w:r w:rsidRPr="008E3AEE">
        <w:rPr>
          <w:rFonts w:ascii="Montserrat" w:eastAsia="Arial" w:hAnsi="Montserrat" w:cs="Arial"/>
          <w:color w:val="000000" w:themeColor="text1"/>
          <w:lang w:val="es-MX" w:eastAsia="es-ES" w:bidi="es-ES"/>
        </w:rPr>
        <w:t>, como su nombre lo indica, es el que se realiza con toda la escuela y hace referencia a las diferentes estrategias utilizadas por las y los docentes para que el funcionamiento de la escuela, más que basarse en la edad cronológica, esté basado en intereses y habilidades.</w:t>
      </w:r>
    </w:p>
    <w:p w14:paraId="345DF55B" w14:textId="77777777"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lastRenderedPageBreak/>
        <w:t xml:space="preserve">Este tipo de enriquecimiento favorece que las niñas, niños y jóvenes, puedan encontrar en su propia escuela, diferentes opciones educativas para satisfacer sus necesidades e intereses. </w:t>
      </w:r>
    </w:p>
    <w:p w14:paraId="139A6A32" w14:textId="77777777"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p>
    <w:p w14:paraId="25E8B43E" w14:textId="466D76A8"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Los esfuerzos se centran en toda la organización escolar, es decir, planear actividades que requieran de espacios, tiempos o recursos que generalmente se consideran de una </w:t>
      </w:r>
      <w:r w:rsidR="002F6342">
        <w:rPr>
          <w:rFonts w:ascii="Montserrat" w:eastAsia="Arial" w:hAnsi="Montserrat" w:cs="Arial"/>
          <w:color w:val="000000" w:themeColor="text1"/>
          <w:lang w:val="es-MX" w:eastAsia="es-ES" w:bidi="es-ES"/>
        </w:rPr>
        <w:t>manera distinta en la escuela, p</w:t>
      </w:r>
      <w:r w:rsidRPr="008E3AEE">
        <w:rPr>
          <w:rFonts w:ascii="Montserrat" w:eastAsia="Arial" w:hAnsi="Montserrat" w:cs="Arial"/>
          <w:color w:val="000000" w:themeColor="text1"/>
          <w:lang w:val="es-MX" w:eastAsia="es-ES" w:bidi="es-ES"/>
        </w:rPr>
        <w:t>or ejemplo, puede ser que la escuela incluya más actividades enfocadas a las ciencias, las artes o los deportes, dependiendo de los intereses que tengan las y los alumnos; obviamente, considerando el contexto.</w:t>
      </w:r>
      <w:r w:rsidR="00A60081">
        <w:rPr>
          <w:rFonts w:ascii="Montserrat" w:eastAsia="Arial" w:hAnsi="Montserrat" w:cs="Arial"/>
          <w:color w:val="000000" w:themeColor="text1"/>
          <w:lang w:val="es-MX" w:eastAsia="es-ES" w:bidi="es-ES"/>
        </w:rPr>
        <w:t xml:space="preserve"> </w:t>
      </w:r>
      <w:r w:rsidRPr="008E3AEE">
        <w:rPr>
          <w:rFonts w:ascii="Montserrat" w:eastAsia="Arial" w:hAnsi="Montserrat" w:cs="Arial"/>
          <w:color w:val="000000" w:themeColor="text1"/>
          <w:lang w:val="es-MX" w:eastAsia="es-ES" w:bidi="es-ES"/>
        </w:rPr>
        <w:t>¿También tiene que ver con la infraestructura escolar?</w:t>
      </w:r>
    </w:p>
    <w:p w14:paraId="6B576B37" w14:textId="77777777"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p>
    <w:p w14:paraId="13B8FBC5" w14:textId="1BCD2BE7"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Sí, forma parte </w:t>
      </w:r>
      <w:r w:rsidR="002F6342">
        <w:rPr>
          <w:rFonts w:ascii="Montserrat" w:eastAsia="Arial" w:hAnsi="Montserrat" w:cs="Arial"/>
          <w:color w:val="000000" w:themeColor="text1"/>
          <w:lang w:val="es-MX" w:eastAsia="es-ES" w:bidi="es-ES"/>
        </w:rPr>
        <w:t>de este tipo de enriquecimiento, s</w:t>
      </w:r>
      <w:r w:rsidRPr="008E3AEE">
        <w:rPr>
          <w:rFonts w:ascii="Montserrat" w:eastAsia="Arial" w:hAnsi="Montserrat" w:cs="Arial"/>
          <w:color w:val="000000" w:themeColor="text1"/>
          <w:lang w:val="es-MX" w:eastAsia="es-ES" w:bidi="es-ES"/>
        </w:rPr>
        <w:t xml:space="preserve">iempre y cuando la escuela cuente con los recursos necesarios para modificar su infraestructura, por ejemplo, al adecuar un aula como laboratorio de ciencias o como espacio de arte. Recuerda que todo lo que se planee debe estar encaminado a los intereses o áreas de oportunidad de las y los alumnos. </w:t>
      </w:r>
    </w:p>
    <w:p w14:paraId="3A9F5F80" w14:textId="77777777"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p>
    <w:p w14:paraId="0F1F8E6A" w14:textId="687E0C04"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Estas actividades permiten que toda la escuela se beneficie de ellas, y que, además, las alumnas y alumnos con aptitudes sobresalientes continúan su proceso educativo con su grupo de pares, es decir con compañeros de su edad. Otras actividades se recomiendan o se realizan para desarrollar este tipo de enriquecimiento</w:t>
      </w:r>
      <w:r w:rsidR="002F6342">
        <w:rPr>
          <w:rFonts w:ascii="Montserrat" w:eastAsia="Arial" w:hAnsi="Montserrat" w:cs="Arial"/>
          <w:color w:val="000000" w:themeColor="text1"/>
          <w:lang w:val="es-MX" w:eastAsia="es-ES" w:bidi="es-ES"/>
        </w:rPr>
        <w:t>.</w:t>
      </w:r>
    </w:p>
    <w:p w14:paraId="48A734FA" w14:textId="77777777"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p>
    <w:p w14:paraId="51A824B3" w14:textId="402110EA"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Excursiones, concursos escolares, programas sabatinos o programas de verano, talleres y otros eventos cient</w:t>
      </w:r>
      <w:r w:rsidR="002F6342">
        <w:rPr>
          <w:rFonts w:ascii="Montserrat" w:eastAsia="Arial" w:hAnsi="Montserrat" w:cs="Arial"/>
          <w:color w:val="000000" w:themeColor="text1"/>
          <w:lang w:val="es-MX" w:eastAsia="es-ES" w:bidi="es-ES"/>
        </w:rPr>
        <w:t xml:space="preserve">íficos, artísticos y deportivos, </w:t>
      </w:r>
      <w:r w:rsidRPr="008E3AEE">
        <w:rPr>
          <w:rFonts w:ascii="Montserrat" w:eastAsia="Arial" w:hAnsi="Montserrat" w:cs="Arial"/>
          <w:color w:val="000000" w:themeColor="text1"/>
          <w:lang w:val="es-MX" w:eastAsia="es-ES" w:bidi="es-ES"/>
        </w:rPr>
        <w:t xml:space="preserve">recuerden, las actividades siempre se organizan basándose en los intereses, las necesidades y el contexto de las niñas, niños y jóvenes. </w:t>
      </w:r>
    </w:p>
    <w:p w14:paraId="3A94C49D" w14:textId="77777777"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p>
    <w:p w14:paraId="78478FDA" w14:textId="2DAFB0C1"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No se podría dar un taller de ajedrez si a nadie le interesa eso, o un curso de guitarra o realizar una excursión a un parque o museo que no tenga nada que ver co</w:t>
      </w:r>
      <w:r w:rsidR="002F6342">
        <w:rPr>
          <w:rFonts w:ascii="Montserrat" w:eastAsia="Arial" w:hAnsi="Montserrat" w:cs="Arial"/>
          <w:color w:val="000000" w:themeColor="text1"/>
          <w:lang w:val="es-MX" w:eastAsia="es-ES" w:bidi="es-ES"/>
        </w:rPr>
        <w:t>n lo que se quiere fortalecer, p</w:t>
      </w:r>
      <w:r w:rsidRPr="008E3AEE">
        <w:rPr>
          <w:rFonts w:ascii="Montserrat" w:eastAsia="Arial" w:hAnsi="Montserrat" w:cs="Arial"/>
          <w:color w:val="000000" w:themeColor="text1"/>
          <w:lang w:val="es-MX" w:eastAsia="es-ES" w:bidi="es-ES"/>
        </w:rPr>
        <w:t>ero en esta situación que estamos pasando.</w:t>
      </w:r>
    </w:p>
    <w:p w14:paraId="6C668FB6" w14:textId="77777777"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p>
    <w:p w14:paraId="35A41A26" w14:textId="77777777" w:rsidR="00D304BC" w:rsidRPr="008E3AEE" w:rsidRDefault="00D304BC"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¿Cómo se podría llevar a cabo un programa de enriquecimiento que considere a familias, escuelas, alumnas y alumnos?</w:t>
      </w:r>
    </w:p>
    <w:p w14:paraId="738C0655" w14:textId="77777777" w:rsidR="002727B9" w:rsidRPr="008E3AEE" w:rsidRDefault="002727B9"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5DDBE59C" w14:textId="77777777" w:rsidR="002727B9" w:rsidRPr="008E3AEE" w:rsidRDefault="00D304BC" w:rsidP="008E3AEE">
      <w:pPr>
        <w:spacing w:after="0" w:line="240" w:lineRule="auto"/>
        <w:jc w:val="both"/>
        <w:rPr>
          <w:rStyle w:val="Hipervnculo"/>
          <w:rFonts w:ascii="Montserrat" w:eastAsia="Arial" w:hAnsi="Montserrat" w:cs="Arial"/>
          <w:color w:val="000000" w:themeColor="text1"/>
          <w:u w:val="none"/>
          <w:lang w:val="es-MX" w:eastAsia="es-ES" w:bidi="es-ES"/>
        </w:rPr>
      </w:pPr>
      <w:r w:rsidRPr="008E3AEE">
        <w:rPr>
          <w:rStyle w:val="Hipervnculo"/>
          <w:rFonts w:ascii="Montserrat" w:eastAsia="Arial" w:hAnsi="Montserrat" w:cs="Arial"/>
          <w:color w:val="000000" w:themeColor="text1"/>
          <w:u w:val="none"/>
          <w:lang w:val="es-MX" w:eastAsia="es-ES" w:bidi="es-ES"/>
        </w:rPr>
        <w:t>Observen</w:t>
      </w:r>
      <w:r w:rsidR="00A60081">
        <w:rPr>
          <w:rStyle w:val="Hipervnculo"/>
          <w:rFonts w:ascii="Montserrat" w:eastAsia="Arial" w:hAnsi="Montserrat" w:cs="Arial"/>
          <w:color w:val="000000" w:themeColor="text1"/>
          <w:u w:val="none"/>
          <w:lang w:val="es-MX" w:eastAsia="es-ES" w:bidi="es-ES"/>
        </w:rPr>
        <w:t xml:space="preserve"> en el siguiente video</w:t>
      </w:r>
      <w:r w:rsidRPr="008E3AEE">
        <w:rPr>
          <w:rStyle w:val="Hipervnculo"/>
          <w:rFonts w:ascii="Montserrat" w:eastAsia="Arial" w:hAnsi="Montserrat" w:cs="Arial"/>
          <w:color w:val="000000" w:themeColor="text1"/>
          <w:u w:val="none"/>
          <w:lang w:val="es-MX" w:eastAsia="es-ES" w:bidi="es-ES"/>
        </w:rPr>
        <w:t xml:space="preserve"> como la </w:t>
      </w:r>
      <w:r w:rsidRPr="008E3AEE">
        <w:rPr>
          <w:rFonts w:ascii="Montserrat" w:eastAsia="Arial" w:hAnsi="Montserrat" w:cs="Arial"/>
          <w:color w:val="000000" w:themeColor="text1"/>
          <w:lang w:val="es-MX" w:eastAsia="es-ES" w:bidi="es-ES"/>
        </w:rPr>
        <w:t xml:space="preserve">Maestra Adriana </w:t>
      </w:r>
      <w:proofErr w:type="spellStart"/>
      <w:r w:rsidRPr="008E3AEE">
        <w:rPr>
          <w:rFonts w:ascii="Montserrat" w:eastAsia="Arial" w:hAnsi="Montserrat" w:cs="Arial"/>
          <w:color w:val="000000" w:themeColor="text1"/>
          <w:lang w:val="es-MX" w:eastAsia="es-ES" w:bidi="es-ES"/>
        </w:rPr>
        <w:t>Sotuyo</w:t>
      </w:r>
      <w:proofErr w:type="spellEnd"/>
      <w:r w:rsidRPr="008E3AEE">
        <w:rPr>
          <w:rFonts w:ascii="Montserrat" w:eastAsia="Arial" w:hAnsi="Montserrat" w:cs="Arial"/>
          <w:color w:val="000000" w:themeColor="text1"/>
          <w:lang w:val="es-MX" w:eastAsia="es-ES" w:bidi="es-ES"/>
        </w:rPr>
        <w:t xml:space="preserve"> Chávez, maestra de USAER de Hidalgo comparte en su video una experiencia que tuvieron en el trabajo de alumnas con aptitudes sobresalientes.</w:t>
      </w:r>
    </w:p>
    <w:p w14:paraId="58047FE4" w14:textId="77777777" w:rsidR="002727B9" w:rsidRPr="008E3AEE" w:rsidRDefault="002727B9"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3FAB2F16" w14:textId="1530B36F" w:rsidR="00A60081" w:rsidRPr="00A60081" w:rsidRDefault="00641031" w:rsidP="00A60081">
      <w:pPr>
        <w:pStyle w:val="Prrafodelista"/>
        <w:numPr>
          <w:ilvl w:val="0"/>
          <w:numId w:val="3"/>
        </w:numPr>
        <w:spacing w:after="0" w:line="240" w:lineRule="auto"/>
        <w:jc w:val="both"/>
        <w:rPr>
          <w:rFonts w:ascii="Montserrat" w:eastAsia="Arial" w:hAnsi="Montserrat" w:cs="Arial"/>
          <w:b/>
          <w:color w:val="000000" w:themeColor="text1"/>
          <w:lang w:val="es-MX" w:eastAsia="es-ES" w:bidi="es-ES"/>
        </w:rPr>
      </w:pPr>
      <w:r w:rsidRPr="00A60081">
        <w:rPr>
          <w:rFonts w:ascii="Montserrat" w:eastAsia="Arial" w:hAnsi="Montserrat" w:cs="Arial"/>
          <w:b/>
          <w:color w:val="000000" w:themeColor="text1"/>
          <w:lang w:val="es-MX" w:eastAsia="es-ES" w:bidi="es-ES"/>
        </w:rPr>
        <w:t>Hidalgo</w:t>
      </w:r>
      <w:r w:rsidR="002F6342">
        <w:rPr>
          <w:rFonts w:ascii="Montserrat" w:eastAsia="Arial" w:hAnsi="Montserrat" w:cs="Arial"/>
          <w:b/>
          <w:color w:val="000000" w:themeColor="text1"/>
          <w:lang w:val="es-MX" w:eastAsia="es-ES" w:bidi="es-ES"/>
        </w:rPr>
        <w:t>.</w:t>
      </w:r>
    </w:p>
    <w:p w14:paraId="444FE450" w14:textId="14A63FCA" w:rsidR="00A60081" w:rsidRDefault="004A050C" w:rsidP="008E3AEE">
      <w:pPr>
        <w:spacing w:after="0" w:line="240" w:lineRule="auto"/>
        <w:jc w:val="both"/>
      </w:pPr>
      <w:hyperlink r:id="rId8" w:history="1">
        <w:r w:rsidRPr="00E425CC">
          <w:rPr>
            <w:rStyle w:val="Hipervnculo"/>
          </w:rPr>
          <w:t>https://youtu.be/7g5BKiLyiRs</w:t>
        </w:r>
      </w:hyperlink>
    </w:p>
    <w:p w14:paraId="5DF6E505" w14:textId="77777777" w:rsidR="004A050C" w:rsidRPr="008E3AEE" w:rsidRDefault="004A050C"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47F69E04" w14:textId="77777777" w:rsidR="00641031" w:rsidRPr="008E3AEE" w:rsidRDefault="00A60081" w:rsidP="008E3AEE">
      <w:pPr>
        <w:spacing w:after="0" w:line="240" w:lineRule="auto"/>
        <w:jc w:val="both"/>
        <w:rPr>
          <w:rFonts w:ascii="Montserrat" w:eastAsia="Arial" w:hAnsi="Montserrat" w:cs="Arial"/>
          <w:color w:val="000000" w:themeColor="text1"/>
          <w:lang w:val="es-MX" w:eastAsia="es-ES" w:bidi="es-ES"/>
        </w:rPr>
      </w:pPr>
      <w:r>
        <w:rPr>
          <w:rFonts w:ascii="Montserrat" w:eastAsia="Arial" w:hAnsi="Montserrat" w:cs="Arial"/>
          <w:color w:val="000000" w:themeColor="text1"/>
          <w:lang w:val="es-MX" w:eastAsia="es-ES" w:bidi="es-ES"/>
        </w:rPr>
        <w:t>En este video se observa</w:t>
      </w:r>
      <w:r w:rsidR="00641031" w:rsidRPr="008E3AEE">
        <w:rPr>
          <w:rFonts w:ascii="Montserrat" w:eastAsia="Arial" w:hAnsi="Montserrat" w:cs="Arial"/>
          <w:color w:val="000000" w:themeColor="text1"/>
          <w:lang w:val="es-MX" w:eastAsia="es-ES" w:bidi="es-ES"/>
        </w:rPr>
        <w:t xml:space="preserve"> claramente cómo se han tenido que modificar las actividades, pero sin dejar de atender a las y los niños con aptitudes sobresalientes.</w:t>
      </w:r>
      <w:r>
        <w:rPr>
          <w:rFonts w:ascii="Montserrat" w:eastAsia="Arial" w:hAnsi="Montserrat" w:cs="Arial"/>
          <w:color w:val="000000" w:themeColor="text1"/>
          <w:lang w:val="es-MX" w:eastAsia="es-ES" w:bidi="es-ES"/>
        </w:rPr>
        <w:t xml:space="preserve"> </w:t>
      </w:r>
    </w:p>
    <w:p w14:paraId="5B18C7D5"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p>
    <w:p w14:paraId="60B7220D" w14:textId="77777777" w:rsidR="00556AC2" w:rsidRPr="008E3AEE" w:rsidRDefault="00641031"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Recuerden que atender a las niñas y niños con aptitudes sobresalientes pone en juego nuestra propia creatividad como docentes y familias.</w:t>
      </w:r>
    </w:p>
    <w:p w14:paraId="6CA2273C" w14:textId="77777777" w:rsidR="00641031" w:rsidRPr="008E3AEE" w:rsidRDefault="00641031"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23C812D3" w14:textId="77777777" w:rsidR="00641031" w:rsidRPr="008E3AEE" w:rsidRDefault="00641031" w:rsidP="008E3AEE">
      <w:pPr>
        <w:spacing w:after="0" w:line="240" w:lineRule="auto"/>
        <w:jc w:val="both"/>
        <w:rPr>
          <w:rStyle w:val="Hipervnculo"/>
          <w:rFonts w:ascii="Montserrat" w:eastAsia="Arial" w:hAnsi="Montserrat" w:cs="Arial"/>
          <w:i/>
          <w:color w:val="000000" w:themeColor="text1"/>
          <w:u w:val="none"/>
          <w:lang w:val="es-MX" w:eastAsia="es-ES" w:bidi="es-ES"/>
        </w:rPr>
      </w:pPr>
      <w:r w:rsidRPr="008E3AEE">
        <w:rPr>
          <w:rFonts w:ascii="Montserrat" w:eastAsia="Arial" w:hAnsi="Montserrat" w:cs="Arial"/>
          <w:i/>
          <w:color w:val="000000" w:themeColor="text1"/>
          <w:lang w:val="es-MX" w:eastAsia="es-ES" w:bidi="es-ES"/>
        </w:rPr>
        <w:t>El enriquecimiento que se lleva fuera de la escuela.</w:t>
      </w:r>
    </w:p>
    <w:p w14:paraId="4D86DD07" w14:textId="77777777" w:rsidR="00641031" w:rsidRPr="008E3AEE" w:rsidRDefault="00641031"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49DA2E1C"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En ocasiones, los intereses, habilidades y necesidades de las y los niños son distintos a lo que se trabaja en la escuela, o no se cuenta con la posibilidad de realizar otro tipo de actividades, ya sea porque no tienen cabida dentro del currículo oficial o porque no se cuenta con materiales o instalaciones que permitan su realización. </w:t>
      </w:r>
    </w:p>
    <w:p w14:paraId="5227B679"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p>
    <w:p w14:paraId="589012AD"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Este tipo de enriquecimiento implica la gestión que realiza la escuela con instituciones especializadas en el desarrollo de las cienci</w:t>
      </w:r>
      <w:r w:rsidR="001D6CA6">
        <w:rPr>
          <w:rFonts w:ascii="Montserrat" w:eastAsia="Arial" w:hAnsi="Montserrat" w:cs="Arial"/>
          <w:color w:val="000000" w:themeColor="text1"/>
          <w:lang w:val="es-MX" w:eastAsia="es-ES" w:bidi="es-ES"/>
        </w:rPr>
        <w:t>as, las artes y los deportes.</w:t>
      </w:r>
    </w:p>
    <w:p w14:paraId="2A296512"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p>
    <w:p w14:paraId="11171E70"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También hay que tener presente que todos los contextos ofrecen oportunidades de enriquecimiento. Si bien, como </w:t>
      </w:r>
      <w:r w:rsidR="001D6CA6">
        <w:rPr>
          <w:rFonts w:ascii="Montserrat" w:eastAsia="Arial" w:hAnsi="Montserrat" w:cs="Arial"/>
          <w:color w:val="000000" w:themeColor="text1"/>
          <w:lang w:val="es-MX" w:eastAsia="es-ES" w:bidi="es-ES"/>
        </w:rPr>
        <w:t>se menciona</w:t>
      </w:r>
      <w:r w:rsidRPr="008E3AEE">
        <w:rPr>
          <w:rFonts w:ascii="Montserrat" w:eastAsia="Arial" w:hAnsi="Montserrat" w:cs="Arial"/>
          <w:color w:val="000000" w:themeColor="text1"/>
          <w:lang w:val="es-MX" w:eastAsia="es-ES" w:bidi="es-ES"/>
        </w:rPr>
        <w:t xml:space="preserve">, la vinculación puede darse con instituciones o asociaciones especializadas, es necesario recopilar los recursos que el contexto ofrece para hacer las gestiones y que se concreten en actividades. </w:t>
      </w:r>
    </w:p>
    <w:p w14:paraId="3EF75952"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p>
    <w:p w14:paraId="322A8631"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Se puede hablar de distintos recursos, no solo instituciones, sino también universidades, especialistas, pequeños negocios, que tienen la posibilidad de apoyar el desarrollo de niñas y niños con aptitudes sobresalientes.</w:t>
      </w:r>
    </w:p>
    <w:p w14:paraId="246AD2C1"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p>
    <w:p w14:paraId="3123FE7F" w14:textId="4B30C0AD" w:rsidR="00641031" w:rsidRPr="008E3AEE" w:rsidRDefault="00254568"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T</w:t>
      </w:r>
      <w:r w:rsidR="00641031" w:rsidRPr="008E3AEE">
        <w:rPr>
          <w:rFonts w:ascii="Montserrat" w:eastAsia="Arial" w:hAnsi="Montserrat" w:cs="Arial"/>
          <w:color w:val="000000" w:themeColor="text1"/>
          <w:lang w:val="es-MX" w:eastAsia="es-ES" w:bidi="es-ES"/>
        </w:rPr>
        <w:t>odas las comunidades educativas, cuentan con personas, establecimientos, negocios, instalaciones, y otros recursos que pueden ser útiles en la planeación de e</w:t>
      </w:r>
      <w:r w:rsidR="0018645E">
        <w:rPr>
          <w:rFonts w:ascii="Montserrat" w:eastAsia="Arial" w:hAnsi="Montserrat" w:cs="Arial"/>
          <w:color w:val="000000" w:themeColor="text1"/>
          <w:lang w:val="es-MX" w:eastAsia="es-ES" w:bidi="es-ES"/>
        </w:rPr>
        <w:t>strategias de enriquecimiento, p</w:t>
      </w:r>
      <w:r w:rsidR="00641031" w:rsidRPr="008E3AEE">
        <w:rPr>
          <w:rFonts w:ascii="Montserrat" w:eastAsia="Arial" w:hAnsi="Montserrat" w:cs="Arial"/>
          <w:color w:val="000000" w:themeColor="text1"/>
          <w:lang w:val="es-MX" w:eastAsia="es-ES" w:bidi="es-ES"/>
        </w:rPr>
        <w:t>or ejemplo, fábricas, ingenios azucareros, granjas, equipos deportivos, o alguna madre o padre de familia que tenga conocimiento de alguna actividad, como bordar, tocar un instrumento.</w:t>
      </w:r>
    </w:p>
    <w:p w14:paraId="4CE71372"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p>
    <w:p w14:paraId="57E1D6ED" w14:textId="435544D1" w:rsidR="00641031" w:rsidRPr="008E3AEE" w:rsidRDefault="00254568"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L</w:t>
      </w:r>
      <w:r w:rsidR="00641031" w:rsidRPr="008E3AEE">
        <w:rPr>
          <w:rFonts w:ascii="Montserrat" w:eastAsia="Arial" w:hAnsi="Montserrat" w:cs="Arial"/>
          <w:color w:val="000000" w:themeColor="text1"/>
          <w:lang w:val="es-MX" w:eastAsia="es-ES" w:bidi="es-ES"/>
        </w:rPr>
        <w:t>a</w:t>
      </w:r>
      <w:r w:rsidR="0018645E">
        <w:rPr>
          <w:rFonts w:ascii="Montserrat" w:eastAsia="Arial" w:hAnsi="Montserrat" w:cs="Arial"/>
          <w:color w:val="000000" w:themeColor="text1"/>
          <w:lang w:val="es-MX" w:eastAsia="es-ES" w:bidi="es-ES"/>
        </w:rPr>
        <w:t>s posibilidades son muchas, p</w:t>
      </w:r>
      <w:r w:rsidR="00641031" w:rsidRPr="008E3AEE">
        <w:rPr>
          <w:rFonts w:ascii="Montserrat" w:eastAsia="Arial" w:hAnsi="Montserrat" w:cs="Arial"/>
          <w:color w:val="000000" w:themeColor="text1"/>
          <w:lang w:val="es-MX" w:eastAsia="es-ES" w:bidi="es-ES"/>
        </w:rPr>
        <w:t xml:space="preserve">ero si estas actividades se hacen fuera de la escuela, </w:t>
      </w:r>
      <w:r w:rsidR="001D6CA6">
        <w:rPr>
          <w:rFonts w:ascii="Montserrat" w:eastAsia="Arial" w:hAnsi="Montserrat" w:cs="Arial"/>
          <w:color w:val="000000" w:themeColor="text1"/>
          <w:lang w:val="es-MX" w:eastAsia="es-ES" w:bidi="es-ES"/>
        </w:rPr>
        <w:t>es donde</w:t>
      </w:r>
      <w:r w:rsidR="00641031" w:rsidRPr="008E3AEE">
        <w:rPr>
          <w:rFonts w:ascii="Montserrat" w:eastAsia="Arial" w:hAnsi="Montserrat" w:cs="Arial"/>
          <w:color w:val="000000" w:themeColor="text1"/>
          <w:lang w:val="es-MX" w:eastAsia="es-ES" w:bidi="es-ES"/>
        </w:rPr>
        <w:t xml:space="preserve"> entra en juego la particip</w:t>
      </w:r>
      <w:r w:rsidRPr="008E3AEE">
        <w:rPr>
          <w:rFonts w:ascii="Montserrat" w:eastAsia="Arial" w:hAnsi="Montserrat" w:cs="Arial"/>
          <w:color w:val="000000" w:themeColor="text1"/>
          <w:lang w:val="es-MX" w:eastAsia="es-ES" w:bidi="es-ES"/>
        </w:rPr>
        <w:t>ación de las familias.</w:t>
      </w:r>
    </w:p>
    <w:p w14:paraId="0DFF2C20"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p>
    <w:p w14:paraId="114C7BEE" w14:textId="77777777" w:rsidR="00641031" w:rsidRPr="008E3AEE" w:rsidRDefault="00254568"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U</w:t>
      </w:r>
      <w:r w:rsidR="00641031" w:rsidRPr="008E3AEE">
        <w:rPr>
          <w:rFonts w:ascii="Montserrat" w:eastAsia="Arial" w:hAnsi="Montserrat" w:cs="Arial"/>
          <w:color w:val="000000" w:themeColor="text1"/>
          <w:lang w:val="es-MX" w:eastAsia="es-ES" w:bidi="es-ES"/>
        </w:rPr>
        <w:t>na vez programadas las actividades, la implementación de estas dependerá en gran parte de las familias pues en ellas recae la posibilidad de dar continuidad a estas actividades.</w:t>
      </w:r>
    </w:p>
    <w:p w14:paraId="3E3B04B2"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p>
    <w:p w14:paraId="792FF315" w14:textId="283919C8" w:rsidR="00641031" w:rsidRPr="008E3AEE" w:rsidRDefault="00254568"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El </w:t>
      </w:r>
      <w:r w:rsidR="00641031" w:rsidRPr="008E3AEE">
        <w:rPr>
          <w:rFonts w:ascii="Montserrat" w:eastAsia="Arial" w:hAnsi="Montserrat" w:cs="Arial"/>
          <w:color w:val="000000" w:themeColor="text1"/>
          <w:lang w:val="es-MX" w:eastAsia="es-ES" w:bidi="es-ES"/>
        </w:rPr>
        <w:t>trabajo colabo</w:t>
      </w:r>
      <w:r w:rsidRPr="008E3AEE">
        <w:rPr>
          <w:rFonts w:ascii="Montserrat" w:eastAsia="Arial" w:hAnsi="Montserrat" w:cs="Arial"/>
          <w:color w:val="000000" w:themeColor="text1"/>
          <w:lang w:val="es-MX" w:eastAsia="es-ES" w:bidi="es-ES"/>
        </w:rPr>
        <w:t>rativo entre escuela y familias,</w:t>
      </w:r>
      <w:r w:rsidR="0018645E">
        <w:rPr>
          <w:rFonts w:ascii="Montserrat" w:eastAsia="Arial" w:hAnsi="Montserrat" w:cs="Arial"/>
          <w:color w:val="000000" w:themeColor="text1"/>
          <w:lang w:val="es-MX" w:eastAsia="es-ES" w:bidi="es-ES"/>
        </w:rPr>
        <w:t xml:space="preserve"> ¿Q</w:t>
      </w:r>
      <w:r w:rsidR="00641031" w:rsidRPr="008E3AEE">
        <w:rPr>
          <w:rFonts w:ascii="Montserrat" w:eastAsia="Arial" w:hAnsi="Montserrat" w:cs="Arial"/>
          <w:color w:val="000000" w:themeColor="text1"/>
          <w:lang w:val="es-MX" w:eastAsia="es-ES" w:bidi="es-ES"/>
        </w:rPr>
        <w:t xml:space="preserve">ué actividades se emplean en este tipo de enriquecimiento? </w:t>
      </w:r>
    </w:p>
    <w:p w14:paraId="3F8D6557"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p>
    <w:p w14:paraId="2E75860F" w14:textId="0CB5D34F" w:rsidR="00254568" w:rsidRPr="008E3AEE" w:rsidRDefault="00254568"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L</w:t>
      </w:r>
      <w:r w:rsidR="00641031" w:rsidRPr="008E3AEE">
        <w:rPr>
          <w:rFonts w:ascii="Montserrat" w:eastAsia="Arial" w:hAnsi="Montserrat" w:cs="Arial"/>
          <w:color w:val="000000" w:themeColor="text1"/>
          <w:lang w:val="es-MX" w:eastAsia="es-ES" w:bidi="es-ES"/>
        </w:rPr>
        <w:t>as estrategias más utilizadas son la</w:t>
      </w:r>
      <w:r w:rsidR="0018645E">
        <w:rPr>
          <w:rFonts w:ascii="Montserrat" w:eastAsia="Arial" w:hAnsi="Montserrat" w:cs="Arial"/>
          <w:color w:val="000000" w:themeColor="text1"/>
          <w:lang w:val="es-MX" w:eastAsia="es-ES" w:bidi="es-ES"/>
        </w:rPr>
        <w:t xml:space="preserve">s tutorías, </w:t>
      </w:r>
      <w:r w:rsidR="00641031" w:rsidRPr="008E3AEE">
        <w:rPr>
          <w:rFonts w:ascii="Montserrat" w:eastAsia="Arial" w:hAnsi="Montserrat" w:cs="Arial"/>
          <w:color w:val="000000" w:themeColor="text1"/>
          <w:lang w:val="es-MX" w:eastAsia="es-ES" w:bidi="es-ES"/>
        </w:rPr>
        <w:t>los convenios con otras instituciones o los t</w:t>
      </w:r>
      <w:r w:rsidR="0018645E">
        <w:rPr>
          <w:rFonts w:ascii="Montserrat" w:eastAsia="Arial" w:hAnsi="Montserrat" w:cs="Arial"/>
          <w:color w:val="000000" w:themeColor="text1"/>
          <w:lang w:val="es-MX" w:eastAsia="es-ES" w:bidi="es-ES"/>
        </w:rPr>
        <w:t xml:space="preserve">alleres colectivos, </w:t>
      </w:r>
      <w:r w:rsidR="00641031" w:rsidRPr="008E3AEE">
        <w:rPr>
          <w:rFonts w:ascii="Montserrat" w:eastAsia="Arial" w:hAnsi="Montserrat" w:cs="Arial"/>
          <w:color w:val="000000" w:themeColor="text1"/>
          <w:lang w:val="es-MX" w:eastAsia="es-ES" w:bidi="es-ES"/>
        </w:rPr>
        <w:t xml:space="preserve">en el Estado de Durango, durante el ciclo escolar 2012-2013, se estableció un servicio de educación especial encargado de coordinar la vinculación interinstitucional y el desarrollo de programas educativos en las áreas de ciencia y tecnología para brindar atención a alumnas y alumnos con aptitudes sobresalientes de los niveles educativos de primaria y secundaria. </w:t>
      </w:r>
    </w:p>
    <w:p w14:paraId="6DA4C3EA" w14:textId="77777777" w:rsidR="00254568" w:rsidRPr="008E3AEE" w:rsidRDefault="00254568" w:rsidP="008E3AEE">
      <w:pPr>
        <w:spacing w:after="0" w:line="240" w:lineRule="auto"/>
        <w:jc w:val="both"/>
        <w:rPr>
          <w:rFonts w:ascii="Montserrat" w:eastAsia="Arial" w:hAnsi="Montserrat" w:cs="Arial"/>
          <w:color w:val="000000" w:themeColor="text1"/>
          <w:lang w:val="es-MX" w:eastAsia="es-ES" w:bidi="es-ES"/>
        </w:rPr>
      </w:pPr>
    </w:p>
    <w:p w14:paraId="64FCD95F" w14:textId="37CCB1C5" w:rsidR="00641031" w:rsidRPr="008E3AEE" w:rsidRDefault="008D3917" w:rsidP="008E3AEE">
      <w:pPr>
        <w:spacing w:after="0" w:line="240" w:lineRule="auto"/>
        <w:jc w:val="both"/>
        <w:rPr>
          <w:rFonts w:ascii="Montserrat" w:eastAsia="Arial" w:hAnsi="Montserrat" w:cs="Arial"/>
          <w:color w:val="000000" w:themeColor="text1"/>
          <w:lang w:val="es-MX" w:eastAsia="es-ES" w:bidi="es-ES"/>
        </w:rPr>
      </w:pPr>
      <w:r>
        <w:rPr>
          <w:rFonts w:ascii="Montserrat" w:eastAsia="Arial" w:hAnsi="Montserrat" w:cs="Arial"/>
          <w:color w:val="000000" w:themeColor="text1"/>
          <w:lang w:val="es-MX" w:eastAsia="es-ES" w:bidi="es-ES"/>
        </w:rPr>
        <w:t>Escuchen</w:t>
      </w:r>
      <w:r w:rsidR="001D6CA6">
        <w:rPr>
          <w:rFonts w:ascii="Montserrat" w:eastAsia="Arial" w:hAnsi="Montserrat" w:cs="Arial"/>
          <w:color w:val="000000" w:themeColor="text1"/>
          <w:lang w:val="es-MX" w:eastAsia="es-ES" w:bidi="es-ES"/>
        </w:rPr>
        <w:t xml:space="preserve"> </w:t>
      </w:r>
      <w:r w:rsidR="00254568" w:rsidRPr="008E3AEE">
        <w:rPr>
          <w:rFonts w:ascii="Montserrat" w:eastAsia="Arial" w:hAnsi="Montserrat" w:cs="Arial"/>
          <w:color w:val="000000" w:themeColor="text1"/>
          <w:lang w:val="es-MX" w:eastAsia="es-ES" w:bidi="es-ES"/>
        </w:rPr>
        <w:t>el siguiente video en d</w:t>
      </w:r>
      <w:r w:rsidR="00EF4677">
        <w:rPr>
          <w:rFonts w:ascii="Montserrat" w:eastAsia="Arial" w:hAnsi="Montserrat" w:cs="Arial"/>
          <w:color w:val="000000" w:themeColor="text1"/>
          <w:lang w:val="es-MX" w:eastAsia="es-ES" w:bidi="es-ES"/>
        </w:rPr>
        <w:t xml:space="preserve">onde comparten sus experiencias, hasta el minuto </w:t>
      </w:r>
      <w:r w:rsidR="00EF4677" w:rsidRPr="00EF4677">
        <w:rPr>
          <w:rFonts w:ascii="Montserrat" w:eastAsia="Arial" w:hAnsi="Montserrat" w:cs="Arial"/>
          <w:color w:val="000000" w:themeColor="text1"/>
          <w:lang w:val="es-MX" w:eastAsia="es-ES" w:bidi="es-ES"/>
        </w:rPr>
        <w:t>1:33</w:t>
      </w:r>
    </w:p>
    <w:p w14:paraId="532C0AF8" w14:textId="77777777" w:rsidR="00641031" w:rsidRPr="008E3AEE" w:rsidRDefault="00641031" w:rsidP="008E3AEE">
      <w:pPr>
        <w:spacing w:after="0" w:line="240" w:lineRule="auto"/>
        <w:jc w:val="both"/>
        <w:rPr>
          <w:rFonts w:ascii="Montserrat" w:eastAsia="Arial" w:hAnsi="Montserrat" w:cs="Arial"/>
          <w:color w:val="000000" w:themeColor="text1"/>
          <w:lang w:val="es-MX" w:eastAsia="es-ES" w:bidi="es-ES"/>
        </w:rPr>
      </w:pPr>
    </w:p>
    <w:p w14:paraId="5BADB6CA" w14:textId="77777777" w:rsidR="00641031" w:rsidRPr="001D6CA6" w:rsidRDefault="00254568" w:rsidP="001D6CA6">
      <w:pPr>
        <w:pStyle w:val="Prrafodelista"/>
        <w:numPr>
          <w:ilvl w:val="0"/>
          <w:numId w:val="3"/>
        </w:numPr>
        <w:spacing w:after="0" w:line="240" w:lineRule="auto"/>
        <w:jc w:val="both"/>
        <w:rPr>
          <w:rStyle w:val="Hipervnculo"/>
          <w:rFonts w:ascii="Montserrat" w:eastAsia="Arial" w:hAnsi="Montserrat" w:cs="Arial"/>
          <w:b/>
          <w:color w:val="000000" w:themeColor="text1"/>
          <w:u w:val="none"/>
          <w:lang w:val="es-MX" w:eastAsia="es-ES" w:bidi="es-ES"/>
        </w:rPr>
      </w:pPr>
      <w:r w:rsidRPr="001D6CA6">
        <w:rPr>
          <w:rFonts w:ascii="Montserrat" w:eastAsia="Arial" w:hAnsi="Montserrat" w:cs="Arial"/>
          <w:b/>
          <w:color w:val="000000" w:themeColor="text1"/>
          <w:lang w:val="es-MX" w:eastAsia="es-ES" w:bidi="es-ES"/>
        </w:rPr>
        <w:lastRenderedPageBreak/>
        <w:t>Durango</w:t>
      </w:r>
      <w:r w:rsidR="001D6CA6" w:rsidRPr="001D6CA6">
        <w:rPr>
          <w:rFonts w:ascii="Montserrat" w:eastAsia="Arial" w:hAnsi="Montserrat" w:cs="Arial"/>
          <w:b/>
          <w:color w:val="000000" w:themeColor="text1"/>
          <w:lang w:val="es-MX" w:eastAsia="es-ES" w:bidi="es-ES"/>
        </w:rPr>
        <w:t xml:space="preserve"> 1</w:t>
      </w:r>
    </w:p>
    <w:p w14:paraId="68E159EC" w14:textId="0A295532" w:rsidR="00556AC2" w:rsidRDefault="004A050C" w:rsidP="008E3AEE">
      <w:pPr>
        <w:spacing w:after="0" w:line="240" w:lineRule="auto"/>
        <w:jc w:val="both"/>
      </w:pPr>
      <w:hyperlink r:id="rId9" w:history="1">
        <w:r w:rsidRPr="00E425CC">
          <w:rPr>
            <w:rStyle w:val="Hipervnculo"/>
          </w:rPr>
          <w:t>https://youtu.be/_aYYMLJKD10</w:t>
        </w:r>
      </w:hyperlink>
    </w:p>
    <w:p w14:paraId="0445D0BB" w14:textId="77777777" w:rsidR="004A050C" w:rsidRPr="008E3AEE" w:rsidRDefault="004A050C"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2843AEE4" w14:textId="77777777" w:rsidR="00747F17" w:rsidRPr="008E3AEE" w:rsidRDefault="001D6CA6" w:rsidP="008E3AEE">
      <w:pPr>
        <w:spacing w:after="0" w:line="240" w:lineRule="auto"/>
        <w:jc w:val="both"/>
        <w:rPr>
          <w:rFonts w:ascii="Montserrat" w:eastAsia="Arial" w:hAnsi="Montserrat" w:cs="Arial"/>
          <w:color w:val="000000" w:themeColor="text1"/>
          <w:lang w:val="es-MX" w:eastAsia="es-ES" w:bidi="es-ES"/>
        </w:rPr>
      </w:pPr>
      <w:r>
        <w:rPr>
          <w:rFonts w:ascii="Montserrat" w:eastAsia="Arial" w:hAnsi="Montserrat" w:cs="Arial"/>
          <w:color w:val="000000" w:themeColor="text1"/>
          <w:lang w:val="es-MX" w:eastAsia="es-ES" w:bidi="es-ES"/>
        </w:rPr>
        <w:t xml:space="preserve">Una </w:t>
      </w:r>
      <w:r w:rsidR="00254568" w:rsidRPr="008E3AEE">
        <w:rPr>
          <w:rFonts w:ascii="Montserrat" w:eastAsia="Arial" w:hAnsi="Montserrat" w:cs="Arial"/>
          <w:color w:val="000000" w:themeColor="text1"/>
          <w:lang w:val="es-MX" w:eastAsia="es-ES" w:bidi="es-ES"/>
        </w:rPr>
        <w:t>experiencia tan motivadora, enseña claramente cómo se realiza el enriquecimiento fuera de la escuela partiendo de la vinculación. ¿Quiénes participan en un centro como éste?</w:t>
      </w:r>
      <w:r>
        <w:rPr>
          <w:rFonts w:ascii="Montserrat" w:eastAsia="Arial" w:hAnsi="Montserrat" w:cs="Arial"/>
          <w:color w:val="000000" w:themeColor="text1"/>
          <w:lang w:val="es-MX" w:eastAsia="es-ES" w:bidi="es-ES"/>
        </w:rPr>
        <w:t xml:space="preserve"> </w:t>
      </w:r>
      <w:r w:rsidR="00254568" w:rsidRPr="008E3AEE">
        <w:rPr>
          <w:rFonts w:ascii="Montserrat" w:eastAsia="Arial" w:hAnsi="Montserrat" w:cs="Arial"/>
          <w:color w:val="000000" w:themeColor="text1"/>
          <w:lang w:val="es-MX" w:eastAsia="es-ES" w:bidi="es-ES"/>
        </w:rPr>
        <w:t>El trabajo colaborativo será un factor determinante para el éxito en la atención de niñas y niño</w:t>
      </w:r>
      <w:r w:rsidR="00747F17" w:rsidRPr="008E3AEE">
        <w:rPr>
          <w:rFonts w:ascii="Montserrat" w:eastAsia="Arial" w:hAnsi="Montserrat" w:cs="Arial"/>
          <w:color w:val="000000" w:themeColor="text1"/>
          <w:lang w:val="es-MX" w:eastAsia="es-ES" w:bidi="es-ES"/>
        </w:rPr>
        <w:t>s con aptitudes sobresalientes.</w:t>
      </w:r>
    </w:p>
    <w:p w14:paraId="479939D8" w14:textId="77777777" w:rsidR="00747F17" w:rsidRPr="008E3AEE" w:rsidRDefault="00747F17" w:rsidP="008E3AEE">
      <w:pPr>
        <w:spacing w:after="0" w:line="240" w:lineRule="auto"/>
        <w:jc w:val="both"/>
        <w:rPr>
          <w:rFonts w:ascii="Montserrat" w:eastAsia="Arial" w:hAnsi="Montserrat" w:cs="Arial"/>
          <w:color w:val="000000" w:themeColor="text1"/>
          <w:lang w:val="es-MX" w:eastAsia="es-ES" w:bidi="es-ES"/>
        </w:rPr>
      </w:pPr>
    </w:p>
    <w:p w14:paraId="5C4CE537" w14:textId="32D1E0FF" w:rsidR="00556AC2" w:rsidRDefault="008D3917" w:rsidP="008E3AEE">
      <w:pPr>
        <w:spacing w:after="0" w:line="240" w:lineRule="auto"/>
        <w:jc w:val="both"/>
        <w:rPr>
          <w:rFonts w:ascii="Montserrat" w:eastAsia="Arial" w:hAnsi="Montserrat" w:cs="Arial"/>
          <w:color w:val="000000" w:themeColor="text1"/>
          <w:lang w:val="es-MX" w:eastAsia="es-ES" w:bidi="es-ES"/>
        </w:rPr>
      </w:pPr>
      <w:r>
        <w:rPr>
          <w:rFonts w:ascii="Montserrat" w:eastAsia="Arial" w:hAnsi="Montserrat" w:cs="Arial"/>
          <w:color w:val="000000" w:themeColor="text1"/>
          <w:lang w:val="es-MX" w:eastAsia="es-ES" w:bidi="es-ES"/>
        </w:rPr>
        <w:t>Escuchen</w:t>
      </w:r>
      <w:r w:rsidR="00747F17" w:rsidRPr="008E3AEE">
        <w:rPr>
          <w:rFonts w:ascii="Montserrat" w:eastAsia="Arial" w:hAnsi="Montserrat" w:cs="Arial"/>
          <w:color w:val="000000" w:themeColor="text1"/>
          <w:lang w:val="es-MX" w:eastAsia="es-ES" w:bidi="es-ES"/>
        </w:rPr>
        <w:t xml:space="preserve"> </w:t>
      </w:r>
      <w:r w:rsidR="00EF4677">
        <w:rPr>
          <w:rFonts w:ascii="Montserrat" w:eastAsia="Arial" w:hAnsi="Montserrat" w:cs="Arial"/>
          <w:color w:val="000000" w:themeColor="text1"/>
          <w:lang w:val="es-MX" w:eastAsia="es-ES" w:bidi="es-ES"/>
        </w:rPr>
        <w:t>los</w:t>
      </w:r>
      <w:r w:rsidR="00747F17" w:rsidRPr="008E3AEE">
        <w:rPr>
          <w:rFonts w:ascii="Montserrat" w:eastAsia="Arial" w:hAnsi="Montserrat" w:cs="Arial"/>
          <w:color w:val="000000" w:themeColor="text1"/>
          <w:lang w:val="es-MX" w:eastAsia="es-ES" w:bidi="es-ES"/>
        </w:rPr>
        <w:t xml:space="preserve"> siguiente</w:t>
      </w:r>
      <w:r w:rsidR="00EF4677">
        <w:rPr>
          <w:rFonts w:ascii="Montserrat" w:eastAsia="Arial" w:hAnsi="Montserrat" w:cs="Arial"/>
          <w:color w:val="000000" w:themeColor="text1"/>
          <w:lang w:val="es-MX" w:eastAsia="es-ES" w:bidi="es-ES"/>
        </w:rPr>
        <w:t>s</w:t>
      </w:r>
      <w:r w:rsidR="00747F17" w:rsidRPr="008E3AEE">
        <w:rPr>
          <w:rFonts w:ascii="Montserrat" w:eastAsia="Arial" w:hAnsi="Montserrat" w:cs="Arial"/>
          <w:color w:val="000000" w:themeColor="text1"/>
          <w:lang w:val="es-MX" w:eastAsia="es-ES" w:bidi="es-ES"/>
        </w:rPr>
        <w:t xml:space="preserve"> video</w:t>
      </w:r>
      <w:r w:rsidR="00EF4677">
        <w:rPr>
          <w:rFonts w:ascii="Montserrat" w:eastAsia="Arial" w:hAnsi="Montserrat" w:cs="Arial"/>
          <w:color w:val="000000" w:themeColor="text1"/>
          <w:lang w:val="es-MX" w:eastAsia="es-ES" w:bidi="es-ES"/>
        </w:rPr>
        <w:t>s</w:t>
      </w:r>
      <w:r w:rsidR="00747F17" w:rsidRPr="008E3AEE">
        <w:rPr>
          <w:rFonts w:ascii="Montserrat" w:eastAsia="Arial" w:hAnsi="Montserrat" w:cs="Arial"/>
          <w:color w:val="000000" w:themeColor="text1"/>
          <w:lang w:val="es-MX" w:eastAsia="es-ES" w:bidi="es-ES"/>
        </w:rPr>
        <w:t xml:space="preserve"> como las y los docentes explican</w:t>
      </w:r>
      <w:r w:rsidR="00254568" w:rsidRPr="008E3AEE">
        <w:rPr>
          <w:rFonts w:ascii="Montserrat" w:eastAsia="Arial" w:hAnsi="Montserrat" w:cs="Arial"/>
          <w:color w:val="000000" w:themeColor="text1"/>
          <w:lang w:val="es-MX" w:eastAsia="es-ES" w:bidi="es-ES"/>
        </w:rPr>
        <w:t xml:space="preserve"> cómo ha sido su experiencia en</w:t>
      </w:r>
      <w:r w:rsidR="00EF4677">
        <w:rPr>
          <w:rFonts w:ascii="Montserrat" w:eastAsia="Arial" w:hAnsi="Montserrat" w:cs="Arial"/>
          <w:color w:val="000000" w:themeColor="text1"/>
          <w:lang w:val="es-MX" w:eastAsia="es-ES" w:bidi="es-ES"/>
        </w:rPr>
        <w:t xml:space="preserve"> el centro, el primero o</w:t>
      </w:r>
      <w:r w:rsidR="0018645E">
        <w:rPr>
          <w:rFonts w:ascii="Montserrat" w:eastAsia="Arial" w:hAnsi="Montserrat" w:cs="Arial"/>
          <w:color w:val="000000" w:themeColor="text1"/>
          <w:lang w:val="es-MX" w:eastAsia="es-ES" w:bidi="es-ES"/>
        </w:rPr>
        <w:t>bserva a partir del minuto 1:33</w:t>
      </w:r>
    </w:p>
    <w:p w14:paraId="0D024F57" w14:textId="77777777" w:rsidR="00EF4677" w:rsidRPr="008E3AEE" w:rsidRDefault="00EF4677"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2CAA86B6" w14:textId="77777777" w:rsidR="00EF4677" w:rsidRPr="00EF4677" w:rsidRDefault="00747F17" w:rsidP="00EF4677">
      <w:pPr>
        <w:pStyle w:val="Prrafodelista"/>
        <w:numPr>
          <w:ilvl w:val="0"/>
          <w:numId w:val="3"/>
        </w:numPr>
        <w:spacing w:after="0" w:line="240" w:lineRule="auto"/>
        <w:jc w:val="both"/>
        <w:rPr>
          <w:rFonts w:ascii="Montserrat" w:hAnsi="Montserrat"/>
          <w:b/>
          <w:lang w:val="es-MX"/>
        </w:rPr>
      </w:pPr>
      <w:r w:rsidRPr="00EF4677">
        <w:rPr>
          <w:rFonts w:ascii="Montserrat" w:eastAsia="Arial" w:hAnsi="Montserrat" w:cs="Arial"/>
          <w:b/>
          <w:color w:val="000000" w:themeColor="text1"/>
          <w:lang w:val="es-MX" w:eastAsia="es-ES" w:bidi="es-ES"/>
        </w:rPr>
        <w:t>Durango 1</w:t>
      </w:r>
    </w:p>
    <w:p w14:paraId="5C21F957" w14:textId="60A55D40" w:rsidR="00EF4677" w:rsidRDefault="004A050C" w:rsidP="00EF4677">
      <w:pPr>
        <w:spacing w:after="0" w:line="240" w:lineRule="auto"/>
        <w:jc w:val="both"/>
      </w:pPr>
      <w:hyperlink r:id="rId10" w:history="1">
        <w:r w:rsidRPr="00E425CC">
          <w:rPr>
            <w:rStyle w:val="Hipervnculo"/>
          </w:rPr>
          <w:t>https://youtu.be/H5uQbr4PTE0</w:t>
        </w:r>
      </w:hyperlink>
    </w:p>
    <w:p w14:paraId="12788650" w14:textId="77777777" w:rsidR="004A050C" w:rsidRDefault="004A050C" w:rsidP="00EF4677">
      <w:pPr>
        <w:spacing w:after="0" w:line="240" w:lineRule="auto"/>
        <w:jc w:val="both"/>
        <w:rPr>
          <w:rFonts w:ascii="Montserrat" w:hAnsi="Montserrat"/>
          <w:lang w:val="es-MX"/>
        </w:rPr>
      </w:pPr>
    </w:p>
    <w:p w14:paraId="1E677140" w14:textId="77777777" w:rsidR="00EF4677" w:rsidRPr="008D3917" w:rsidRDefault="00747F17" w:rsidP="00EF4677">
      <w:pPr>
        <w:pStyle w:val="Prrafodelista"/>
        <w:numPr>
          <w:ilvl w:val="0"/>
          <w:numId w:val="3"/>
        </w:numPr>
        <w:spacing w:after="0" w:line="240" w:lineRule="auto"/>
        <w:jc w:val="both"/>
        <w:rPr>
          <w:rFonts w:ascii="Montserrat" w:eastAsia="Arial" w:hAnsi="Montserrat" w:cs="Arial"/>
          <w:b/>
          <w:color w:val="000000" w:themeColor="text1"/>
          <w:lang w:val="es-MX" w:eastAsia="es-ES" w:bidi="es-ES"/>
        </w:rPr>
      </w:pPr>
      <w:r w:rsidRPr="00EF4677">
        <w:rPr>
          <w:rFonts w:ascii="Montserrat" w:eastAsia="Arial" w:hAnsi="Montserrat" w:cs="Arial"/>
          <w:b/>
          <w:color w:val="000000" w:themeColor="text1"/>
          <w:lang w:val="es-MX" w:eastAsia="es-ES" w:bidi="es-ES"/>
        </w:rPr>
        <w:t>Durango 2</w:t>
      </w:r>
    </w:p>
    <w:p w14:paraId="4D5E1231" w14:textId="7E9521E1" w:rsidR="00EF4677" w:rsidRDefault="004A050C" w:rsidP="008E3AEE">
      <w:pPr>
        <w:spacing w:after="0" w:line="240" w:lineRule="auto"/>
        <w:jc w:val="both"/>
      </w:pPr>
      <w:hyperlink r:id="rId11" w:history="1">
        <w:r w:rsidRPr="00E425CC">
          <w:rPr>
            <w:rStyle w:val="Hipervnculo"/>
          </w:rPr>
          <w:t>https://youtu.be/6xMC3Ds8seY</w:t>
        </w:r>
      </w:hyperlink>
    </w:p>
    <w:p w14:paraId="7283751B" w14:textId="77777777" w:rsidR="004A050C" w:rsidRPr="008E3AEE" w:rsidRDefault="004A050C"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2CECB8F2" w14:textId="77777777" w:rsidR="00747F17" w:rsidRPr="008E3AEE" w:rsidRDefault="00747F17"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Como lo explicaron, ha sido un gran reto para las y los docentes, pero también una forma de desarrollar sus propias habilidades y una experiencia satisfactoria para todas y todos los participantes del proyecto. </w:t>
      </w:r>
    </w:p>
    <w:p w14:paraId="107FE45F" w14:textId="77777777" w:rsidR="00747F17" w:rsidRPr="008E3AEE" w:rsidRDefault="00747F17" w:rsidP="008E3AEE">
      <w:pPr>
        <w:spacing w:after="0" w:line="240" w:lineRule="auto"/>
        <w:jc w:val="both"/>
        <w:rPr>
          <w:rFonts w:ascii="Montserrat" w:eastAsia="Arial" w:hAnsi="Montserrat" w:cs="Arial"/>
          <w:color w:val="000000" w:themeColor="text1"/>
          <w:lang w:val="es-MX" w:eastAsia="es-ES" w:bidi="es-ES"/>
        </w:rPr>
      </w:pPr>
    </w:p>
    <w:p w14:paraId="1568DCCB" w14:textId="77777777" w:rsidR="00747F17" w:rsidRPr="008E3AEE" w:rsidRDefault="00747F17"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Es maravilloso el trabajo que realizan, y </w:t>
      </w:r>
      <w:r w:rsidR="00EF4677">
        <w:rPr>
          <w:rFonts w:ascii="Montserrat" w:eastAsia="Arial" w:hAnsi="Montserrat" w:cs="Arial"/>
          <w:color w:val="000000" w:themeColor="text1"/>
          <w:lang w:val="es-MX" w:eastAsia="es-ES" w:bidi="es-ES"/>
        </w:rPr>
        <w:t>es</w:t>
      </w:r>
      <w:r w:rsidRPr="008E3AEE">
        <w:rPr>
          <w:rFonts w:ascii="Montserrat" w:eastAsia="Arial" w:hAnsi="Montserrat" w:cs="Arial"/>
          <w:color w:val="000000" w:themeColor="text1"/>
          <w:lang w:val="es-MX" w:eastAsia="es-ES" w:bidi="es-ES"/>
        </w:rPr>
        <w:t xml:space="preserve"> emocionante </w:t>
      </w:r>
      <w:r w:rsidR="00EF4677">
        <w:rPr>
          <w:rFonts w:ascii="Montserrat" w:eastAsia="Arial" w:hAnsi="Montserrat" w:cs="Arial"/>
          <w:color w:val="000000" w:themeColor="text1"/>
          <w:lang w:val="es-MX" w:eastAsia="es-ES" w:bidi="es-ES"/>
        </w:rPr>
        <w:t>observar</w:t>
      </w:r>
      <w:r w:rsidRPr="008E3AEE">
        <w:rPr>
          <w:rFonts w:ascii="Montserrat" w:eastAsia="Arial" w:hAnsi="Montserrat" w:cs="Arial"/>
          <w:color w:val="000000" w:themeColor="text1"/>
          <w:lang w:val="es-MX" w:eastAsia="es-ES" w:bidi="es-ES"/>
        </w:rPr>
        <w:t xml:space="preserve"> los casos de éxito de niñas y niño</w:t>
      </w:r>
      <w:r w:rsidR="00EF4677">
        <w:rPr>
          <w:rFonts w:ascii="Montserrat" w:eastAsia="Arial" w:hAnsi="Montserrat" w:cs="Arial"/>
          <w:color w:val="000000" w:themeColor="text1"/>
          <w:lang w:val="es-MX" w:eastAsia="es-ES" w:bidi="es-ES"/>
        </w:rPr>
        <w:t>s con aptitudes sobresalientes d</w:t>
      </w:r>
      <w:r w:rsidRPr="008E3AEE">
        <w:rPr>
          <w:rFonts w:ascii="Montserrat" w:eastAsia="Arial" w:hAnsi="Montserrat" w:cs="Arial"/>
          <w:color w:val="000000" w:themeColor="text1"/>
          <w:lang w:val="es-MX" w:eastAsia="es-ES" w:bidi="es-ES"/>
        </w:rPr>
        <w:t>e ahí la importancia de atender y estimular las áreas de desarrollo de las alumnas y los alumnos.</w:t>
      </w:r>
    </w:p>
    <w:p w14:paraId="72EB07C6" w14:textId="77777777" w:rsidR="00556AC2" w:rsidRPr="008E3AEE" w:rsidRDefault="00556AC2"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3D962154" w14:textId="4BF00023" w:rsidR="00747F17" w:rsidRPr="008E3AEE" w:rsidRDefault="00747F17"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Además de las habilidades cognitivas o intelectuales, han desarrollado habilidades socioemocionales. En uno de los programas se abordó la importancia del desarrollo de habilidades sociales y emocionales en las niñas, niños y jóvenes </w:t>
      </w:r>
      <w:r w:rsidR="0018645E">
        <w:rPr>
          <w:rFonts w:ascii="Montserrat" w:eastAsia="Arial" w:hAnsi="Montserrat" w:cs="Arial"/>
          <w:color w:val="000000" w:themeColor="text1"/>
          <w:lang w:val="es-MX" w:eastAsia="es-ES" w:bidi="es-ES"/>
        </w:rPr>
        <w:t>con aptitudes sobresalientes, ¿P</w:t>
      </w:r>
      <w:r w:rsidRPr="008E3AEE">
        <w:rPr>
          <w:rFonts w:ascii="Montserrat" w:eastAsia="Arial" w:hAnsi="Montserrat" w:cs="Arial"/>
          <w:color w:val="000000" w:themeColor="text1"/>
          <w:lang w:val="es-MX" w:eastAsia="es-ES" w:bidi="es-ES"/>
        </w:rPr>
        <w:t>or qué es importante esto?</w:t>
      </w:r>
    </w:p>
    <w:p w14:paraId="43896AA8" w14:textId="77777777" w:rsidR="00747F17" w:rsidRPr="008E3AEE" w:rsidRDefault="00747F17" w:rsidP="008E3AEE">
      <w:pPr>
        <w:spacing w:after="0" w:line="240" w:lineRule="auto"/>
        <w:jc w:val="both"/>
        <w:rPr>
          <w:rFonts w:ascii="Montserrat" w:eastAsia="Arial" w:hAnsi="Montserrat" w:cs="Arial"/>
          <w:color w:val="000000" w:themeColor="text1"/>
          <w:lang w:val="es-MX" w:eastAsia="es-ES" w:bidi="es-ES"/>
        </w:rPr>
      </w:pPr>
    </w:p>
    <w:p w14:paraId="09CD9264" w14:textId="07A90D9B" w:rsidR="00747F17" w:rsidRPr="008E3AEE" w:rsidRDefault="00747F17"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Las características sociales y emocionales en niñas y niños con aptitudes sobresalientes son las que más preocupan a las familias debido a que marcan una diferencia importante en relación con el resto de sus compañeras y compañeros. Si bien, </w:t>
      </w:r>
      <w:r w:rsidR="008D3917">
        <w:rPr>
          <w:rFonts w:ascii="Montserrat" w:eastAsia="Arial" w:hAnsi="Montserrat" w:cs="Arial"/>
          <w:color w:val="000000" w:themeColor="text1"/>
          <w:lang w:val="es-MX" w:eastAsia="es-ES" w:bidi="es-ES"/>
        </w:rPr>
        <w:t>se ha mencionado</w:t>
      </w:r>
      <w:r w:rsidRPr="008E3AEE">
        <w:rPr>
          <w:rFonts w:ascii="Montserrat" w:eastAsia="Arial" w:hAnsi="Montserrat" w:cs="Arial"/>
          <w:color w:val="000000" w:themeColor="text1"/>
          <w:lang w:val="es-MX" w:eastAsia="es-ES" w:bidi="es-ES"/>
        </w:rPr>
        <w:t xml:space="preserve"> que no todas y todos presentan estas características, en algunos casos pueden resultar problemáticas o que</w:t>
      </w:r>
      <w:r w:rsidR="0018645E">
        <w:rPr>
          <w:rFonts w:ascii="Montserrat" w:eastAsia="Arial" w:hAnsi="Montserrat" w:cs="Arial"/>
          <w:color w:val="000000" w:themeColor="text1"/>
          <w:lang w:val="es-MX" w:eastAsia="es-ES" w:bidi="es-ES"/>
        </w:rPr>
        <w:t xml:space="preserve"> interfieren en su desarrollo, p</w:t>
      </w:r>
      <w:r w:rsidRPr="008E3AEE">
        <w:rPr>
          <w:rFonts w:ascii="Montserrat" w:eastAsia="Arial" w:hAnsi="Montserrat" w:cs="Arial"/>
          <w:color w:val="000000" w:themeColor="text1"/>
          <w:lang w:val="es-MX" w:eastAsia="es-ES" w:bidi="es-ES"/>
        </w:rPr>
        <w:t>or ejemplo, el perfeccionismo, estas niñas y niños tienden a querer que todas sus actividades queden “impecables”</w:t>
      </w:r>
      <w:r w:rsidR="0018645E">
        <w:rPr>
          <w:rFonts w:ascii="Montserrat" w:eastAsia="Arial" w:hAnsi="Montserrat" w:cs="Arial"/>
          <w:color w:val="000000" w:themeColor="text1"/>
          <w:lang w:val="es-MX" w:eastAsia="es-ES" w:bidi="es-ES"/>
        </w:rPr>
        <w:t>.</w:t>
      </w:r>
    </w:p>
    <w:p w14:paraId="74912F13" w14:textId="77777777" w:rsidR="00747F17" w:rsidRPr="008E3AEE" w:rsidRDefault="00747F17"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 xml:space="preserve">Este perfeccionismo puede resultar negativo porque puede estar acompañado de miedo y ansiedad, por ejemplo, cuando quieren sacar 10 en algún trabajo. </w:t>
      </w:r>
    </w:p>
    <w:p w14:paraId="00C7E9B6" w14:textId="77777777" w:rsidR="00747F17" w:rsidRPr="008E3AEE" w:rsidRDefault="00747F17" w:rsidP="008E3AEE">
      <w:pPr>
        <w:spacing w:after="0" w:line="240" w:lineRule="auto"/>
        <w:jc w:val="both"/>
        <w:rPr>
          <w:rFonts w:ascii="Montserrat" w:eastAsia="Arial" w:hAnsi="Montserrat" w:cs="Arial"/>
          <w:color w:val="000000" w:themeColor="text1"/>
          <w:lang w:val="es-MX" w:eastAsia="es-ES" w:bidi="es-ES"/>
        </w:rPr>
      </w:pPr>
    </w:p>
    <w:p w14:paraId="105D9DB2" w14:textId="23F2BA9E" w:rsidR="00747F17" w:rsidRPr="008E3AEE" w:rsidRDefault="00747F17"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Pero si este perfeccionismo se encamina hacia la mejora y no hacia la perfección, se dará un crecimiento posi</w:t>
      </w:r>
      <w:r w:rsidR="0018645E">
        <w:rPr>
          <w:rFonts w:ascii="Montserrat" w:eastAsia="Arial" w:hAnsi="Montserrat" w:cs="Arial"/>
          <w:color w:val="000000" w:themeColor="text1"/>
          <w:lang w:val="es-MX" w:eastAsia="es-ES" w:bidi="es-ES"/>
        </w:rPr>
        <w:t>tivo en las niñas y los niños, o</w:t>
      </w:r>
      <w:r w:rsidRPr="008E3AEE">
        <w:rPr>
          <w:rFonts w:ascii="Montserrat" w:eastAsia="Arial" w:hAnsi="Montserrat" w:cs="Arial"/>
          <w:color w:val="000000" w:themeColor="text1"/>
          <w:lang w:val="es-MX" w:eastAsia="es-ES" w:bidi="es-ES"/>
        </w:rPr>
        <w:t>tro ejemplo es el interés extremo por una tarea, si bien lo que se desea es que desarrollen sus habilidades, este interés extremo en una sola cosa podría limitar la oportunidad de socializar con otros, ya que prefieren dedicar el tiempo a sus actividades que compartirlo con los demás.</w:t>
      </w:r>
    </w:p>
    <w:p w14:paraId="72778071" w14:textId="77777777" w:rsidR="00747F17" w:rsidRPr="008E3AEE" w:rsidRDefault="00747F17" w:rsidP="008E3AEE">
      <w:pPr>
        <w:spacing w:after="0" w:line="240" w:lineRule="auto"/>
        <w:jc w:val="both"/>
        <w:rPr>
          <w:rFonts w:ascii="Montserrat" w:eastAsia="Arial" w:hAnsi="Montserrat" w:cs="Arial"/>
          <w:color w:val="000000" w:themeColor="text1"/>
          <w:lang w:val="es-MX" w:eastAsia="es-ES" w:bidi="es-ES"/>
        </w:rPr>
      </w:pPr>
    </w:p>
    <w:p w14:paraId="6D875F07" w14:textId="304219E1" w:rsidR="00747F17" w:rsidRPr="008E3AEE" w:rsidRDefault="003F4DC1"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lastRenderedPageBreak/>
        <w:t>E</w:t>
      </w:r>
      <w:r w:rsidR="0018645E">
        <w:rPr>
          <w:rFonts w:ascii="Montserrat" w:eastAsia="Arial" w:hAnsi="Montserrat" w:cs="Arial"/>
          <w:color w:val="000000" w:themeColor="text1"/>
          <w:lang w:val="es-MX" w:eastAsia="es-ES" w:bidi="es-ES"/>
        </w:rPr>
        <w:t xml:space="preserve">n ocasiones, se pueden sentir </w:t>
      </w:r>
      <w:r w:rsidR="00747F17" w:rsidRPr="008E3AEE">
        <w:rPr>
          <w:rFonts w:ascii="Montserrat" w:eastAsia="Arial" w:hAnsi="Montserrat" w:cs="Arial"/>
          <w:color w:val="000000" w:themeColor="text1"/>
          <w:lang w:val="es-MX" w:eastAsia="es-ES" w:bidi="es-ES"/>
        </w:rPr>
        <w:t>diferentes, al observar que su comportamiento, el cual se determina por la experiencia de vivir, sentir y pensar de modo tan intenso, no es comprendido por los otros, lo que ocasiona que presenten sentimientos de culpa y de vergüenza; por lo que tienden a enmascarar sus propios sentimientos e incluso a encubrir sus capacidades para ser aceptados.</w:t>
      </w:r>
    </w:p>
    <w:p w14:paraId="7D558E65" w14:textId="77777777" w:rsidR="00747F17" w:rsidRPr="008E3AEE" w:rsidRDefault="00747F17"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5644A676" w14:textId="77777777" w:rsidR="003F4DC1" w:rsidRPr="008E3AEE" w:rsidRDefault="003F4DC1"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Por esta razón, el papel de la familia en el desarrollo psicológico de sus hijas e hijos es fundamental, ya que un buen ambiente familiar, donde se sientan apoyados, comprendidos y seguros, les brinda las habilidades sociales y emocionales que necesitan para enfrentarse a la vida.</w:t>
      </w:r>
    </w:p>
    <w:p w14:paraId="22B2DAC1" w14:textId="77777777" w:rsidR="003F4DC1" w:rsidRPr="008E3AEE" w:rsidRDefault="003F4DC1" w:rsidP="008E3AEE">
      <w:pPr>
        <w:spacing w:after="0" w:line="240" w:lineRule="auto"/>
        <w:jc w:val="both"/>
        <w:rPr>
          <w:rFonts w:ascii="Montserrat" w:eastAsia="Arial" w:hAnsi="Montserrat" w:cs="Arial"/>
          <w:color w:val="000000" w:themeColor="text1"/>
          <w:lang w:val="es-MX" w:eastAsia="es-ES" w:bidi="es-ES"/>
        </w:rPr>
      </w:pPr>
    </w:p>
    <w:p w14:paraId="427EE871" w14:textId="77777777" w:rsidR="00747F17" w:rsidRPr="008E3AEE" w:rsidRDefault="008D3917" w:rsidP="008E3AEE">
      <w:pPr>
        <w:spacing w:after="0" w:line="240" w:lineRule="auto"/>
        <w:jc w:val="both"/>
        <w:rPr>
          <w:rStyle w:val="Hipervnculo"/>
          <w:rFonts w:ascii="Montserrat" w:eastAsia="Arial" w:hAnsi="Montserrat" w:cs="Arial"/>
          <w:color w:val="000000" w:themeColor="text1"/>
          <w:u w:val="none"/>
          <w:lang w:val="es-MX" w:eastAsia="es-ES" w:bidi="es-ES"/>
        </w:rPr>
      </w:pPr>
      <w:r>
        <w:rPr>
          <w:rFonts w:ascii="Montserrat" w:eastAsia="Arial" w:hAnsi="Montserrat" w:cs="Arial"/>
          <w:color w:val="000000" w:themeColor="text1"/>
          <w:lang w:val="es-MX" w:eastAsia="es-ES" w:bidi="es-ES"/>
        </w:rPr>
        <w:t xml:space="preserve">Escuchen </w:t>
      </w:r>
      <w:r w:rsidR="003F4DC1" w:rsidRPr="008E3AEE">
        <w:rPr>
          <w:rFonts w:ascii="Montserrat" w:eastAsia="Arial" w:hAnsi="Montserrat" w:cs="Arial"/>
          <w:color w:val="000000" w:themeColor="text1"/>
          <w:lang w:val="es-MX" w:eastAsia="es-ES" w:bidi="es-ES"/>
        </w:rPr>
        <w:t>la siguiente cápsula en la que muestran, cómo trabajar de manera divertida las emocione.</w:t>
      </w:r>
    </w:p>
    <w:p w14:paraId="19A81816" w14:textId="77777777" w:rsidR="00747F17" w:rsidRPr="008E3AEE" w:rsidRDefault="00747F17"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60B0C015" w14:textId="62D28118" w:rsidR="008D3917" w:rsidRDefault="003F4DC1" w:rsidP="008D3917">
      <w:pPr>
        <w:pStyle w:val="Prrafodelista"/>
        <w:numPr>
          <w:ilvl w:val="0"/>
          <w:numId w:val="3"/>
        </w:numPr>
        <w:spacing w:after="0" w:line="240" w:lineRule="auto"/>
        <w:jc w:val="both"/>
        <w:rPr>
          <w:rFonts w:ascii="Montserrat" w:eastAsia="Arial" w:hAnsi="Montserrat" w:cs="Arial"/>
          <w:b/>
          <w:color w:val="000000" w:themeColor="text1"/>
          <w:lang w:val="es-MX" w:eastAsia="es-ES" w:bidi="es-ES"/>
        </w:rPr>
      </w:pPr>
      <w:r w:rsidRPr="008E3AEE">
        <w:rPr>
          <w:rFonts w:ascii="Montserrat" w:eastAsia="Arial" w:hAnsi="Montserrat" w:cs="Arial"/>
          <w:b/>
          <w:color w:val="000000" w:themeColor="text1"/>
          <w:lang w:val="es-MX" w:eastAsia="es-ES" w:bidi="es-ES"/>
        </w:rPr>
        <w:t>Cápsula Alas y raíces</w:t>
      </w:r>
      <w:r w:rsidR="0018645E">
        <w:rPr>
          <w:rFonts w:ascii="Montserrat" w:eastAsia="Arial" w:hAnsi="Montserrat" w:cs="Arial"/>
          <w:b/>
          <w:color w:val="000000" w:themeColor="text1"/>
          <w:lang w:val="es-MX" w:eastAsia="es-ES" w:bidi="es-ES"/>
        </w:rPr>
        <w:t>.</w:t>
      </w:r>
    </w:p>
    <w:p w14:paraId="77C5D964" w14:textId="77777777" w:rsidR="00747F17" w:rsidRPr="008D3917" w:rsidRDefault="00991E01" w:rsidP="008D3917">
      <w:pPr>
        <w:spacing w:after="0" w:line="240" w:lineRule="auto"/>
        <w:ind w:left="360"/>
        <w:jc w:val="both"/>
        <w:rPr>
          <w:rFonts w:ascii="Montserrat" w:eastAsia="Arial" w:hAnsi="Montserrat" w:cs="Arial"/>
          <w:b/>
          <w:color w:val="000000" w:themeColor="text1"/>
          <w:lang w:val="es-MX" w:eastAsia="es-ES" w:bidi="es-ES"/>
        </w:rPr>
      </w:pPr>
      <w:hyperlink r:id="rId12" w:history="1">
        <w:r w:rsidR="003F4DC1" w:rsidRPr="008D3917">
          <w:rPr>
            <w:rStyle w:val="Hipervnculo"/>
            <w:rFonts w:ascii="Montserrat" w:eastAsia="Arial" w:hAnsi="Montserrat" w:cs="Arial"/>
            <w:lang w:val="es-MX" w:eastAsia="es-ES" w:bidi="es-ES"/>
          </w:rPr>
          <w:t>https://youtu.be/OCneD-ye-eA</w:t>
        </w:r>
      </w:hyperlink>
    </w:p>
    <w:p w14:paraId="7C31C384" w14:textId="77777777" w:rsidR="00747F17" w:rsidRPr="008E3AEE" w:rsidRDefault="00747F17"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1C269844" w14:textId="1990C949" w:rsidR="003F4DC1" w:rsidRPr="008E3AEE" w:rsidRDefault="003F4DC1" w:rsidP="008E3AEE">
      <w:pPr>
        <w:spacing w:after="0" w:line="240" w:lineRule="auto"/>
        <w:jc w:val="both"/>
        <w:rPr>
          <w:rFonts w:ascii="Montserrat" w:eastAsia="Arial" w:hAnsi="Montserrat" w:cs="Arial"/>
          <w:color w:val="000000" w:themeColor="text1"/>
          <w:lang w:val="es-MX" w:eastAsia="es-ES" w:bidi="es-ES"/>
        </w:rPr>
      </w:pPr>
      <w:r w:rsidRPr="008E3AEE">
        <w:rPr>
          <w:rFonts w:ascii="Montserrat" w:eastAsia="Arial" w:hAnsi="Montserrat" w:cs="Arial"/>
          <w:color w:val="000000" w:themeColor="text1"/>
          <w:lang w:val="es-MX" w:eastAsia="es-ES" w:bidi="es-ES"/>
        </w:rPr>
        <w:t>Recuerden que todas y todos son diferentes, por tanto, no los obliguen a realizar actividades en las que no se sientan c</w:t>
      </w:r>
      <w:r w:rsidR="0018645E">
        <w:rPr>
          <w:rFonts w:ascii="Montserrat" w:eastAsia="Arial" w:hAnsi="Montserrat" w:cs="Arial"/>
          <w:color w:val="000000" w:themeColor="text1"/>
          <w:lang w:val="es-MX" w:eastAsia="es-ES" w:bidi="es-ES"/>
        </w:rPr>
        <w:t xml:space="preserve">ómodos, porque pueden fracasar. </w:t>
      </w:r>
      <w:r w:rsidRPr="008E3AEE">
        <w:rPr>
          <w:rFonts w:ascii="Montserrat" w:eastAsia="Arial" w:hAnsi="Montserrat" w:cs="Arial"/>
          <w:color w:val="000000" w:themeColor="text1"/>
          <w:lang w:val="es-MX" w:eastAsia="es-ES" w:bidi="es-ES"/>
        </w:rPr>
        <w:t>Que reflexionen que, si las habilidades de sus hijas e hijos no les gustan, quizá sea porque no cumplen sus expectativas o las de la familia, per</w:t>
      </w:r>
      <w:r w:rsidR="0018645E">
        <w:rPr>
          <w:rFonts w:ascii="Montserrat" w:eastAsia="Arial" w:hAnsi="Montserrat" w:cs="Arial"/>
          <w:color w:val="000000" w:themeColor="text1"/>
          <w:lang w:val="es-MX" w:eastAsia="es-ES" w:bidi="es-ES"/>
        </w:rPr>
        <w:t>o sí las de las niñas y niños, p</w:t>
      </w:r>
      <w:r w:rsidRPr="008E3AEE">
        <w:rPr>
          <w:rFonts w:ascii="Montserrat" w:eastAsia="Arial" w:hAnsi="Montserrat" w:cs="Arial"/>
          <w:color w:val="000000" w:themeColor="text1"/>
          <w:lang w:val="es-MX" w:eastAsia="es-ES" w:bidi="es-ES"/>
        </w:rPr>
        <w:t>or lo tanto, reconozcan sus intereses, capacidades y sus limitaciones, ya que es fundamental que sea amado por quién es y no sólo por sus aptitudes sobresalientes.</w:t>
      </w:r>
    </w:p>
    <w:p w14:paraId="0FAC1F2E" w14:textId="77777777" w:rsidR="00556AC2" w:rsidRPr="008E3AEE" w:rsidRDefault="00556AC2" w:rsidP="008E3AEE">
      <w:pPr>
        <w:spacing w:after="0" w:line="240" w:lineRule="auto"/>
        <w:jc w:val="both"/>
        <w:rPr>
          <w:rStyle w:val="Hipervnculo"/>
          <w:rFonts w:ascii="Montserrat" w:eastAsia="Arial" w:hAnsi="Montserrat" w:cs="Arial"/>
          <w:color w:val="000000" w:themeColor="text1"/>
          <w:u w:val="none"/>
          <w:lang w:val="es-MX" w:eastAsia="es-ES" w:bidi="es-ES"/>
        </w:rPr>
      </w:pPr>
    </w:p>
    <w:p w14:paraId="5934DD35" w14:textId="77777777" w:rsidR="00F23B6B" w:rsidRPr="008E3AEE" w:rsidRDefault="008D3917" w:rsidP="008D3917">
      <w:pPr>
        <w:spacing w:after="0" w:line="240" w:lineRule="auto"/>
        <w:jc w:val="both"/>
        <w:rPr>
          <w:rFonts w:ascii="Montserrat" w:eastAsia="Arial" w:hAnsi="Montserrat" w:cs="Arial"/>
          <w:color w:val="000000" w:themeColor="text1"/>
          <w:lang w:val="es-MX" w:eastAsia="es-ES" w:bidi="es-ES"/>
        </w:rPr>
      </w:pPr>
      <w:r>
        <w:rPr>
          <w:rFonts w:ascii="Montserrat" w:eastAsia="Arial" w:hAnsi="Montserrat" w:cs="Arial"/>
          <w:color w:val="000000" w:themeColor="text1"/>
          <w:lang w:val="es-MX" w:eastAsia="es-ES" w:bidi="es-ES"/>
        </w:rPr>
        <w:t>Recuerden</w:t>
      </w:r>
      <w:r w:rsidR="00F23B6B" w:rsidRPr="008E3AEE">
        <w:rPr>
          <w:rFonts w:ascii="Montserrat" w:eastAsia="Arial" w:hAnsi="Montserrat" w:cs="Arial"/>
          <w:color w:val="000000" w:themeColor="text1"/>
          <w:lang w:val="es-MX" w:eastAsia="es-ES" w:bidi="es-ES"/>
        </w:rPr>
        <w:t xml:space="preserve"> que está habilitado el correo:</w:t>
      </w:r>
      <w:r w:rsidR="003F4DC1" w:rsidRPr="008E3AEE">
        <w:rPr>
          <w:rFonts w:ascii="Montserrat" w:eastAsia="Arial" w:hAnsi="Montserrat" w:cs="Arial"/>
          <w:color w:val="000000" w:themeColor="text1"/>
          <w:lang w:val="es-MX" w:eastAsia="es-ES" w:bidi="es-ES"/>
        </w:rPr>
        <w:t xml:space="preserve"> </w:t>
      </w:r>
      <w:hyperlink r:id="rId13" w:history="1">
        <w:r w:rsidR="003F4DC1" w:rsidRPr="008E3AEE">
          <w:rPr>
            <w:rStyle w:val="Hipervnculo"/>
            <w:rFonts w:ascii="Montserrat" w:eastAsia="Arial" w:hAnsi="Montserrat" w:cs="Arial"/>
            <w:lang w:val="es-MX" w:eastAsia="es-ES" w:bidi="es-ES"/>
          </w:rPr>
          <w:t>educacionespecial@nube.sep.gob.mx</w:t>
        </w:r>
      </w:hyperlink>
      <w:r w:rsidR="003F4DC1" w:rsidRPr="008E3AEE">
        <w:rPr>
          <w:rFonts w:ascii="Montserrat" w:eastAsia="Arial" w:hAnsi="Montserrat" w:cs="Arial"/>
          <w:color w:val="000000" w:themeColor="text1"/>
          <w:lang w:val="es-MX" w:eastAsia="es-ES" w:bidi="es-ES"/>
        </w:rPr>
        <w:t xml:space="preserve"> </w:t>
      </w:r>
      <w:r w:rsidR="00F23B6B" w:rsidRPr="008E3AEE">
        <w:rPr>
          <w:rFonts w:ascii="Montserrat" w:eastAsia="Arial" w:hAnsi="Montserrat" w:cs="Arial"/>
          <w:color w:val="000000" w:themeColor="text1"/>
          <w:lang w:val="es-MX" w:eastAsia="es-ES" w:bidi="es-ES"/>
        </w:rPr>
        <w:t>Cuéntenos qué otras ideas o estrategias han implementado.</w:t>
      </w:r>
    </w:p>
    <w:p w14:paraId="5C172E9E" w14:textId="77777777" w:rsidR="00F23B6B" w:rsidRPr="008E3AEE" w:rsidRDefault="00F23B6B" w:rsidP="008D3917">
      <w:pPr>
        <w:spacing w:after="0" w:line="240" w:lineRule="auto"/>
        <w:jc w:val="both"/>
        <w:rPr>
          <w:rFonts w:ascii="Montserrat" w:eastAsia="Times New Roman" w:hAnsi="Montserrat" w:cs="Arial"/>
          <w:iCs/>
          <w:lang w:val="es-MX"/>
        </w:rPr>
      </w:pPr>
    </w:p>
    <w:p w14:paraId="0064409D" w14:textId="77777777" w:rsidR="00747041" w:rsidRPr="008E3AEE" w:rsidRDefault="00F23B6B" w:rsidP="008D3917">
      <w:pPr>
        <w:spacing w:after="0" w:line="240" w:lineRule="auto"/>
        <w:jc w:val="both"/>
        <w:rPr>
          <w:rFonts w:ascii="Montserrat" w:hAnsi="Montserrat"/>
          <w:lang w:val="es-MX"/>
        </w:rPr>
      </w:pPr>
      <w:r w:rsidRPr="008E3AEE">
        <w:rPr>
          <w:rFonts w:ascii="Montserrat" w:eastAsia="Times New Roman" w:hAnsi="Montserrat" w:cs="Arial"/>
          <w:iCs/>
          <w:lang w:val="es-MX"/>
        </w:rPr>
        <w:t xml:space="preserve">Si quieren ver los programas de “Aprende en Casa”, los puedes encontrar en la siguiente página: </w:t>
      </w:r>
      <w:r w:rsidRPr="008E3AEE">
        <w:rPr>
          <w:rStyle w:val="Hipervnculo"/>
          <w:rFonts w:ascii="Montserrat" w:hAnsi="Montserrat"/>
          <w:lang w:val="es-MX"/>
        </w:rPr>
        <w:t>youtube.com/</w:t>
      </w:r>
      <w:proofErr w:type="spellStart"/>
      <w:r w:rsidRPr="008E3AEE">
        <w:rPr>
          <w:rStyle w:val="Hipervnculo"/>
          <w:rFonts w:ascii="Montserrat" w:hAnsi="Montserrat"/>
          <w:lang w:val="es-MX"/>
        </w:rPr>
        <w:t>aprendeencasa</w:t>
      </w:r>
      <w:proofErr w:type="spellEnd"/>
    </w:p>
    <w:sectPr w:rsidR="00747041" w:rsidRPr="008E3AEE" w:rsidSect="003D279B">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2245" w14:textId="77777777" w:rsidR="00991E01" w:rsidRDefault="00991E01">
      <w:pPr>
        <w:spacing w:after="0" w:line="240" w:lineRule="auto"/>
      </w:pPr>
      <w:r>
        <w:separator/>
      </w:r>
    </w:p>
  </w:endnote>
  <w:endnote w:type="continuationSeparator" w:id="0">
    <w:p w14:paraId="34291689" w14:textId="77777777" w:rsidR="00991E01" w:rsidRDefault="0099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7BFD4C87" w14:textId="63677DAC" w:rsidR="003D279B" w:rsidRDefault="00F23B6B" w:rsidP="003D279B">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1675F">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1675F">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0BCC" w14:textId="77777777" w:rsidR="00991E01" w:rsidRDefault="00991E01">
      <w:pPr>
        <w:spacing w:after="0" w:line="240" w:lineRule="auto"/>
      </w:pPr>
      <w:r>
        <w:separator/>
      </w:r>
    </w:p>
  </w:footnote>
  <w:footnote w:type="continuationSeparator" w:id="0">
    <w:p w14:paraId="6DB1978E" w14:textId="77777777" w:rsidR="00991E01" w:rsidRDefault="00991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132F"/>
    <w:multiLevelType w:val="hybridMultilevel"/>
    <w:tmpl w:val="DEC0301C"/>
    <w:lvl w:ilvl="0" w:tplc="EFD8D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D068F3"/>
    <w:multiLevelType w:val="hybridMultilevel"/>
    <w:tmpl w:val="25E878C8"/>
    <w:lvl w:ilvl="0" w:tplc="EFD8DD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A2403"/>
    <w:multiLevelType w:val="hybridMultilevel"/>
    <w:tmpl w:val="A340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640FA"/>
    <w:multiLevelType w:val="hybridMultilevel"/>
    <w:tmpl w:val="B752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A12A0"/>
    <w:multiLevelType w:val="multilevel"/>
    <w:tmpl w:val="8BA01B80"/>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6B"/>
    <w:rsid w:val="001338A8"/>
    <w:rsid w:val="0018645E"/>
    <w:rsid w:val="001D6CA6"/>
    <w:rsid w:val="00225680"/>
    <w:rsid w:val="00254568"/>
    <w:rsid w:val="002727B9"/>
    <w:rsid w:val="002F6342"/>
    <w:rsid w:val="0032119F"/>
    <w:rsid w:val="003F4DC1"/>
    <w:rsid w:val="0041675F"/>
    <w:rsid w:val="004A050C"/>
    <w:rsid w:val="004B4D3F"/>
    <w:rsid w:val="00556AC2"/>
    <w:rsid w:val="00641031"/>
    <w:rsid w:val="00713BEB"/>
    <w:rsid w:val="00747041"/>
    <w:rsid w:val="00747F17"/>
    <w:rsid w:val="008657B8"/>
    <w:rsid w:val="008D3917"/>
    <w:rsid w:val="008E3AEE"/>
    <w:rsid w:val="0091366A"/>
    <w:rsid w:val="00991E01"/>
    <w:rsid w:val="00A60081"/>
    <w:rsid w:val="00D02D38"/>
    <w:rsid w:val="00D304BC"/>
    <w:rsid w:val="00EF4677"/>
    <w:rsid w:val="00F16BF4"/>
    <w:rsid w:val="00F23B6B"/>
    <w:rsid w:val="00F66BE7"/>
    <w:rsid w:val="00FB3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2218"/>
  <w15:chartTrackingRefBased/>
  <w15:docId w15:val="{530B041C-BE4E-41EB-BF8A-49FB66F6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B6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23B6B"/>
    <w:pPr>
      <w:ind w:left="720"/>
      <w:contextualSpacing/>
    </w:pPr>
  </w:style>
  <w:style w:type="paragraph" w:styleId="NormalWeb">
    <w:name w:val="Normal (Web)"/>
    <w:basedOn w:val="Normal"/>
    <w:uiPriority w:val="99"/>
    <w:unhideWhenUsed/>
    <w:rsid w:val="00F23B6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F23B6B"/>
    <w:rPr>
      <w:color w:val="0000FF"/>
      <w:u w:val="single"/>
    </w:rPr>
  </w:style>
  <w:style w:type="paragraph" w:styleId="Piedepgina">
    <w:name w:val="footer"/>
    <w:basedOn w:val="Normal"/>
    <w:link w:val="PiedepginaCar"/>
    <w:uiPriority w:val="99"/>
    <w:unhideWhenUsed/>
    <w:rsid w:val="00F23B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3B6B"/>
    <w:rPr>
      <w:lang w:val="en-US"/>
    </w:rPr>
  </w:style>
  <w:style w:type="paragraph" w:customStyle="1" w:styleId="TableParagraph">
    <w:name w:val="Table Paragraph"/>
    <w:basedOn w:val="Normal"/>
    <w:uiPriority w:val="1"/>
    <w:qFormat/>
    <w:rsid w:val="00F23B6B"/>
    <w:pPr>
      <w:widowControl w:val="0"/>
      <w:autoSpaceDE w:val="0"/>
      <w:autoSpaceDN w:val="0"/>
      <w:spacing w:after="0" w:line="240" w:lineRule="auto"/>
      <w:ind w:left="94"/>
    </w:pPr>
    <w:rPr>
      <w:rFonts w:ascii="Arial" w:eastAsia="Arial" w:hAnsi="Arial" w:cs="Arial"/>
      <w:lang w:val="es-ES" w:eastAsia="es-ES" w:bidi="es-ES"/>
    </w:rPr>
  </w:style>
  <w:style w:type="paragraph" w:styleId="Textocomentario">
    <w:name w:val="annotation text"/>
    <w:basedOn w:val="Normal"/>
    <w:link w:val="TextocomentarioCar"/>
    <w:uiPriority w:val="99"/>
    <w:semiHidden/>
    <w:unhideWhenUsed/>
    <w:rsid w:val="00F23B6B"/>
    <w:pPr>
      <w:spacing w:line="240" w:lineRule="auto"/>
    </w:pPr>
    <w:rPr>
      <w:rFonts w:eastAsia="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F23B6B"/>
    <w:rPr>
      <w:rFonts w:eastAsia="Calibri" w:cs="Calibri"/>
      <w:sz w:val="20"/>
      <w:szCs w:val="20"/>
      <w:lang w:eastAsia="es-MX"/>
    </w:rPr>
  </w:style>
  <w:style w:type="character" w:styleId="Refdecomentario">
    <w:name w:val="annotation reference"/>
    <w:basedOn w:val="Fuentedeprrafopredeter"/>
    <w:uiPriority w:val="99"/>
    <w:semiHidden/>
    <w:unhideWhenUsed/>
    <w:rsid w:val="00F23B6B"/>
    <w:rPr>
      <w:sz w:val="16"/>
      <w:szCs w:val="16"/>
    </w:rPr>
  </w:style>
  <w:style w:type="paragraph" w:styleId="Textodeglobo">
    <w:name w:val="Balloon Text"/>
    <w:basedOn w:val="Normal"/>
    <w:link w:val="TextodegloboCar"/>
    <w:uiPriority w:val="99"/>
    <w:semiHidden/>
    <w:unhideWhenUsed/>
    <w:rsid w:val="00F23B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B6B"/>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32119F"/>
    <w:rPr>
      <w:rFonts w:eastAsia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32119F"/>
    <w:rPr>
      <w:rFonts w:eastAsia="Calibri" w:cs="Calibri"/>
      <w:b/>
      <w:bCs/>
      <w:sz w:val="20"/>
      <w:szCs w:val="20"/>
      <w:lang w:val="en-US" w:eastAsia="es-MX"/>
    </w:rPr>
  </w:style>
  <w:style w:type="character" w:styleId="Hipervnculovisitado">
    <w:name w:val="FollowedHyperlink"/>
    <w:basedOn w:val="Fuentedeprrafopredeter"/>
    <w:uiPriority w:val="99"/>
    <w:semiHidden/>
    <w:unhideWhenUsed/>
    <w:rsid w:val="001D6CA6"/>
    <w:rPr>
      <w:color w:val="954F72" w:themeColor="followedHyperlink"/>
      <w:u w:val="single"/>
    </w:rPr>
  </w:style>
  <w:style w:type="character" w:styleId="Mencinsinresolver">
    <w:name w:val="Unresolved Mention"/>
    <w:basedOn w:val="Fuentedeprrafopredeter"/>
    <w:uiPriority w:val="99"/>
    <w:semiHidden/>
    <w:unhideWhenUsed/>
    <w:rsid w:val="004A0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g5BKiLyiRs" TargetMode="External"/><Relationship Id="rId13" Type="http://schemas.openxmlformats.org/officeDocument/2006/relationships/hyperlink" Target="mailto:educacionespecial@nube.sep.gob.mx" TargetMode="External"/><Relationship Id="rId3" Type="http://schemas.openxmlformats.org/officeDocument/2006/relationships/settings" Target="settings.xml"/><Relationship Id="rId7" Type="http://schemas.openxmlformats.org/officeDocument/2006/relationships/hyperlink" Target="http://www.educacionespecial.sep.gob.mx" TargetMode="External"/><Relationship Id="rId12" Type="http://schemas.openxmlformats.org/officeDocument/2006/relationships/hyperlink" Target="https://youtu.be/OCneD-ye-e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6xMC3Ds8se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H5uQbr4PTE0" TargetMode="External"/><Relationship Id="rId4" Type="http://schemas.openxmlformats.org/officeDocument/2006/relationships/webSettings" Target="webSettings.xml"/><Relationship Id="rId9" Type="http://schemas.openxmlformats.org/officeDocument/2006/relationships/hyperlink" Target="https://youtu.be/_aYYMLJKD10"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2042</Words>
  <Characters>11235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3</cp:revision>
  <dcterms:created xsi:type="dcterms:W3CDTF">2021-04-18T03:31:00Z</dcterms:created>
  <dcterms:modified xsi:type="dcterms:W3CDTF">2021-04-19T05:17:00Z</dcterms:modified>
</cp:coreProperties>
</file>