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A35FEA" w:rsidRDefault="00B028BC" w:rsidP="00A35FE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A35FEA">
        <w:rPr>
          <w:rFonts w:ascii="Montserrat" w:hAnsi="Montserrat" w:cstheme="minorBidi"/>
          <w:b/>
          <w:color w:val="000000" w:themeColor="text1"/>
          <w:kern w:val="24"/>
          <w:sz w:val="48"/>
          <w:szCs w:val="48"/>
        </w:rPr>
        <w:t>Martes</w:t>
      </w:r>
    </w:p>
    <w:p w14:paraId="0E8AE297" w14:textId="693842E4" w:rsidR="00B028BC" w:rsidRPr="00A35FEA" w:rsidRDefault="008A7A07" w:rsidP="00A35FEA">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A35FEA">
        <w:rPr>
          <w:rFonts w:ascii="Montserrat" w:hAnsi="Montserrat" w:cstheme="minorBidi"/>
          <w:b/>
          <w:color w:val="000000" w:themeColor="text1"/>
          <w:kern w:val="24"/>
          <w:sz w:val="56"/>
          <w:szCs w:val="72"/>
        </w:rPr>
        <w:t>18</w:t>
      </w:r>
    </w:p>
    <w:p w14:paraId="01237E12" w14:textId="428073E9" w:rsidR="00B028BC" w:rsidRPr="00A35FEA" w:rsidRDefault="00B028BC" w:rsidP="00A35FE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35FEA">
        <w:rPr>
          <w:rFonts w:ascii="Montserrat" w:hAnsi="Montserrat" w:cstheme="minorBidi"/>
          <w:b/>
          <w:color w:val="000000" w:themeColor="text1"/>
          <w:kern w:val="24"/>
          <w:sz w:val="48"/>
          <w:szCs w:val="48"/>
        </w:rPr>
        <w:t xml:space="preserve">de </w:t>
      </w:r>
      <w:proofErr w:type="gramStart"/>
      <w:r w:rsidR="008A7A07" w:rsidRPr="00A35FEA">
        <w:rPr>
          <w:rFonts w:ascii="Montserrat" w:hAnsi="Montserrat" w:cstheme="minorBidi"/>
          <w:b/>
          <w:color w:val="000000" w:themeColor="text1"/>
          <w:kern w:val="24"/>
          <w:sz w:val="48"/>
          <w:szCs w:val="48"/>
        </w:rPr>
        <w:t>M</w:t>
      </w:r>
      <w:r w:rsidR="006735F3" w:rsidRPr="00A35FEA">
        <w:rPr>
          <w:rFonts w:ascii="Montserrat" w:hAnsi="Montserrat" w:cstheme="minorBidi"/>
          <w:b/>
          <w:color w:val="000000" w:themeColor="text1"/>
          <w:kern w:val="24"/>
          <w:sz w:val="48"/>
          <w:szCs w:val="48"/>
        </w:rPr>
        <w:t>ayo</w:t>
      </w:r>
      <w:proofErr w:type="gramEnd"/>
    </w:p>
    <w:bookmarkEnd w:id="0"/>
    <w:p w14:paraId="558DFDC6" w14:textId="77777777" w:rsidR="00B028BC" w:rsidRPr="00A35FEA" w:rsidRDefault="00B028BC" w:rsidP="00A35FE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A35FEA" w:rsidRDefault="0088362D" w:rsidP="00A35FE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5FEA">
        <w:rPr>
          <w:rFonts w:ascii="Montserrat" w:hAnsi="Montserrat" w:cstheme="minorBidi"/>
          <w:b/>
          <w:color w:val="000000" w:themeColor="text1"/>
          <w:kern w:val="24"/>
          <w:sz w:val="52"/>
          <w:szCs w:val="52"/>
        </w:rPr>
        <w:t>2° de Secundaria</w:t>
      </w:r>
    </w:p>
    <w:p w14:paraId="7DA704C5" w14:textId="30C329B4" w:rsidR="00B028BC" w:rsidRPr="00A35FEA" w:rsidRDefault="003F6FBC" w:rsidP="00A35FEA">
      <w:pPr>
        <w:pStyle w:val="NormalWeb"/>
        <w:spacing w:before="0" w:beforeAutospacing="0" w:after="0" w:afterAutospacing="0"/>
        <w:jc w:val="center"/>
        <w:rPr>
          <w:rFonts w:ascii="Montserrat" w:hAnsi="Montserrat" w:cstheme="minorBidi"/>
          <w:b/>
          <w:color w:val="000000" w:themeColor="text1"/>
          <w:kern w:val="24"/>
          <w:sz w:val="52"/>
          <w:szCs w:val="52"/>
        </w:rPr>
      </w:pPr>
      <w:r w:rsidRPr="00A35FEA">
        <w:rPr>
          <w:rFonts w:ascii="Montserrat" w:hAnsi="Montserrat" w:cstheme="minorBidi"/>
          <w:b/>
          <w:color w:val="000000" w:themeColor="text1"/>
          <w:kern w:val="24"/>
          <w:sz w:val="52"/>
          <w:szCs w:val="52"/>
        </w:rPr>
        <w:t>Ciencias. Física</w:t>
      </w:r>
    </w:p>
    <w:p w14:paraId="0B6EE731" w14:textId="77777777" w:rsidR="00B028BC" w:rsidRPr="00A35FEA" w:rsidRDefault="00B028BC" w:rsidP="00A35FEA">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55D20482" w:rsidR="00B028BC" w:rsidRPr="00A35FEA" w:rsidRDefault="0059639D" w:rsidP="00A35FEA">
      <w:pPr>
        <w:spacing w:after="0" w:line="240" w:lineRule="auto"/>
        <w:jc w:val="center"/>
        <w:rPr>
          <w:rFonts w:ascii="Montserrat" w:eastAsiaTheme="minorEastAsia" w:hAnsi="Montserrat"/>
          <w:color w:val="000000" w:themeColor="text1"/>
          <w:kern w:val="24"/>
          <w:sz w:val="48"/>
          <w:szCs w:val="40"/>
          <w:lang w:eastAsia="es-MX"/>
        </w:rPr>
      </w:pPr>
      <w:r w:rsidRPr="00A35FEA">
        <w:rPr>
          <w:rFonts w:ascii="Montserrat" w:eastAsiaTheme="minorEastAsia" w:hAnsi="Montserrat"/>
          <w:i/>
          <w:color w:val="000000" w:themeColor="text1"/>
          <w:kern w:val="24"/>
          <w:sz w:val="48"/>
          <w:szCs w:val="40"/>
          <w:lang w:eastAsia="es-MX"/>
        </w:rPr>
        <w:t>¿Por qué vemos el color?</w:t>
      </w:r>
    </w:p>
    <w:p w14:paraId="25E75089" w14:textId="77777777" w:rsidR="0059639D" w:rsidRPr="00A35FEA" w:rsidRDefault="0059639D" w:rsidP="00A35FEA">
      <w:pPr>
        <w:spacing w:after="0" w:line="240" w:lineRule="auto"/>
        <w:jc w:val="both"/>
        <w:rPr>
          <w:rFonts w:ascii="Montserrat" w:eastAsia="Times New Roman" w:hAnsi="Montserrat" w:cs="Times New Roman"/>
          <w:b/>
          <w:bCs/>
          <w:i/>
          <w:lang w:eastAsia="es-MX"/>
        </w:rPr>
      </w:pPr>
    </w:p>
    <w:p w14:paraId="206CE0F8" w14:textId="77777777" w:rsidR="0059639D" w:rsidRPr="00A35FEA" w:rsidRDefault="0059639D" w:rsidP="00A35FEA">
      <w:pPr>
        <w:spacing w:after="0" w:line="240" w:lineRule="auto"/>
        <w:jc w:val="both"/>
        <w:rPr>
          <w:rFonts w:ascii="Montserrat" w:eastAsia="Times New Roman" w:hAnsi="Montserrat" w:cs="Times New Roman"/>
          <w:b/>
          <w:bCs/>
          <w:i/>
          <w:lang w:eastAsia="es-MX"/>
        </w:rPr>
      </w:pPr>
    </w:p>
    <w:p w14:paraId="5C70B413" w14:textId="6FC98DAE" w:rsidR="00B46986" w:rsidRPr="00A35FEA" w:rsidRDefault="00B028BC" w:rsidP="00A35FEA">
      <w:pPr>
        <w:spacing w:after="0" w:line="240" w:lineRule="auto"/>
        <w:jc w:val="both"/>
        <w:rPr>
          <w:rFonts w:ascii="Montserrat" w:hAnsi="Montserrat"/>
          <w:i/>
          <w:color w:val="000000" w:themeColor="text1"/>
        </w:rPr>
      </w:pPr>
      <w:r w:rsidRPr="00A35FEA">
        <w:rPr>
          <w:rFonts w:ascii="Montserrat" w:eastAsia="Times New Roman" w:hAnsi="Montserrat" w:cs="Times New Roman"/>
          <w:b/>
          <w:bCs/>
          <w:i/>
          <w:lang w:eastAsia="es-MX"/>
        </w:rPr>
        <w:t xml:space="preserve">Aprendizaje esperado: </w:t>
      </w:r>
      <w:r w:rsidR="0059639D" w:rsidRPr="00A35FEA">
        <w:rPr>
          <w:rFonts w:ascii="Montserrat" w:hAnsi="Montserrat"/>
          <w:i/>
          <w:color w:val="000000" w:themeColor="text1"/>
        </w:rPr>
        <w:t>Describe la generación, la diversidad y el comportamiento de las ondas electromagnéticas como resultado de la interacción entre electricidad y magnetismo.</w:t>
      </w:r>
    </w:p>
    <w:p w14:paraId="32D86056" w14:textId="77777777" w:rsidR="0059639D" w:rsidRPr="00A35FEA" w:rsidRDefault="0059639D" w:rsidP="00A35FEA">
      <w:pPr>
        <w:spacing w:after="0" w:line="240" w:lineRule="auto"/>
        <w:jc w:val="both"/>
        <w:rPr>
          <w:rFonts w:ascii="Montserrat" w:hAnsi="Montserrat"/>
          <w:i/>
          <w:color w:val="000000" w:themeColor="text1"/>
        </w:rPr>
      </w:pPr>
    </w:p>
    <w:p w14:paraId="47082839" w14:textId="37A10582" w:rsidR="00B028BC" w:rsidRPr="00A35FEA" w:rsidRDefault="00B46986" w:rsidP="00A35FEA">
      <w:pPr>
        <w:spacing w:after="0" w:line="240" w:lineRule="auto"/>
        <w:jc w:val="both"/>
        <w:rPr>
          <w:rFonts w:ascii="Montserrat" w:eastAsia="Times New Roman" w:hAnsi="Montserrat" w:cs="Times New Roman"/>
          <w:bCs/>
          <w:i/>
          <w:lang w:eastAsia="es-MX"/>
        </w:rPr>
      </w:pPr>
      <w:r w:rsidRPr="00A35FEA">
        <w:rPr>
          <w:rFonts w:ascii="Montserrat" w:hAnsi="Montserrat"/>
          <w:b/>
          <w:i/>
          <w:color w:val="000000" w:themeColor="text1"/>
        </w:rPr>
        <w:t>Énfasis:</w:t>
      </w:r>
      <w:r w:rsidRPr="00A35FEA">
        <w:rPr>
          <w:rFonts w:ascii="Montserrat" w:hAnsi="Montserrat"/>
          <w:i/>
          <w:color w:val="000000" w:themeColor="text1"/>
        </w:rPr>
        <w:t xml:space="preserve"> </w:t>
      </w:r>
      <w:r w:rsidR="0059639D" w:rsidRPr="00A35FEA">
        <w:rPr>
          <w:rFonts w:ascii="Montserrat" w:hAnsi="Montserrat"/>
          <w:i/>
          <w:color w:val="000000" w:themeColor="text1"/>
        </w:rPr>
        <w:t>Analizar y reflexionar por qué el ojo humano distingue el color.</w:t>
      </w:r>
    </w:p>
    <w:p w14:paraId="403E9916" w14:textId="375D13EF" w:rsidR="00B028BC" w:rsidRPr="00A35FEA" w:rsidRDefault="00B028BC" w:rsidP="00A35FEA">
      <w:pPr>
        <w:spacing w:after="0" w:line="240" w:lineRule="auto"/>
        <w:jc w:val="both"/>
        <w:rPr>
          <w:rFonts w:ascii="Montserrat" w:eastAsia="Times New Roman" w:hAnsi="Montserrat" w:cs="Times New Roman"/>
          <w:bCs/>
          <w:i/>
          <w:lang w:eastAsia="es-MX"/>
        </w:rPr>
      </w:pPr>
    </w:p>
    <w:p w14:paraId="08D28B26" w14:textId="77777777" w:rsidR="0059639D" w:rsidRPr="00A35FEA" w:rsidRDefault="0059639D" w:rsidP="00A35FEA">
      <w:pPr>
        <w:spacing w:after="0" w:line="240" w:lineRule="auto"/>
        <w:jc w:val="both"/>
        <w:rPr>
          <w:rFonts w:ascii="Montserrat" w:eastAsia="Times New Roman" w:hAnsi="Montserrat" w:cs="Times New Roman"/>
          <w:bCs/>
          <w:i/>
          <w:lang w:eastAsia="es-MX"/>
        </w:rPr>
      </w:pPr>
    </w:p>
    <w:p w14:paraId="3C83B0CB" w14:textId="77777777" w:rsidR="00B028BC" w:rsidRPr="00A35FEA" w:rsidRDefault="00B028BC" w:rsidP="00A35FEA">
      <w:pPr>
        <w:spacing w:after="0" w:line="240" w:lineRule="auto"/>
        <w:jc w:val="both"/>
        <w:textAlignment w:val="baseline"/>
        <w:rPr>
          <w:rFonts w:ascii="Montserrat" w:eastAsia="Times New Roman" w:hAnsi="Montserrat" w:cs="Times New Roman"/>
          <w:b/>
          <w:bCs/>
          <w:sz w:val="28"/>
          <w:szCs w:val="28"/>
          <w:lang w:eastAsia="es-MX"/>
        </w:rPr>
      </w:pPr>
      <w:r w:rsidRPr="00A35FEA">
        <w:rPr>
          <w:rFonts w:ascii="Montserrat" w:eastAsia="Times New Roman" w:hAnsi="Montserrat" w:cs="Times New Roman"/>
          <w:b/>
          <w:bCs/>
          <w:sz w:val="28"/>
          <w:szCs w:val="28"/>
          <w:lang w:eastAsia="es-MX"/>
        </w:rPr>
        <w:t>¿Qué vamos a aprender?</w:t>
      </w:r>
    </w:p>
    <w:p w14:paraId="1EE83655" w14:textId="77777777" w:rsidR="008A7A07" w:rsidRPr="00A35FEA" w:rsidRDefault="008A7A07" w:rsidP="00A35FEA">
      <w:pPr>
        <w:spacing w:after="0" w:line="240" w:lineRule="auto"/>
        <w:jc w:val="both"/>
        <w:rPr>
          <w:rFonts w:ascii="Montserrat" w:hAnsi="Montserrat" w:cs="Arial"/>
          <w:shd w:val="clear" w:color="auto" w:fill="FFFFFF"/>
        </w:rPr>
      </w:pPr>
    </w:p>
    <w:p w14:paraId="4D79268E" w14:textId="37381390" w:rsidR="008A7A07" w:rsidRPr="00A35FEA" w:rsidRDefault="008A7A07" w:rsidP="00A35FEA">
      <w:pPr>
        <w:spacing w:after="0" w:line="240" w:lineRule="auto"/>
        <w:jc w:val="both"/>
        <w:rPr>
          <w:rFonts w:ascii="Montserrat" w:hAnsi="Montserrat" w:cs="Arial"/>
          <w:shd w:val="clear" w:color="auto" w:fill="FFFFFF"/>
        </w:rPr>
      </w:pPr>
      <w:r w:rsidRPr="00A35FEA">
        <w:rPr>
          <w:rFonts w:ascii="Montserrat" w:hAnsi="Montserrat" w:cs="Arial"/>
          <w:shd w:val="clear" w:color="auto" w:fill="FFFFFF"/>
        </w:rPr>
        <w:t>El propósito de esta sesión es analizar y reflexionar sobre el por qué el ojo humano distingue el color.</w:t>
      </w:r>
    </w:p>
    <w:p w14:paraId="170001D9" w14:textId="7D534D5B" w:rsidR="001B4FF6" w:rsidRPr="00A35FEA" w:rsidRDefault="001B4FF6" w:rsidP="00A35FEA">
      <w:pPr>
        <w:spacing w:after="0" w:line="240" w:lineRule="auto"/>
        <w:jc w:val="both"/>
        <w:rPr>
          <w:rFonts w:ascii="Montserrat" w:hAnsi="Montserrat" w:cs="Arial"/>
          <w:shd w:val="clear" w:color="auto" w:fill="FFFFFF"/>
        </w:rPr>
      </w:pPr>
    </w:p>
    <w:p w14:paraId="7FCB9849" w14:textId="77777777" w:rsidR="008A7A07" w:rsidRPr="00A35FEA" w:rsidRDefault="008A7A07" w:rsidP="00A35FEA">
      <w:pPr>
        <w:spacing w:after="0" w:line="240" w:lineRule="auto"/>
        <w:jc w:val="both"/>
        <w:rPr>
          <w:rFonts w:ascii="Montserrat" w:hAnsi="Montserrat" w:cs="Arial"/>
          <w:shd w:val="clear" w:color="auto" w:fill="FFFFFF"/>
        </w:rPr>
      </w:pPr>
    </w:p>
    <w:p w14:paraId="4CFACE4C" w14:textId="77777777" w:rsidR="00B028BC" w:rsidRPr="00A35FEA" w:rsidRDefault="00B028BC" w:rsidP="00A35FEA">
      <w:pPr>
        <w:spacing w:after="0" w:line="240" w:lineRule="auto"/>
        <w:jc w:val="both"/>
        <w:textAlignment w:val="baseline"/>
        <w:rPr>
          <w:rFonts w:ascii="Montserrat" w:eastAsia="Times New Roman" w:hAnsi="Montserrat" w:cs="Times New Roman"/>
          <w:sz w:val="28"/>
          <w:szCs w:val="24"/>
          <w:lang w:eastAsia="es-MX"/>
        </w:rPr>
      </w:pPr>
      <w:r w:rsidRPr="00A35FEA">
        <w:rPr>
          <w:rFonts w:ascii="Montserrat" w:eastAsia="Times New Roman" w:hAnsi="Montserrat" w:cs="Times New Roman"/>
          <w:b/>
          <w:bCs/>
          <w:sz w:val="28"/>
          <w:szCs w:val="24"/>
          <w:lang w:eastAsia="es-MX"/>
        </w:rPr>
        <w:t>¿Qué hacemos?</w:t>
      </w:r>
    </w:p>
    <w:p w14:paraId="5E7EC3A3" w14:textId="77777777" w:rsidR="006735F3" w:rsidRPr="00A35FEA" w:rsidRDefault="006735F3" w:rsidP="00A35FEA">
      <w:pPr>
        <w:pStyle w:val="Sinespaciado"/>
        <w:jc w:val="both"/>
        <w:rPr>
          <w:rFonts w:ascii="Montserrat" w:hAnsi="Montserrat"/>
        </w:rPr>
      </w:pPr>
    </w:p>
    <w:p w14:paraId="60B1C1E5" w14:textId="5BC81605"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Imagina que estas en una habitación totalmente a obscuras. Sin luz es imposible distinguir los colores y las formas de los objetos, aunque tocando los objetos puedes imaginar sus formas. Sin embargo, no podrías asegurarlo.</w:t>
      </w:r>
    </w:p>
    <w:p w14:paraId="1E6864BB" w14:textId="77777777" w:rsidR="008A7A07" w:rsidRPr="00A35FEA" w:rsidRDefault="008A7A07" w:rsidP="00A35FEA">
      <w:pPr>
        <w:spacing w:after="0" w:line="240" w:lineRule="auto"/>
        <w:jc w:val="both"/>
        <w:rPr>
          <w:rFonts w:ascii="Montserrat" w:eastAsia="Arial" w:hAnsi="Montserrat" w:cs="Arial"/>
          <w:bCs/>
        </w:rPr>
      </w:pPr>
    </w:p>
    <w:p w14:paraId="7DFD2AA9" w14:textId="6199B109"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Gracias a la luz podemos observar la forma y el color de los objetos.</w:t>
      </w:r>
    </w:p>
    <w:p w14:paraId="745A9778" w14:textId="77777777" w:rsidR="008A7A07" w:rsidRPr="00A35FEA" w:rsidRDefault="008A7A07" w:rsidP="00A35FEA">
      <w:pPr>
        <w:spacing w:after="0" w:line="240" w:lineRule="auto"/>
        <w:jc w:val="both"/>
        <w:rPr>
          <w:rFonts w:ascii="Montserrat" w:eastAsia="Arial" w:hAnsi="Montserrat" w:cs="Arial"/>
          <w:bCs/>
        </w:rPr>
      </w:pPr>
    </w:p>
    <w:p w14:paraId="5271CB68" w14:textId="4DE631F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Observa el siguiente video para entender ¿cómo se relacionan la luz y los colores? </w:t>
      </w:r>
    </w:p>
    <w:p w14:paraId="72953583" w14:textId="77777777" w:rsidR="008A7A07" w:rsidRPr="00A35FEA" w:rsidRDefault="008A7A07" w:rsidP="00A35FEA">
      <w:pPr>
        <w:spacing w:after="0" w:line="240" w:lineRule="auto"/>
        <w:jc w:val="both"/>
        <w:rPr>
          <w:rFonts w:ascii="Montserrat" w:eastAsia="Arial" w:hAnsi="Montserrat" w:cs="Arial"/>
          <w:bCs/>
        </w:rPr>
      </w:pPr>
    </w:p>
    <w:p w14:paraId="0D3589C4" w14:textId="77777777" w:rsidR="008A7A07" w:rsidRPr="00E4387C" w:rsidRDefault="008A7A07" w:rsidP="00A35FEA">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Electricidad, luz y espectros</w:t>
      </w:r>
    </w:p>
    <w:p w14:paraId="1DAC463E" w14:textId="77777777" w:rsidR="00A35FEA" w:rsidRPr="00E4387C" w:rsidRDefault="00A35FEA" w:rsidP="00A35FEA">
      <w:pPr>
        <w:pStyle w:val="Prrafodelista"/>
        <w:spacing w:after="0" w:line="240" w:lineRule="auto"/>
        <w:jc w:val="both"/>
        <w:rPr>
          <w:rFonts w:ascii="Montserrat" w:eastAsia="Arial" w:hAnsi="Montserrat" w:cs="Arial"/>
          <w:bCs/>
        </w:rPr>
      </w:pPr>
      <w:r w:rsidRPr="00E4387C">
        <w:rPr>
          <w:rFonts w:ascii="Montserrat" w:eastAsia="Arial" w:hAnsi="Montserrat" w:cs="Arial"/>
          <w:bCs/>
        </w:rPr>
        <w:t>Ciencias. Física, Segundo grado, Bloque 4</w:t>
      </w:r>
    </w:p>
    <w:p w14:paraId="18086480" w14:textId="77777777" w:rsidR="00A35FEA" w:rsidRPr="00E4387C" w:rsidRDefault="00A35FEA" w:rsidP="00A35FEA">
      <w:pPr>
        <w:pStyle w:val="Prrafodelista"/>
        <w:spacing w:after="0" w:line="240" w:lineRule="auto"/>
        <w:jc w:val="both"/>
        <w:rPr>
          <w:rFonts w:ascii="Montserrat" w:eastAsia="Arial" w:hAnsi="Montserrat" w:cs="Arial"/>
          <w:bCs/>
        </w:rPr>
      </w:pPr>
      <w:r w:rsidRPr="00E4387C">
        <w:rPr>
          <w:rFonts w:ascii="Montserrat" w:eastAsia="Arial" w:hAnsi="Montserrat" w:cs="Arial"/>
          <w:bCs/>
        </w:rPr>
        <w:t xml:space="preserve">Del minuto </w:t>
      </w:r>
      <w:r w:rsidR="008A7A07" w:rsidRPr="00E4387C">
        <w:rPr>
          <w:rFonts w:ascii="Montserrat" w:eastAsia="Arial" w:hAnsi="Montserrat" w:cs="Arial"/>
          <w:bCs/>
        </w:rPr>
        <w:t xml:space="preserve">05:42 </w:t>
      </w:r>
      <w:proofErr w:type="spellStart"/>
      <w:r w:rsidRPr="00E4387C">
        <w:rPr>
          <w:rFonts w:ascii="Montserrat" w:eastAsia="Arial" w:hAnsi="Montserrat" w:cs="Arial"/>
          <w:bCs/>
        </w:rPr>
        <w:t>al</w:t>
      </w:r>
      <w:proofErr w:type="spellEnd"/>
      <w:r w:rsidR="008A7A07" w:rsidRPr="00E4387C">
        <w:rPr>
          <w:rFonts w:ascii="Montserrat" w:eastAsia="Arial" w:hAnsi="Montserrat" w:cs="Arial"/>
          <w:bCs/>
        </w:rPr>
        <w:t xml:space="preserve"> 07:00</w:t>
      </w:r>
    </w:p>
    <w:p w14:paraId="0DD21BC4" w14:textId="175D1269" w:rsidR="008A7A07" w:rsidRPr="00E4387C" w:rsidRDefault="00FB31BD" w:rsidP="00A35FEA">
      <w:pPr>
        <w:pStyle w:val="Prrafodelista"/>
        <w:spacing w:after="0" w:line="240" w:lineRule="auto"/>
        <w:jc w:val="both"/>
        <w:rPr>
          <w:rFonts w:ascii="Montserrat" w:eastAsia="Arial" w:hAnsi="Montserrat" w:cs="Arial"/>
          <w:bCs/>
        </w:rPr>
      </w:pPr>
      <w:hyperlink r:id="rId5" w:history="1">
        <w:r w:rsidRPr="00EF74EF">
          <w:rPr>
            <w:rStyle w:val="Hipervnculo"/>
            <w:rFonts w:ascii="Montserrat" w:eastAsia="Arial" w:hAnsi="Montserrat" w:cs="Arial"/>
            <w:bCs/>
          </w:rPr>
          <w:t>https://youtu.be/4VDU5j3Ex0o</w:t>
        </w:r>
      </w:hyperlink>
      <w:r>
        <w:rPr>
          <w:rFonts w:ascii="Montserrat" w:eastAsia="Arial" w:hAnsi="Montserrat" w:cs="Arial"/>
          <w:bCs/>
        </w:rPr>
        <w:t xml:space="preserve"> </w:t>
      </w:r>
    </w:p>
    <w:p w14:paraId="4A46DDD2" w14:textId="1BB88BD8" w:rsidR="008A7A07" w:rsidRPr="00A35FEA" w:rsidRDefault="008A7A07" w:rsidP="00A35FEA">
      <w:pPr>
        <w:spacing w:after="0" w:line="240" w:lineRule="auto"/>
        <w:jc w:val="both"/>
        <w:rPr>
          <w:rFonts w:ascii="Montserrat" w:eastAsia="Arial" w:hAnsi="Montserrat" w:cs="Arial"/>
          <w:bCs/>
        </w:rPr>
      </w:pPr>
    </w:p>
    <w:p w14:paraId="73ED8823" w14:textId="169165BA"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Como pudis</w:t>
      </w:r>
      <w:r w:rsidR="00A35FEA" w:rsidRPr="00A35FEA">
        <w:rPr>
          <w:rFonts w:ascii="Montserrat" w:eastAsia="Arial" w:hAnsi="Montserrat" w:cs="Arial"/>
          <w:bCs/>
        </w:rPr>
        <w:t>te</w:t>
      </w:r>
      <w:r w:rsidRPr="00A35FEA">
        <w:rPr>
          <w:rFonts w:ascii="Montserrat" w:eastAsia="Arial" w:hAnsi="Montserrat" w:cs="Arial"/>
          <w:bCs/>
        </w:rPr>
        <w:t xml:space="preserve"> ver, la luz y los colores son fenómenos íntimamente relacionados. </w:t>
      </w:r>
    </w:p>
    <w:p w14:paraId="11D9AD0C" w14:textId="7A8CADB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Isaac Newton fue uno de los primeros científicos que estudió de manera experimental la luz y los colores. Para él, los colores eran una sensación producida en respuesta a una estimulación lumínica en el ojo.</w:t>
      </w:r>
    </w:p>
    <w:p w14:paraId="20F649CD" w14:textId="237A0D6C" w:rsidR="008A7A07" w:rsidRPr="00A35FEA" w:rsidRDefault="008A7A07" w:rsidP="00A35FEA">
      <w:pPr>
        <w:spacing w:after="0" w:line="240" w:lineRule="auto"/>
        <w:jc w:val="both"/>
        <w:rPr>
          <w:rFonts w:ascii="Montserrat" w:eastAsia="Arial" w:hAnsi="Montserrat" w:cs="Arial"/>
          <w:bCs/>
        </w:rPr>
      </w:pPr>
    </w:p>
    <w:p w14:paraId="1C61BACF" w14:textId="48CBD395" w:rsidR="008A7A07" w:rsidRPr="00A35FEA" w:rsidRDefault="00434783" w:rsidP="00434783">
      <w:pPr>
        <w:spacing w:after="0" w:line="240" w:lineRule="auto"/>
        <w:jc w:val="center"/>
        <w:rPr>
          <w:rFonts w:ascii="Montserrat" w:eastAsia="Arial" w:hAnsi="Montserrat" w:cs="Arial"/>
          <w:bCs/>
        </w:rPr>
      </w:pPr>
      <w:r w:rsidRPr="00434783">
        <w:rPr>
          <w:noProof/>
          <w:lang w:val="en-US"/>
        </w:rPr>
        <w:drawing>
          <wp:inline distT="0" distB="0" distL="0" distR="0" wp14:anchorId="4E80CF20" wp14:editId="1199BE7A">
            <wp:extent cx="4324350" cy="2436667"/>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5182" cy="2442770"/>
                    </a:xfrm>
                    <a:prstGeom prst="rect">
                      <a:avLst/>
                    </a:prstGeom>
                  </pic:spPr>
                </pic:pic>
              </a:graphicData>
            </a:graphic>
          </wp:inline>
        </w:drawing>
      </w:r>
    </w:p>
    <w:p w14:paraId="2D5CD566" w14:textId="5D737A4D" w:rsidR="008A7A07" w:rsidRPr="00A35FEA" w:rsidRDefault="008A7A07" w:rsidP="00A35FEA">
      <w:pPr>
        <w:spacing w:after="0" w:line="240" w:lineRule="auto"/>
        <w:jc w:val="both"/>
        <w:rPr>
          <w:rFonts w:ascii="Montserrat" w:eastAsia="Arial" w:hAnsi="Montserrat" w:cs="Arial"/>
          <w:bCs/>
        </w:rPr>
      </w:pPr>
    </w:p>
    <w:p w14:paraId="4241E141" w14:textId="7777777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Para poder apreciar un objeto y el color que tiene, necesitamos que la luz se refleje en ellos.</w:t>
      </w:r>
    </w:p>
    <w:p w14:paraId="09CAA4D9" w14:textId="77777777" w:rsidR="0017629D" w:rsidRDefault="0017629D" w:rsidP="00A35FEA">
      <w:pPr>
        <w:spacing w:after="0" w:line="240" w:lineRule="auto"/>
        <w:jc w:val="both"/>
        <w:rPr>
          <w:rFonts w:ascii="Montserrat" w:eastAsia="Arial" w:hAnsi="Montserrat" w:cs="Arial"/>
          <w:bCs/>
        </w:rPr>
      </w:pPr>
    </w:p>
    <w:p w14:paraId="3227CA6B" w14:textId="1E24DECA"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w:t>
      </w:r>
      <w:r w:rsidR="0017629D">
        <w:rPr>
          <w:rFonts w:ascii="Montserrat" w:eastAsia="Arial" w:hAnsi="Montserrat" w:cs="Arial"/>
          <w:bCs/>
        </w:rPr>
        <w:t>S</w:t>
      </w:r>
      <w:r w:rsidRPr="00A35FEA">
        <w:rPr>
          <w:rFonts w:ascii="Montserrat" w:eastAsia="Arial" w:hAnsi="Montserrat" w:cs="Arial"/>
          <w:bCs/>
        </w:rPr>
        <w:t>abías que los objetos no poseen color? El color es un atributo de los objetos que podemos apreciar siempre y cuando lo ilumine la luz.</w:t>
      </w:r>
      <w:r w:rsidR="0017629D">
        <w:rPr>
          <w:rFonts w:ascii="Montserrat" w:eastAsia="Arial" w:hAnsi="Montserrat" w:cs="Arial"/>
          <w:bCs/>
        </w:rPr>
        <w:t xml:space="preserve"> </w:t>
      </w:r>
      <w:r w:rsidRPr="00A35FEA">
        <w:rPr>
          <w:rFonts w:ascii="Montserrat" w:eastAsia="Arial" w:hAnsi="Montserrat" w:cs="Arial"/>
          <w:bCs/>
        </w:rPr>
        <w:t>Rec</w:t>
      </w:r>
      <w:r w:rsidR="0017629D">
        <w:rPr>
          <w:rFonts w:ascii="Montserrat" w:eastAsia="Arial" w:hAnsi="Montserrat" w:cs="Arial"/>
          <w:bCs/>
        </w:rPr>
        <w:t>ue</w:t>
      </w:r>
      <w:r w:rsidRPr="00A35FEA">
        <w:rPr>
          <w:rFonts w:ascii="Montserrat" w:eastAsia="Arial" w:hAnsi="Montserrat" w:cs="Arial"/>
          <w:bCs/>
        </w:rPr>
        <w:t>rd</w:t>
      </w:r>
      <w:r w:rsidR="0017629D">
        <w:rPr>
          <w:rFonts w:ascii="Montserrat" w:eastAsia="Arial" w:hAnsi="Montserrat" w:cs="Arial"/>
          <w:bCs/>
        </w:rPr>
        <w:t>a</w:t>
      </w:r>
      <w:r w:rsidRPr="00A35FEA">
        <w:rPr>
          <w:rFonts w:ascii="Montserrat" w:eastAsia="Arial" w:hAnsi="Montserrat" w:cs="Arial"/>
          <w:bCs/>
        </w:rPr>
        <w:t xml:space="preserve"> que la luz puede manifestarse en forma de partículas o de ondas. En su carácter ondulatorio, sabemos que la luz son ondas electromagnéticas de diferente longitud de onda, que en su conjunto forman el espectro electromagnético.</w:t>
      </w:r>
    </w:p>
    <w:p w14:paraId="34109D1F" w14:textId="7C68706C" w:rsidR="008A7A07" w:rsidRPr="00A35FEA" w:rsidRDefault="008A7A07" w:rsidP="00A35FEA">
      <w:pPr>
        <w:spacing w:after="0" w:line="240" w:lineRule="auto"/>
        <w:jc w:val="both"/>
        <w:rPr>
          <w:rFonts w:ascii="Montserrat" w:eastAsia="Arial" w:hAnsi="Montserrat" w:cs="Arial"/>
          <w:bCs/>
        </w:rPr>
      </w:pPr>
    </w:p>
    <w:p w14:paraId="4DADC7FC" w14:textId="36E1D7D2" w:rsidR="008A7A07" w:rsidRPr="00A35FEA" w:rsidRDefault="00434783" w:rsidP="00434783">
      <w:pPr>
        <w:spacing w:after="0" w:line="240" w:lineRule="auto"/>
        <w:jc w:val="center"/>
        <w:rPr>
          <w:rFonts w:ascii="Montserrat" w:eastAsia="Arial" w:hAnsi="Montserrat" w:cs="Arial"/>
          <w:bCs/>
        </w:rPr>
      </w:pPr>
      <w:r w:rsidRPr="00434783">
        <w:rPr>
          <w:noProof/>
          <w:lang w:val="en-US"/>
        </w:rPr>
        <w:drawing>
          <wp:inline distT="0" distB="0" distL="0" distR="0" wp14:anchorId="11216E7B" wp14:editId="4A981A55">
            <wp:extent cx="4647619" cy="2304762"/>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7619" cy="2304762"/>
                    </a:xfrm>
                    <a:prstGeom prst="rect">
                      <a:avLst/>
                    </a:prstGeom>
                  </pic:spPr>
                </pic:pic>
              </a:graphicData>
            </a:graphic>
          </wp:inline>
        </w:drawing>
      </w:r>
    </w:p>
    <w:p w14:paraId="41CCF3C6" w14:textId="6EB0DD1A" w:rsidR="008A7A07" w:rsidRPr="00A35FEA" w:rsidRDefault="008A7A07" w:rsidP="00A35FEA">
      <w:pPr>
        <w:spacing w:after="0" w:line="240" w:lineRule="auto"/>
        <w:jc w:val="both"/>
        <w:rPr>
          <w:rFonts w:ascii="Montserrat" w:eastAsia="Arial" w:hAnsi="Montserrat" w:cs="Arial"/>
          <w:bCs/>
        </w:rPr>
      </w:pPr>
    </w:p>
    <w:p w14:paraId="5F485DF2" w14:textId="4B7FB474"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Dicho espectro electromagnético se divide a su vez, en segmentos de acuerdo con la longitud de onda o de la frecuencia. Los rangos de estos segmentos van desde las ondas de radio que son las más largas hasta las más cortas, los rayos </w:t>
      </w:r>
      <w:r w:rsidRPr="00A35FEA">
        <w:rPr>
          <w:rFonts w:ascii="Montserrat" w:eastAsia="Arial" w:hAnsi="Montserrat" w:cs="Arial"/>
          <w:bCs/>
        </w:rPr>
        <w:lastRenderedPageBreak/>
        <w:t>gamma. En la parte intermedia del espectro electromagnético se encuentra el espectro visible, el cual es el que el ojo humano puede percibir.</w:t>
      </w:r>
    </w:p>
    <w:p w14:paraId="7648F596" w14:textId="77777777" w:rsidR="008A7A07" w:rsidRPr="00A35FEA" w:rsidRDefault="008A7A07" w:rsidP="00A35FEA">
      <w:pPr>
        <w:spacing w:after="0" w:line="240" w:lineRule="auto"/>
        <w:jc w:val="both"/>
        <w:rPr>
          <w:rFonts w:ascii="Montserrat" w:eastAsia="Arial" w:hAnsi="Montserrat" w:cs="Arial"/>
          <w:bCs/>
        </w:rPr>
      </w:pPr>
    </w:p>
    <w:p w14:paraId="3F951128" w14:textId="6283AF04" w:rsidR="008A7A07" w:rsidRPr="00A35FEA" w:rsidRDefault="0017629D" w:rsidP="00A35FEA">
      <w:pPr>
        <w:spacing w:after="0" w:line="240" w:lineRule="auto"/>
        <w:jc w:val="both"/>
        <w:rPr>
          <w:rFonts w:ascii="Montserrat" w:eastAsia="Arial" w:hAnsi="Montserrat" w:cs="Arial"/>
          <w:bCs/>
        </w:rPr>
      </w:pPr>
      <w:r>
        <w:rPr>
          <w:rFonts w:ascii="Montserrat" w:eastAsia="Arial" w:hAnsi="Montserrat" w:cs="Arial"/>
          <w:bCs/>
        </w:rPr>
        <w:t>P</w:t>
      </w:r>
      <w:r w:rsidR="008A7A07" w:rsidRPr="00A35FEA">
        <w:rPr>
          <w:rFonts w:ascii="Montserrat" w:eastAsia="Arial" w:hAnsi="Montserrat" w:cs="Arial"/>
          <w:bCs/>
        </w:rPr>
        <w:t>or ejemplo, lo p</w:t>
      </w:r>
      <w:r>
        <w:rPr>
          <w:rFonts w:ascii="Montserrat" w:eastAsia="Arial" w:hAnsi="Montserrat" w:cs="Arial"/>
          <w:bCs/>
        </w:rPr>
        <w:t>ue</w:t>
      </w:r>
      <w:r w:rsidR="008A7A07" w:rsidRPr="00A35FEA">
        <w:rPr>
          <w:rFonts w:ascii="Montserrat" w:eastAsia="Arial" w:hAnsi="Montserrat" w:cs="Arial"/>
          <w:bCs/>
        </w:rPr>
        <w:t>des apreciar en un arcoíris</w:t>
      </w:r>
      <w:r>
        <w:rPr>
          <w:rFonts w:ascii="Montserrat" w:eastAsia="Arial" w:hAnsi="Montserrat" w:cs="Arial"/>
          <w:bCs/>
        </w:rPr>
        <w:t>. L</w:t>
      </w:r>
      <w:r w:rsidR="008A7A07" w:rsidRPr="00A35FEA">
        <w:rPr>
          <w:rFonts w:ascii="Montserrat" w:eastAsia="Arial" w:hAnsi="Montserrat" w:cs="Arial"/>
          <w:bCs/>
        </w:rPr>
        <w:t>as gotas de agua actúan como un prisma y separan los rayos de luz blanca en las ondas de diferente longitud que la conforman, permitiéndonos ver los colores.</w:t>
      </w:r>
    </w:p>
    <w:p w14:paraId="54BFFFAD" w14:textId="77777777" w:rsidR="008A7A07" w:rsidRPr="00A35FEA" w:rsidRDefault="008A7A07" w:rsidP="00A35FEA">
      <w:pPr>
        <w:spacing w:after="0" w:line="240" w:lineRule="auto"/>
        <w:jc w:val="both"/>
        <w:rPr>
          <w:rFonts w:ascii="Montserrat" w:eastAsia="Arial" w:hAnsi="Montserrat" w:cs="Arial"/>
          <w:bCs/>
        </w:rPr>
      </w:pPr>
    </w:p>
    <w:p w14:paraId="70F66FA6" w14:textId="0F37D1E9" w:rsidR="008A7A07" w:rsidRPr="00A35FEA" w:rsidRDefault="0017629D" w:rsidP="00A35FEA">
      <w:pPr>
        <w:spacing w:after="0" w:line="240" w:lineRule="auto"/>
        <w:jc w:val="both"/>
        <w:rPr>
          <w:rFonts w:ascii="Montserrat" w:eastAsia="Arial" w:hAnsi="Montserrat" w:cs="Arial"/>
          <w:bCs/>
        </w:rPr>
      </w:pPr>
      <w:r>
        <w:rPr>
          <w:rFonts w:ascii="Montserrat" w:eastAsia="Arial" w:hAnsi="Montserrat" w:cs="Arial"/>
          <w:bCs/>
        </w:rPr>
        <w:t>Observa</w:t>
      </w:r>
      <w:r w:rsidR="008A7A07" w:rsidRPr="00A35FEA">
        <w:rPr>
          <w:rFonts w:ascii="Montserrat" w:eastAsia="Arial" w:hAnsi="Montserrat" w:cs="Arial"/>
          <w:bCs/>
        </w:rPr>
        <w:t xml:space="preserve"> el siguiente video para recordar estos conceptos mejor</w:t>
      </w:r>
      <w:r>
        <w:rPr>
          <w:rFonts w:ascii="Montserrat" w:eastAsia="Arial" w:hAnsi="Montserrat" w:cs="Arial"/>
          <w:bCs/>
        </w:rPr>
        <w:t>.</w:t>
      </w:r>
    </w:p>
    <w:p w14:paraId="07652D11" w14:textId="6A7BE34D" w:rsidR="008A7A07" w:rsidRPr="00A35FEA" w:rsidRDefault="008A7A07" w:rsidP="00A35FEA">
      <w:pPr>
        <w:spacing w:after="0" w:line="240" w:lineRule="auto"/>
        <w:jc w:val="both"/>
        <w:rPr>
          <w:rFonts w:ascii="Montserrat" w:eastAsia="Arial" w:hAnsi="Montserrat" w:cs="Arial"/>
          <w:bCs/>
        </w:rPr>
      </w:pPr>
    </w:p>
    <w:p w14:paraId="59873BCB" w14:textId="77777777" w:rsidR="008A7A07" w:rsidRPr="00E4387C" w:rsidRDefault="008A7A07" w:rsidP="0017629D">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Ondas electromagnéticas</w:t>
      </w:r>
    </w:p>
    <w:p w14:paraId="587F3486" w14:textId="77777777" w:rsidR="0017629D" w:rsidRPr="00E4387C" w:rsidRDefault="0017629D" w:rsidP="0017629D">
      <w:pPr>
        <w:pStyle w:val="Prrafodelista"/>
        <w:spacing w:after="0" w:line="240" w:lineRule="auto"/>
        <w:jc w:val="both"/>
        <w:rPr>
          <w:rFonts w:ascii="Montserrat" w:eastAsia="Arial" w:hAnsi="Montserrat" w:cs="Arial"/>
          <w:bCs/>
        </w:rPr>
      </w:pPr>
      <w:r w:rsidRPr="00E4387C">
        <w:rPr>
          <w:rFonts w:ascii="Montserrat" w:eastAsia="Arial" w:hAnsi="Montserrat" w:cs="Arial"/>
          <w:bCs/>
        </w:rPr>
        <w:t>Ciencia y tecnología. Física, Segundo grado, Bloque 2</w:t>
      </w:r>
    </w:p>
    <w:p w14:paraId="198C335A" w14:textId="77777777" w:rsidR="0017629D" w:rsidRPr="00E4387C" w:rsidRDefault="0017629D" w:rsidP="0017629D">
      <w:pPr>
        <w:pStyle w:val="Prrafodelista"/>
        <w:spacing w:after="0" w:line="240" w:lineRule="auto"/>
        <w:jc w:val="both"/>
        <w:rPr>
          <w:rFonts w:ascii="Montserrat" w:eastAsia="Arial" w:hAnsi="Montserrat" w:cs="Arial"/>
          <w:bCs/>
        </w:rPr>
      </w:pPr>
      <w:r w:rsidRPr="00E4387C">
        <w:rPr>
          <w:rFonts w:ascii="Montserrat" w:eastAsia="Arial" w:hAnsi="Montserrat" w:cs="Arial"/>
          <w:bCs/>
        </w:rPr>
        <w:t>Del minuto</w:t>
      </w:r>
      <w:r w:rsidR="008A7A07" w:rsidRPr="00E4387C">
        <w:rPr>
          <w:rFonts w:ascii="Montserrat" w:eastAsia="Arial" w:hAnsi="Montserrat" w:cs="Arial"/>
          <w:bCs/>
        </w:rPr>
        <w:t xml:space="preserve"> 0:45 </w:t>
      </w:r>
      <w:proofErr w:type="spellStart"/>
      <w:r w:rsidRPr="00E4387C">
        <w:rPr>
          <w:rFonts w:ascii="Montserrat" w:eastAsia="Arial" w:hAnsi="Montserrat" w:cs="Arial"/>
          <w:bCs/>
        </w:rPr>
        <w:t>al</w:t>
      </w:r>
      <w:proofErr w:type="spellEnd"/>
      <w:r w:rsidR="008A7A07" w:rsidRPr="00E4387C">
        <w:rPr>
          <w:rFonts w:ascii="Montserrat" w:eastAsia="Arial" w:hAnsi="Montserrat" w:cs="Arial"/>
          <w:bCs/>
        </w:rPr>
        <w:t xml:space="preserve"> 02:51</w:t>
      </w:r>
    </w:p>
    <w:p w14:paraId="4EC8A27D" w14:textId="0AFCA680" w:rsidR="008A7A07" w:rsidRPr="00E4387C" w:rsidRDefault="008A7A07" w:rsidP="0017629D">
      <w:pPr>
        <w:pStyle w:val="Prrafodelista"/>
        <w:spacing w:after="0" w:line="240" w:lineRule="auto"/>
        <w:jc w:val="both"/>
        <w:rPr>
          <w:rFonts w:ascii="Montserrat" w:eastAsia="Arial" w:hAnsi="Montserrat" w:cs="Arial"/>
          <w:bCs/>
        </w:rPr>
      </w:pPr>
      <w:r w:rsidRPr="00E4387C">
        <w:rPr>
          <w:rFonts w:ascii="Montserrat" w:eastAsia="Arial" w:hAnsi="Montserrat" w:cs="Arial"/>
          <w:bCs/>
        </w:rPr>
        <w:t>https://www.youtube.com/watch?v=kULLeGOQOyo</w:t>
      </w:r>
    </w:p>
    <w:p w14:paraId="2DCBE8AD" w14:textId="02A9F750" w:rsidR="008A7A07" w:rsidRPr="00A35FEA" w:rsidRDefault="008A7A07" w:rsidP="00A35FEA">
      <w:pPr>
        <w:spacing w:after="0" w:line="240" w:lineRule="auto"/>
        <w:jc w:val="both"/>
        <w:rPr>
          <w:rFonts w:ascii="Montserrat" w:eastAsia="Arial" w:hAnsi="Montserrat" w:cs="Arial"/>
          <w:bCs/>
        </w:rPr>
      </w:pPr>
    </w:p>
    <w:p w14:paraId="3C9A94FA" w14:textId="7777777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El espectro visible está conformado por longitudes de onda entre los 700 y los 400 nanómetros. Aunque el espectro es continuo, podemos identificar la longitud de onda promedio de los colores del arcoíris.</w:t>
      </w:r>
    </w:p>
    <w:p w14:paraId="4D816FF5" w14:textId="79B0F72C" w:rsidR="008A7A07" w:rsidRPr="00A35FEA" w:rsidRDefault="008A7A07" w:rsidP="00A35FEA">
      <w:pPr>
        <w:spacing w:after="0" w:line="240" w:lineRule="auto"/>
        <w:jc w:val="both"/>
        <w:rPr>
          <w:rFonts w:ascii="Montserrat" w:eastAsia="Arial" w:hAnsi="Montserrat" w:cs="Arial"/>
          <w:bCs/>
        </w:rPr>
      </w:pPr>
    </w:p>
    <w:p w14:paraId="15075CC8" w14:textId="372F066D" w:rsidR="008A7A07" w:rsidRPr="00A35FEA" w:rsidRDefault="00434783" w:rsidP="00D967AF">
      <w:pPr>
        <w:spacing w:after="0" w:line="240" w:lineRule="auto"/>
        <w:jc w:val="center"/>
        <w:rPr>
          <w:rFonts w:ascii="Montserrat" w:eastAsia="Arial" w:hAnsi="Montserrat" w:cs="Arial"/>
          <w:bCs/>
        </w:rPr>
      </w:pPr>
      <w:r w:rsidRPr="00434783">
        <w:rPr>
          <w:noProof/>
          <w:lang w:val="en-US"/>
        </w:rPr>
        <w:drawing>
          <wp:inline distT="0" distB="0" distL="0" distR="0" wp14:anchorId="2216526D" wp14:editId="10F993F8">
            <wp:extent cx="3829050" cy="21723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0848" cy="2196020"/>
                    </a:xfrm>
                    <a:prstGeom prst="rect">
                      <a:avLst/>
                    </a:prstGeom>
                  </pic:spPr>
                </pic:pic>
              </a:graphicData>
            </a:graphic>
          </wp:inline>
        </w:drawing>
      </w:r>
    </w:p>
    <w:p w14:paraId="65071F6F" w14:textId="5D4DDF62" w:rsidR="008A7A07" w:rsidRPr="00A35FEA" w:rsidRDefault="008A7A07" w:rsidP="00A35FEA">
      <w:pPr>
        <w:spacing w:after="0" w:line="240" w:lineRule="auto"/>
        <w:jc w:val="both"/>
        <w:rPr>
          <w:rFonts w:ascii="Montserrat" w:eastAsia="Arial" w:hAnsi="Montserrat" w:cs="Arial"/>
          <w:bCs/>
        </w:rPr>
      </w:pPr>
    </w:p>
    <w:p w14:paraId="176670E7" w14:textId="329AB5AC"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El rojo tiene una longitud de onda de 700, el naranja de 599, el amarillo de 575, el verde de 533, el cian de 486, el azul de 451 y el violeta de 400, todos estos, en nanómetros.</w:t>
      </w:r>
    </w:p>
    <w:p w14:paraId="711F1044" w14:textId="77777777" w:rsidR="008A7A07" w:rsidRPr="00A35FEA" w:rsidRDefault="008A7A07" w:rsidP="00A35FEA">
      <w:pPr>
        <w:spacing w:after="0" w:line="240" w:lineRule="auto"/>
        <w:jc w:val="both"/>
        <w:rPr>
          <w:rFonts w:ascii="Montserrat" w:eastAsia="Arial" w:hAnsi="Montserrat" w:cs="Arial"/>
          <w:bCs/>
        </w:rPr>
      </w:pPr>
    </w:p>
    <w:p w14:paraId="0E764A9F" w14:textId="6C830FC3"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La luz compuesta de sus distintas longitudes de onda llega al objeto, algunas de esas longitudes, correspondientes a ciertos colores, son absorbidas, mientras que otras son reflejadas.</w:t>
      </w:r>
    </w:p>
    <w:p w14:paraId="6B196617" w14:textId="77777777" w:rsidR="008A7A07" w:rsidRPr="00A35FEA" w:rsidRDefault="008A7A07" w:rsidP="00A35FEA">
      <w:pPr>
        <w:spacing w:after="0" w:line="240" w:lineRule="auto"/>
        <w:jc w:val="both"/>
        <w:rPr>
          <w:rFonts w:ascii="Montserrat" w:eastAsia="Arial" w:hAnsi="Montserrat" w:cs="Arial"/>
          <w:bCs/>
        </w:rPr>
      </w:pPr>
    </w:p>
    <w:p w14:paraId="0F7F8853" w14:textId="2499A816" w:rsidR="008A7A07" w:rsidRPr="00A35FEA" w:rsidRDefault="0017629D" w:rsidP="00A35FEA">
      <w:pPr>
        <w:spacing w:after="0" w:line="240" w:lineRule="auto"/>
        <w:jc w:val="both"/>
        <w:rPr>
          <w:rFonts w:ascii="Montserrat" w:eastAsia="Arial" w:hAnsi="Montserrat" w:cs="Arial"/>
          <w:bCs/>
        </w:rPr>
      </w:pPr>
      <w:r>
        <w:rPr>
          <w:rFonts w:ascii="Montserrat" w:eastAsia="Arial" w:hAnsi="Montserrat" w:cs="Arial"/>
          <w:bCs/>
        </w:rPr>
        <w:t xml:space="preserve">Observa el siguiente </w:t>
      </w:r>
      <w:r w:rsidR="008A7A07" w:rsidRPr="00A35FEA">
        <w:rPr>
          <w:rFonts w:ascii="Montserrat" w:eastAsia="Arial" w:hAnsi="Montserrat" w:cs="Arial"/>
          <w:bCs/>
        </w:rPr>
        <w:t xml:space="preserve">video para recordar lo que significan </w:t>
      </w:r>
      <w:r>
        <w:rPr>
          <w:rFonts w:ascii="Montserrat" w:eastAsia="Arial" w:hAnsi="Montserrat" w:cs="Arial"/>
          <w:bCs/>
        </w:rPr>
        <w:t>l</w:t>
      </w:r>
      <w:r w:rsidR="008A7A07" w:rsidRPr="00A35FEA">
        <w:rPr>
          <w:rFonts w:ascii="Montserrat" w:eastAsia="Arial" w:hAnsi="Montserrat" w:cs="Arial"/>
          <w:bCs/>
        </w:rPr>
        <w:t>os conceptos</w:t>
      </w:r>
      <w:r>
        <w:rPr>
          <w:rFonts w:ascii="Montserrat" w:eastAsia="Arial" w:hAnsi="Montserrat" w:cs="Arial"/>
          <w:bCs/>
        </w:rPr>
        <w:t xml:space="preserve"> de reflexión y refracción</w:t>
      </w:r>
      <w:r w:rsidR="008A7A07" w:rsidRPr="00A35FEA">
        <w:rPr>
          <w:rFonts w:ascii="Montserrat" w:eastAsia="Arial" w:hAnsi="Montserrat" w:cs="Arial"/>
          <w:bCs/>
        </w:rPr>
        <w:t>.</w:t>
      </w:r>
    </w:p>
    <w:p w14:paraId="77D77E9B" w14:textId="50388BF1" w:rsidR="008A7A07" w:rsidRDefault="008A7A07" w:rsidP="00A35FEA">
      <w:pPr>
        <w:spacing w:after="0" w:line="240" w:lineRule="auto"/>
        <w:jc w:val="both"/>
        <w:rPr>
          <w:rFonts w:ascii="Montserrat" w:eastAsia="Arial" w:hAnsi="Montserrat" w:cs="Arial"/>
          <w:bCs/>
        </w:rPr>
      </w:pPr>
    </w:p>
    <w:p w14:paraId="04CC7D75" w14:textId="77777777" w:rsidR="004D7B4A" w:rsidRPr="00E4387C" w:rsidRDefault="004D7B4A" w:rsidP="004D7B4A">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Ondas electromagnéticas</w:t>
      </w:r>
    </w:p>
    <w:p w14:paraId="33F59D43" w14:textId="77777777" w:rsidR="004D7B4A" w:rsidRPr="00E4387C" w:rsidRDefault="004D7B4A" w:rsidP="004D7B4A">
      <w:pPr>
        <w:pStyle w:val="Prrafodelista"/>
        <w:spacing w:after="0" w:line="240" w:lineRule="auto"/>
        <w:jc w:val="both"/>
        <w:rPr>
          <w:rFonts w:ascii="Montserrat" w:eastAsia="Arial" w:hAnsi="Montserrat" w:cs="Arial"/>
          <w:bCs/>
        </w:rPr>
      </w:pPr>
      <w:r w:rsidRPr="00E4387C">
        <w:rPr>
          <w:rFonts w:ascii="Montserrat" w:eastAsia="Arial" w:hAnsi="Montserrat" w:cs="Arial"/>
          <w:bCs/>
        </w:rPr>
        <w:t>Ciencia y tecnología. Física, Segundo grado, Bloque 2</w:t>
      </w:r>
    </w:p>
    <w:p w14:paraId="709EF02C" w14:textId="3F83EFB1" w:rsidR="004D7B4A" w:rsidRPr="00E4387C" w:rsidRDefault="004D7B4A" w:rsidP="004D7B4A">
      <w:pPr>
        <w:pStyle w:val="Prrafodelista"/>
        <w:spacing w:after="0" w:line="240" w:lineRule="auto"/>
        <w:jc w:val="both"/>
        <w:rPr>
          <w:rFonts w:ascii="Montserrat" w:eastAsia="Arial" w:hAnsi="Montserrat" w:cs="Arial"/>
          <w:bCs/>
        </w:rPr>
      </w:pPr>
      <w:r w:rsidRPr="00E4387C">
        <w:rPr>
          <w:rFonts w:ascii="Montserrat" w:eastAsia="Arial" w:hAnsi="Montserrat" w:cs="Arial"/>
          <w:bCs/>
        </w:rPr>
        <w:t xml:space="preserve">Del minuto 02:52 </w:t>
      </w:r>
      <w:proofErr w:type="spellStart"/>
      <w:r w:rsidRPr="00E4387C">
        <w:rPr>
          <w:rFonts w:ascii="Montserrat" w:eastAsia="Arial" w:hAnsi="Montserrat" w:cs="Arial"/>
          <w:bCs/>
        </w:rPr>
        <w:t>al</w:t>
      </w:r>
      <w:proofErr w:type="spellEnd"/>
      <w:r w:rsidRPr="00E4387C">
        <w:rPr>
          <w:rFonts w:ascii="Montserrat" w:eastAsia="Arial" w:hAnsi="Montserrat" w:cs="Arial"/>
          <w:bCs/>
        </w:rPr>
        <w:t xml:space="preserve"> 04:25</w:t>
      </w:r>
    </w:p>
    <w:p w14:paraId="1C70CA36" w14:textId="7B6E3D5E" w:rsidR="004D7B4A" w:rsidRPr="00E4387C" w:rsidRDefault="00FB31BD" w:rsidP="004D7B4A">
      <w:pPr>
        <w:pStyle w:val="Prrafodelista"/>
        <w:spacing w:after="0" w:line="240" w:lineRule="auto"/>
        <w:jc w:val="both"/>
        <w:rPr>
          <w:rFonts w:ascii="Montserrat" w:eastAsia="Arial" w:hAnsi="Montserrat" w:cs="Arial"/>
          <w:bCs/>
        </w:rPr>
      </w:pPr>
      <w:hyperlink r:id="rId9" w:history="1">
        <w:r w:rsidRPr="00EF74EF">
          <w:rPr>
            <w:rStyle w:val="Hipervnculo"/>
            <w:rFonts w:ascii="Montserrat" w:eastAsia="Arial" w:hAnsi="Montserrat" w:cs="Arial"/>
            <w:bCs/>
          </w:rPr>
          <w:t>https://www.youtube.com/watch?v=kULLeGOQOyo</w:t>
        </w:r>
      </w:hyperlink>
      <w:r>
        <w:rPr>
          <w:rFonts w:ascii="Montserrat" w:eastAsia="Arial" w:hAnsi="Montserrat" w:cs="Arial"/>
          <w:bCs/>
        </w:rPr>
        <w:t xml:space="preserve"> </w:t>
      </w:r>
    </w:p>
    <w:p w14:paraId="0B0928BC" w14:textId="796C75A2" w:rsidR="008A7A07" w:rsidRPr="00A35FEA" w:rsidRDefault="008A7A07" w:rsidP="00A35FEA">
      <w:pPr>
        <w:spacing w:after="0" w:line="240" w:lineRule="auto"/>
        <w:jc w:val="both"/>
        <w:rPr>
          <w:rFonts w:ascii="Montserrat" w:eastAsia="Arial" w:hAnsi="Montserrat" w:cs="Arial"/>
          <w:bCs/>
        </w:rPr>
      </w:pPr>
    </w:p>
    <w:p w14:paraId="16D52589" w14:textId="28C03217" w:rsidR="008A7A07" w:rsidRDefault="004D7B4A" w:rsidP="00A35FEA">
      <w:pPr>
        <w:spacing w:after="0" w:line="240" w:lineRule="auto"/>
        <w:jc w:val="both"/>
        <w:rPr>
          <w:rFonts w:ascii="Montserrat" w:eastAsia="Arial" w:hAnsi="Montserrat" w:cs="Arial"/>
          <w:bCs/>
        </w:rPr>
      </w:pPr>
      <w:r>
        <w:rPr>
          <w:rFonts w:ascii="Montserrat" w:eastAsia="Arial" w:hAnsi="Montserrat" w:cs="Arial"/>
          <w:bCs/>
        </w:rPr>
        <w:lastRenderedPageBreak/>
        <w:t>E</w:t>
      </w:r>
      <w:r w:rsidR="008A7A07" w:rsidRPr="00A35FEA">
        <w:rPr>
          <w:rFonts w:ascii="Montserrat" w:eastAsia="Arial" w:hAnsi="Montserrat" w:cs="Arial"/>
          <w:bCs/>
        </w:rPr>
        <w:t xml:space="preserve">l color que pensamos que tiene un objeto es en realidad el color que no absorbió. Esto puede resultar un poco confuso, pero así sucede. Por ejemplo, </w:t>
      </w:r>
      <w:r>
        <w:rPr>
          <w:rFonts w:ascii="Montserrat" w:eastAsia="Arial" w:hAnsi="Montserrat" w:cs="Arial"/>
          <w:bCs/>
        </w:rPr>
        <w:t>si observas un</w:t>
      </w:r>
      <w:r w:rsidR="008A7A07" w:rsidRPr="00A35FEA">
        <w:rPr>
          <w:rFonts w:ascii="Montserrat" w:eastAsia="Arial" w:hAnsi="Montserrat" w:cs="Arial"/>
          <w:bCs/>
        </w:rPr>
        <w:t xml:space="preserve"> objeto de color azul, refleja las longitudes de onda cercana a los 451 nanómetros y absorbe todas las demás.</w:t>
      </w:r>
    </w:p>
    <w:p w14:paraId="280C027B" w14:textId="77777777" w:rsidR="004D7B4A" w:rsidRPr="00A35FEA" w:rsidRDefault="004D7B4A" w:rsidP="00A35FEA">
      <w:pPr>
        <w:spacing w:after="0" w:line="240" w:lineRule="auto"/>
        <w:jc w:val="both"/>
        <w:rPr>
          <w:rFonts w:ascii="Montserrat" w:eastAsia="Arial" w:hAnsi="Montserrat" w:cs="Arial"/>
          <w:bCs/>
        </w:rPr>
      </w:pPr>
    </w:p>
    <w:p w14:paraId="54FA6B8D" w14:textId="1A6D274E"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Cuando el objeto parece negro, significa que absorbió la mayoría de las longitudes de onda. En realidad, es muy difícil obtener un color completamente negro, siempre se refleja un poco de luz.</w:t>
      </w:r>
    </w:p>
    <w:p w14:paraId="70F8A177" w14:textId="0BBC4162" w:rsidR="008A7A07" w:rsidRDefault="008A7A07" w:rsidP="00A35FEA">
      <w:pPr>
        <w:spacing w:after="0" w:line="240" w:lineRule="auto"/>
        <w:jc w:val="both"/>
        <w:rPr>
          <w:rFonts w:ascii="Montserrat" w:eastAsia="Arial" w:hAnsi="Montserrat" w:cs="Arial"/>
          <w:bCs/>
          <w:noProof/>
        </w:rPr>
      </w:pPr>
    </w:p>
    <w:p w14:paraId="5024F2AA" w14:textId="4F1E84A4" w:rsidR="00D967AF" w:rsidRPr="00A35FEA"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60D37366" wp14:editId="40445CF6">
            <wp:extent cx="2343150" cy="15064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5961" cy="1540377"/>
                    </a:xfrm>
                    <a:prstGeom prst="rect">
                      <a:avLst/>
                    </a:prstGeom>
                  </pic:spPr>
                </pic:pic>
              </a:graphicData>
            </a:graphic>
          </wp:inline>
        </w:drawing>
      </w:r>
    </w:p>
    <w:p w14:paraId="46C16FB1" w14:textId="6BF9D5B9" w:rsidR="008A7A07" w:rsidRPr="00A35FEA" w:rsidRDefault="008A7A07" w:rsidP="00A35FEA">
      <w:pPr>
        <w:spacing w:after="0" w:line="240" w:lineRule="auto"/>
        <w:jc w:val="both"/>
        <w:rPr>
          <w:rFonts w:ascii="Montserrat" w:eastAsia="Arial" w:hAnsi="Montserrat" w:cs="Arial"/>
          <w:bCs/>
        </w:rPr>
      </w:pPr>
    </w:p>
    <w:p w14:paraId="44639132" w14:textId="5BC5F17F" w:rsidR="004D7B4A" w:rsidRPr="00A35FEA" w:rsidRDefault="008A7A07" w:rsidP="004D7B4A">
      <w:pPr>
        <w:spacing w:after="0" w:line="240" w:lineRule="auto"/>
        <w:jc w:val="both"/>
        <w:rPr>
          <w:rFonts w:ascii="Montserrat" w:eastAsia="Arial" w:hAnsi="Montserrat" w:cs="Arial"/>
          <w:bCs/>
        </w:rPr>
      </w:pPr>
      <w:r w:rsidRPr="00A35FEA">
        <w:rPr>
          <w:rFonts w:ascii="Montserrat" w:eastAsia="Arial" w:hAnsi="Montserrat" w:cs="Arial"/>
          <w:bCs/>
        </w:rPr>
        <w:t xml:space="preserve">Un ejemplo de un objeto completamente negro es un agujero negro. </w:t>
      </w:r>
      <w:r w:rsidR="004D7B4A" w:rsidRPr="00A35FEA">
        <w:rPr>
          <w:rFonts w:ascii="Montserrat" w:eastAsia="Arial" w:hAnsi="Montserrat" w:cs="Arial"/>
          <w:bCs/>
        </w:rPr>
        <w:t>Porque los agujeros negros atraen todo lo que se encuentra a su alrededor, incluyendo la luz.</w:t>
      </w:r>
    </w:p>
    <w:p w14:paraId="3686042F" w14:textId="3AC612A4" w:rsidR="008A7A07" w:rsidRPr="00A35FEA" w:rsidRDefault="008A7A07" w:rsidP="00A35FEA">
      <w:pPr>
        <w:spacing w:after="0" w:line="240" w:lineRule="auto"/>
        <w:jc w:val="both"/>
        <w:rPr>
          <w:rFonts w:ascii="Montserrat" w:eastAsia="Arial" w:hAnsi="Montserrat" w:cs="Arial"/>
          <w:bCs/>
        </w:rPr>
      </w:pPr>
    </w:p>
    <w:p w14:paraId="4E5B5910" w14:textId="411EA131" w:rsidR="008A7A07" w:rsidRPr="00A35FEA"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4F1AAD71" wp14:editId="61769677">
            <wp:extent cx="2914650" cy="16426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677" cy="1680440"/>
                    </a:xfrm>
                    <a:prstGeom prst="rect">
                      <a:avLst/>
                    </a:prstGeom>
                  </pic:spPr>
                </pic:pic>
              </a:graphicData>
            </a:graphic>
          </wp:inline>
        </w:drawing>
      </w:r>
    </w:p>
    <w:p w14:paraId="60854081" w14:textId="73088328" w:rsidR="008A7A07" w:rsidRPr="00A35FEA" w:rsidRDefault="008A7A07" w:rsidP="00A35FEA">
      <w:pPr>
        <w:spacing w:after="0" w:line="240" w:lineRule="auto"/>
        <w:jc w:val="both"/>
        <w:rPr>
          <w:rFonts w:ascii="Montserrat" w:eastAsia="Arial" w:hAnsi="Montserrat" w:cs="Arial"/>
          <w:bCs/>
        </w:rPr>
      </w:pPr>
    </w:p>
    <w:p w14:paraId="2644A330" w14:textId="74655C6E"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En cambio, u</w:t>
      </w:r>
      <w:r w:rsidR="008A7A07" w:rsidRPr="00A35FEA">
        <w:rPr>
          <w:rFonts w:ascii="Montserrat" w:eastAsia="Arial" w:hAnsi="Montserrat" w:cs="Arial"/>
          <w:bCs/>
        </w:rPr>
        <w:t>n objeto que refleja todas las longitudes del espectro visible aparenta un color blanco.</w:t>
      </w:r>
    </w:p>
    <w:p w14:paraId="323537A3" w14:textId="1F1D73B8" w:rsidR="008A7A07" w:rsidRDefault="008A7A07" w:rsidP="00A35FEA">
      <w:pPr>
        <w:spacing w:after="0" w:line="240" w:lineRule="auto"/>
        <w:jc w:val="both"/>
        <w:rPr>
          <w:rFonts w:ascii="Montserrat" w:eastAsia="Arial" w:hAnsi="Montserrat" w:cs="Arial"/>
          <w:bCs/>
          <w:noProof/>
        </w:rPr>
      </w:pPr>
    </w:p>
    <w:p w14:paraId="47ED2812" w14:textId="722F675F" w:rsidR="00D967AF" w:rsidRPr="00A35FEA"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1F9DA04C" wp14:editId="27AE4053">
            <wp:extent cx="2345484" cy="15214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4199" cy="1546574"/>
                    </a:xfrm>
                    <a:prstGeom prst="rect">
                      <a:avLst/>
                    </a:prstGeom>
                  </pic:spPr>
                </pic:pic>
              </a:graphicData>
            </a:graphic>
          </wp:inline>
        </w:drawing>
      </w:r>
    </w:p>
    <w:p w14:paraId="318FE68F" w14:textId="77777777" w:rsidR="004D7B4A" w:rsidRDefault="004D7B4A" w:rsidP="00A35FEA">
      <w:pPr>
        <w:spacing w:after="0" w:line="240" w:lineRule="auto"/>
        <w:jc w:val="both"/>
        <w:rPr>
          <w:rFonts w:ascii="Montserrat" w:eastAsia="Arial" w:hAnsi="Montserrat" w:cs="Arial"/>
          <w:bCs/>
        </w:rPr>
      </w:pPr>
    </w:p>
    <w:p w14:paraId="3E7E4525" w14:textId="788CC11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¿Qué sucede cuando la luz que incide en los objetos no es blanca?</w:t>
      </w:r>
    </w:p>
    <w:p w14:paraId="0D2F8233" w14:textId="77777777" w:rsidR="008A7A07" w:rsidRPr="00A35FEA" w:rsidRDefault="008A7A07" w:rsidP="00A35FEA">
      <w:pPr>
        <w:spacing w:after="0" w:line="240" w:lineRule="auto"/>
        <w:jc w:val="both"/>
        <w:rPr>
          <w:rFonts w:ascii="Montserrat" w:eastAsia="Arial" w:hAnsi="Montserrat" w:cs="Arial"/>
          <w:bCs/>
        </w:rPr>
      </w:pPr>
    </w:p>
    <w:p w14:paraId="5FDF5805" w14:textId="43EFDEC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lastRenderedPageBreak/>
        <w:t xml:space="preserve">Los colores que percibimos de los objetos dependen del tipo de luz que incide en ellos y de la composición del material del objeto. Por ejemplo, </w:t>
      </w:r>
      <w:r w:rsidR="004D7B4A">
        <w:rPr>
          <w:rFonts w:ascii="Montserrat" w:eastAsia="Arial" w:hAnsi="Montserrat" w:cs="Arial"/>
          <w:bCs/>
        </w:rPr>
        <w:t>su un</w:t>
      </w:r>
      <w:r w:rsidRPr="00A35FEA">
        <w:rPr>
          <w:rFonts w:ascii="Montserrat" w:eastAsia="Arial" w:hAnsi="Montserrat" w:cs="Arial"/>
          <w:bCs/>
        </w:rPr>
        <w:t xml:space="preserve"> objeto es de color blanco bajo una luz blanca, ¿de qué color crees que se vea si la luz fuese roja?</w:t>
      </w:r>
    </w:p>
    <w:p w14:paraId="16409B40" w14:textId="77777777" w:rsidR="008A7A07" w:rsidRPr="00A35FEA" w:rsidRDefault="008A7A07" w:rsidP="00A35FEA">
      <w:pPr>
        <w:spacing w:after="0" w:line="240" w:lineRule="auto"/>
        <w:jc w:val="both"/>
        <w:rPr>
          <w:rFonts w:ascii="Montserrat" w:eastAsia="Arial" w:hAnsi="Montserrat" w:cs="Arial"/>
          <w:bCs/>
        </w:rPr>
      </w:pPr>
    </w:p>
    <w:p w14:paraId="68079CE7" w14:textId="0FF82FA0"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 xml:space="preserve">Se verá </w:t>
      </w:r>
      <w:r w:rsidR="008A7A07" w:rsidRPr="00A35FEA">
        <w:rPr>
          <w:rFonts w:ascii="Montserrat" w:eastAsia="Arial" w:hAnsi="Montserrat" w:cs="Arial"/>
          <w:bCs/>
        </w:rPr>
        <w:t>de color rojo</w:t>
      </w:r>
      <w:r>
        <w:rPr>
          <w:rFonts w:ascii="Montserrat" w:eastAsia="Arial" w:hAnsi="Montserrat" w:cs="Arial"/>
          <w:bCs/>
        </w:rPr>
        <w:t xml:space="preserve">. </w:t>
      </w:r>
      <w:r w:rsidR="008A7A07" w:rsidRPr="00A35FEA">
        <w:rPr>
          <w:rFonts w:ascii="Montserrat" w:eastAsia="Arial" w:hAnsi="Montserrat" w:cs="Arial"/>
          <w:bCs/>
        </w:rPr>
        <w:t>Si, el material del que está hecho el objeto es el que refleja toda la luz. Al ser la luz roja la única que incide en el objeto, será la única en ser reflejada y, por tanto, ve</w:t>
      </w:r>
      <w:r>
        <w:rPr>
          <w:rFonts w:ascii="Montserrat" w:eastAsia="Arial" w:hAnsi="Montserrat" w:cs="Arial"/>
          <w:bCs/>
        </w:rPr>
        <w:t>rá</w:t>
      </w:r>
      <w:r w:rsidR="008A7A07" w:rsidRPr="00A35FEA">
        <w:rPr>
          <w:rFonts w:ascii="Montserrat" w:eastAsia="Arial" w:hAnsi="Montserrat" w:cs="Arial"/>
          <w:bCs/>
        </w:rPr>
        <w:t>s el objeto de color rojo.</w:t>
      </w:r>
    </w:p>
    <w:p w14:paraId="071B3EBC" w14:textId="77777777" w:rsidR="008A7A07" w:rsidRPr="00A35FEA" w:rsidRDefault="008A7A07" w:rsidP="00A35FEA">
      <w:pPr>
        <w:spacing w:after="0" w:line="240" w:lineRule="auto"/>
        <w:jc w:val="both"/>
        <w:rPr>
          <w:rFonts w:ascii="Montserrat" w:eastAsia="Arial" w:hAnsi="Montserrat" w:cs="Arial"/>
          <w:bCs/>
        </w:rPr>
      </w:pPr>
    </w:p>
    <w:p w14:paraId="7E4CC2D4" w14:textId="6B8F4FAC"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w:t>
      </w:r>
      <w:r w:rsidR="004D7B4A">
        <w:rPr>
          <w:rFonts w:ascii="Montserrat" w:eastAsia="Arial" w:hAnsi="Montserrat" w:cs="Arial"/>
          <w:bCs/>
        </w:rPr>
        <w:t>Q</w:t>
      </w:r>
      <w:r w:rsidRPr="00A35FEA">
        <w:rPr>
          <w:rFonts w:ascii="Montserrat" w:eastAsia="Arial" w:hAnsi="Montserrat" w:cs="Arial"/>
          <w:bCs/>
        </w:rPr>
        <w:t>ué pasa si bajo la luz blanca percib</w:t>
      </w:r>
      <w:r w:rsidR="004D7B4A">
        <w:rPr>
          <w:rFonts w:ascii="Montserrat" w:eastAsia="Arial" w:hAnsi="Montserrat" w:cs="Arial"/>
          <w:bCs/>
        </w:rPr>
        <w:t>es</w:t>
      </w:r>
      <w:r w:rsidRPr="00A35FEA">
        <w:rPr>
          <w:rFonts w:ascii="Montserrat" w:eastAsia="Arial" w:hAnsi="Montserrat" w:cs="Arial"/>
          <w:bCs/>
        </w:rPr>
        <w:t xml:space="preserve"> un objeto de color azul, pero haces que incida sobre él una luz de color rojo?</w:t>
      </w:r>
    </w:p>
    <w:p w14:paraId="61DB4762" w14:textId="77777777" w:rsidR="008A7A07" w:rsidRPr="00A35FEA" w:rsidRDefault="008A7A07" w:rsidP="00A35FEA">
      <w:pPr>
        <w:spacing w:after="0" w:line="240" w:lineRule="auto"/>
        <w:jc w:val="both"/>
        <w:rPr>
          <w:rFonts w:ascii="Montserrat" w:eastAsia="Arial" w:hAnsi="Montserrat" w:cs="Arial"/>
          <w:bCs/>
        </w:rPr>
      </w:pPr>
    </w:p>
    <w:p w14:paraId="6547E6E1" w14:textId="796DC512"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S</w:t>
      </w:r>
      <w:r w:rsidR="008A7A07" w:rsidRPr="00A35FEA">
        <w:rPr>
          <w:rFonts w:ascii="Montserrat" w:eastAsia="Arial" w:hAnsi="Montserrat" w:cs="Arial"/>
          <w:bCs/>
        </w:rPr>
        <w:t>e ve</w:t>
      </w:r>
      <w:r>
        <w:rPr>
          <w:rFonts w:ascii="Montserrat" w:eastAsia="Arial" w:hAnsi="Montserrat" w:cs="Arial"/>
          <w:bCs/>
        </w:rPr>
        <w:t>rá</w:t>
      </w:r>
      <w:r w:rsidR="008A7A07" w:rsidRPr="00A35FEA">
        <w:rPr>
          <w:rFonts w:ascii="Montserrat" w:eastAsia="Arial" w:hAnsi="Montserrat" w:cs="Arial"/>
          <w:bCs/>
        </w:rPr>
        <w:t xml:space="preserve"> obscuro, casi negro</w:t>
      </w:r>
      <w:r>
        <w:rPr>
          <w:rFonts w:ascii="Montserrat" w:eastAsia="Arial" w:hAnsi="Montserrat" w:cs="Arial"/>
          <w:bCs/>
        </w:rPr>
        <w:t xml:space="preserve">. Como </w:t>
      </w:r>
      <w:r w:rsidR="008A7A07" w:rsidRPr="00A35FEA">
        <w:rPr>
          <w:rFonts w:ascii="Montserrat" w:eastAsia="Arial" w:hAnsi="Montserrat" w:cs="Arial"/>
          <w:bCs/>
        </w:rPr>
        <w:t>ese objeto refleja bajo la luz blanca el color azul, al hacer incidir en este una luz que no tiene la longitud de onda correspondiente al azul, no tiene luz que reflejar y en consecuencia se ve de color obscuro.</w:t>
      </w:r>
    </w:p>
    <w:p w14:paraId="12712CC5" w14:textId="77777777" w:rsidR="008A7A07" w:rsidRPr="00A35FEA" w:rsidRDefault="008A7A07" w:rsidP="00A35FEA">
      <w:pPr>
        <w:spacing w:after="0" w:line="240" w:lineRule="auto"/>
        <w:jc w:val="both"/>
        <w:rPr>
          <w:rFonts w:ascii="Montserrat" w:eastAsia="Arial" w:hAnsi="Montserrat" w:cs="Arial"/>
          <w:bCs/>
        </w:rPr>
      </w:pPr>
    </w:p>
    <w:p w14:paraId="542CE08E" w14:textId="06B605C0"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Observa el siguiente</w:t>
      </w:r>
      <w:r w:rsidR="008A7A07" w:rsidRPr="00A35FEA">
        <w:rPr>
          <w:rFonts w:ascii="Montserrat" w:eastAsia="Arial" w:hAnsi="Montserrat" w:cs="Arial"/>
          <w:bCs/>
        </w:rPr>
        <w:t xml:space="preserve"> video en el que conocer</w:t>
      </w:r>
      <w:r>
        <w:rPr>
          <w:rFonts w:ascii="Montserrat" w:eastAsia="Arial" w:hAnsi="Montserrat" w:cs="Arial"/>
          <w:bCs/>
        </w:rPr>
        <w:t>á</w:t>
      </w:r>
      <w:r w:rsidR="008A7A07" w:rsidRPr="00A35FEA">
        <w:rPr>
          <w:rFonts w:ascii="Montserrat" w:eastAsia="Arial" w:hAnsi="Montserrat" w:cs="Arial"/>
          <w:bCs/>
        </w:rPr>
        <w:t>s más ejemplos de la luz y los colores.</w:t>
      </w:r>
    </w:p>
    <w:p w14:paraId="38284B4F" w14:textId="7CDDD95B" w:rsidR="008A7A07" w:rsidRPr="00A35FEA" w:rsidRDefault="008A7A07" w:rsidP="00A35FEA">
      <w:pPr>
        <w:spacing w:after="0" w:line="240" w:lineRule="auto"/>
        <w:jc w:val="both"/>
        <w:rPr>
          <w:rFonts w:ascii="Montserrat" w:eastAsia="Arial" w:hAnsi="Montserrat" w:cs="Arial"/>
          <w:bCs/>
        </w:rPr>
      </w:pPr>
    </w:p>
    <w:p w14:paraId="3E668A2C" w14:textId="77777777" w:rsidR="008A7A07" w:rsidRPr="00E4387C" w:rsidRDefault="008A7A07" w:rsidP="00230CCF">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Electricidad, luz y espectros</w:t>
      </w:r>
    </w:p>
    <w:p w14:paraId="50F2A0E8" w14:textId="77777777" w:rsidR="00230CCF" w:rsidRPr="00E4387C" w:rsidRDefault="00230CCF" w:rsidP="00230CCF">
      <w:pPr>
        <w:spacing w:after="0" w:line="240" w:lineRule="auto"/>
        <w:ind w:left="360"/>
        <w:jc w:val="both"/>
        <w:rPr>
          <w:rFonts w:ascii="Montserrat" w:eastAsia="Arial" w:hAnsi="Montserrat" w:cs="Arial"/>
          <w:bCs/>
        </w:rPr>
      </w:pPr>
      <w:r w:rsidRPr="00E4387C">
        <w:rPr>
          <w:rFonts w:ascii="Montserrat" w:eastAsia="Arial" w:hAnsi="Montserrat" w:cs="Arial"/>
          <w:bCs/>
        </w:rPr>
        <w:t>Ciencias. Física, Segundo grado, bloque 4</w:t>
      </w:r>
    </w:p>
    <w:p w14:paraId="053EC239" w14:textId="77777777" w:rsidR="00230CCF" w:rsidRPr="00E4387C" w:rsidRDefault="00230CCF" w:rsidP="00230CCF">
      <w:pPr>
        <w:spacing w:after="0" w:line="240" w:lineRule="auto"/>
        <w:ind w:left="360"/>
        <w:jc w:val="both"/>
        <w:rPr>
          <w:rFonts w:ascii="Montserrat" w:eastAsia="Arial" w:hAnsi="Montserrat" w:cs="Arial"/>
          <w:bCs/>
        </w:rPr>
      </w:pPr>
      <w:r w:rsidRPr="00E4387C">
        <w:rPr>
          <w:rFonts w:ascii="Montserrat" w:eastAsia="Arial" w:hAnsi="Montserrat" w:cs="Arial"/>
          <w:bCs/>
        </w:rPr>
        <w:t xml:space="preserve">Del minuto </w:t>
      </w:r>
      <w:r w:rsidR="008A7A07" w:rsidRPr="00E4387C">
        <w:rPr>
          <w:rFonts w:ascii="Montserrat" w:eastAsia="Arial" w:hAnsi="Montserrat" w:cs="Arial"/>
          <w:bCs/>
        </w:rPr>
        <w:t xml:space="preserve">07:10 </w:t>
      </w:r>
      <w:proofErr w:type="spellStart"/>
      <w:r w:rsidRPr="00E4387C">
        <w:rPr>
          <w:rFonts w:ascii="Montserrat" w:eastAsia="Arial" w:hAnsi="Montserrat" w:cs="Arial"/>
          <w:bCs/>
        </w:rPr>
        <w:t>al</w:t>
      </w:r>
      <w:proofErr w:type="spellEnd"/>
      <w:r w:rsidR="008A7A07" w:rsidRPr="00E4387C">
        <w:rPr>
          <w:rFonts w:ascii="Montserrat" w:eastAsia="Arial" w:hAnsi="Montserrat" w:cs="Arial"/>
          <w:bCs/>
        </w:rPr>
        <w:t xml:space="preserve"> 08:17</w:t>
      </w:r>
    </w:p>
    <w:p w14:paraId="124EFCD9" w14:textId="1171B9B7" w:rsidR="008A7A07" w:rsidRPr="00E4387C" w:rsidRDefault="00FB31BD" w:rsidP="00230CCF">
      <w:pPr>
        <w:spacing w:after="0" w:line="240" w:lineRule="auto"/>
        <w:ind w:left="360"/>
        <w:jc w:val="both"/>
        <w:rPr>
          <w:rFonts w:ascii="Montserrat" w:eastAsia="Arial" w:hAnsi="Montserrat" w:cs="Arial"/>
          <w:bCs/>
        </w:rPr>
      </w:pPr>
      <w:hyperlink r:id="rId13" w:history="1">
        <w:r w:rsidRPr="00EF74EF">
          <w:rPr>
            <w:rStyle w:val="Hipervnculo"/>
            <w:rFonts w:ascii="Montserrat" w:eastAsia="Arial" w:hAnsi="Montserrat" w:cs="Arial"/>
            <w:bCs/>
          </w:rPr>
          <w:t>https://youtu.be/4VDU5j3Ex0o</w:t>
        </w:r>
      </w:hyperlink>
      <w:r>
        <w:rPr>
          <w:rFonts w:ascii="Montserrat" w:eastAsia="Arial" w:hAnsi="Montserrat" w:cs="Arial"/>
          <w:bCs/>
        </w:rPr>
        <w:t xml:space="preserve"> </w:t>
      </w:r>
      <w:bookmarkStart w:id="1" w:name="_GoBack"/>
      <w:bookmarkEnd w:id="1"/>
    </w:p>
    <w:p w14:paraId="65E87915" w14:textId="227A12BE" w:rsidR="008A7A07" w:rsidRPr="00A35FEA" w:rsidRDefault="008A7A07" w:rsidP="00A35FEA">
      <w:pPr>
        <w:spacing w:after="0" w:line="240" w:lineRule="auto"/>
        <w:jc w:val="both"/>
        <w:rPr>
          <w:rFonts w:ascii="Montserrat" w:eastAsia="Arial" w:hAnsi="Montserrat" w:cs="Arial"/>
          <w:bCs/>
        </w:rPr>
      </w:pPr>
    </w:p>
    <w:p w14:paraId="19752F11" w14:textId="6A2FA8CF"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La visión humana es sumamente compleja. Gracias a la evolución hemos desarrollado una serie de estructuras que nos permiten ver el mundo que nos rodea. Esto es indispensable para saber cómo nos tenemos que desplazar en el espacio, para reconocer los peligros que nos rodean, a las personas en las que confiamos y hasta para distinguir los alimentos que están en óptimas condiciones de ser ingeridos, para obtener su máximo provecho y que no nos enfermen, y esto en base a sus colores.</w:t>
      </w:r>
    </w:p>
    <w:p w14:paraId="6987575F" w14:textId="77777777" w:rsidR="00230CCF" w:rsidRDefault="00230CCF" w:rsidP="00A35FEA">
      <w:pPr>
        <w:spacing w:after="0" w:line="240" w:lineRule="auto"/>
        <w:jc w:val="both"/>
        <w:rPr>
          <w:rFonts w:ascii="Montserrat" w:eastAsia="Arial" w:hAnsi="Montserrat" w:cs="Arial"/>
          <w:bCs/>
        </w:rPr>
      </w:pPr>
    </w:p>
    <w:p w14:paraId="3F9B57E6" w14:textId="416C0EFA"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El sentido de la vista sin duda alguna es uno de los sentidos de los que más dependemos como especie. </w:t>
      </w:r>
    </w:p>
    <w:p w14:paraId="4587D949" w14:textId="77777777" w:rsidR="008A7A07" w:rsidRPr="00A35FEA" w:rsidRDefault="008A7A07" w:rsidP="00A35FEA">
      <w:pPr>
        <w:spacing w:after="0" w:line="240" w:lineRule="auto"/>
        <w:jc w:val="both"/>
        <w:rPr>
          <w:rFonts w:ascii="Montserrat" w:eastAsia="Arial" w:hAnsi="Montserrat" w:cs="Arial"/>
          <w:bCs/>
        </w:rPr>
      </w:pPr>
    </w:p>
    <w:p w14:paraId="7BA17E64" w14:textId="0EE566DF" w:rsidR="00230CCF" w:rsidRPr="00A35FEA" w:rsidRDefault="008A7A07" w:rsidP="00230CCF">
      <w:pPr>
        <w:spacing w:after="0" w:line="240" w:lineRule="auto"/>
        <w:jc w:val="both"/>
        <w:rPr>
          <w:rFonts w:ascii="Montserrat" w:eastAsia="Arial" w:hAnsi="Montserrat" w:cs="Arial"/>
          <w:bCs/>
        </w:rPr>
      </w:pPr>
      <w:r w:rsidRPr="00A35FEA">
        <w:rPr>
          <w:rFonts w:ascii="Montserrat" w:eastAsia="Arial" w:hAnsi="Montserrat" w:cs="Arial"/>
          <w:bCs/>
        </w:rPr>
        <w:t>La interpretación de los colores es parte de nuestro sentido de la vista, en éste están involucrados nuestros ojos y nuestro cerebro. Para entender esto, debes recordar primero algunas partes del ojo.</w:t>
      </w:r>
      <w:r w:rsidR="00230CCF" w:rsidRPr="00230CCF">
        <w:rPr>
          <w:rFonts w:ascii="Montserrat" w:eastAsia="Arial" w:hAnsi="Montserrat" w:cs="Arial"/>
          <w:bCs/>
        </w:rPr>
        <w:t xml:space="preserve"> </w:t>
      </w:r>
      <w:r w:rsidR="00230CCF">
        <w:rPr>
          <w:rFonts w:ascii="Montserrat" w:eastAsia="Arial" w:hAnsi="Montserrat" w:cs="Arial"/>
          <w:bCs/>
        </w:rPr>
        <w:t>La siguiente imagen es</w:t>
      </w:r>
      <w:r w:rsidR="00230CCF" w:rsidRPr="00A35FEA">
        <w:rPr>
          <w:rFonts w:ascii="Montserrat" w:eastAsia="Arial" w:hAnsi="Montserrat" w:cs="Arial"/>
          <w:bCs/>
        </w:rPr>
        <w:t xml:space="preserve"> un esquema en el que se detallan:</w:t>
      </w:r>
    </w:p>
    <w:p w14:paraId="3ABCFE4D" w14:textId="7F74A65D" w:rsidR="008A7A07" w:rsidRPr="00A35FEA" w:rsidRDefault="008A7A07" w:rsidP="00A35FEA">
      <w:pPr>
        <w:spacing w:after="0" w:line="240" w:lineRule="auto"/>
        <w:jc w:val="both"/>
        <w:rPr>
          <w:rFonts w:ascii="Montserrat" w:eastAsia="Arial" w:hAnsi="Montserrat" w:cs="Arial"/>
          <w:bCs/>
        </w:rPr>
      </w:pPr>
    </w:p>
    <w:p w14:paraId="391F282F" w14:textId="261A6BC1" w:rsidR="008A7A07" w:rsidRPr="00A35FEA" w:rsidRDefault="00D967AF" w:rsidP="00D967AF">
      <w:pPr>
        <w:spacing w:after="0" w:line="240" w:lineRule="auto"/>
        <w:jc w:val="center"/>
        <w:rPr>
          <w:rFonts w:ascii="Montserrat" w:eastAsia="Arial" w:hAnsi="Montserrat" w:cs="Arial"/>
          <w:bCs/>
        </w:rPr>
      </w:pPr>
      <w:r w:rsidRPr="00D967AF">
        <w:rPr>
          <w:noProof/>
          <w:lang w:val="en-US"/>
        </w:rPr>
        <w:lastRenderedPageBreak/>
        <w:drawing>
          <wp:inline distT="0" distB="0" distL="0" distR="0" wp14:anchorId="5EA4A028" wp14:editId="01AD04F5">
            <wp:extent cx="3913833" cy="264010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7657" cy="2656171"/>
                    </a:xfrm>
                    <a:prstGeom prst="rect">
                      <a:avLst/>
                    </a:prstGeom>
                  </pic:spPr>
                </pic:pic>
              </a:graphicData>
            </a:graphic>
          </wp:inline>
        </w:drawing>
      </w:r>
    </w:p>
    <w:p w14:paraId="35352E2F" w14:textId="77777777" w:rsidR="008A7A07" w:rsidRPr="00A35FEA" w:rsidRDefault="008A7A07" w:rsidP="00A35FEA">
      <w:pPr>
        <w:spacing w:after="0" w:line="240" w:lineRule="auto"/>
        <w:jc w:val="both"/>
        <w:rPr>
          <w:rFonts w:ascii="Montserrat" w:eastAsia="Arial" w:hAnsi="Montserrat" w:cs="Arial"/>
          <w:bCs/>
        </w:rPr>
      </w:pPr>
    </w:p>
    <w:p w14:paraId="527F2256" w14:textId="5A687AB1"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Como ya sabes, la luz incide en un objeto, parte de esta es absorbida y otra parte es reflejada, esta última es la que llega a nuestros ojos. Entra a través de un espacio llamado pupila, atraviesa el lente cristalino y el humor vítreo y llega hasta la retina, un tejido en la parte interna del ojo. En la retina se encuentran unas células especializadas a la luz o fotorreceptores llamados bastones y conos. </w:t>
      </w:r>
    </w:p>
    <w:p w14:paraId="72550F10" w14:textId="77777777" w:rsidR="008A7A07" w:rsidRPr="00A35FEA" w:rsidRDefault="008A7A07" w:rsidP="00A35FEA">
      <w:pPr>
        <w:spacing w:after="0" w:line="240" w:lineRule="auto"/>
        <w:jc w:val="both"/>
        <w:rPr>
          <w:rFonts w:ascii="Montserrat" w:eastAsia="Arial" w:hAnsi="Montserrat" w:cs="Arial"/>
          <w:bCs/>
        </w:rPr>
      </w:pPr>
    </w:p>
    <w:p w14:paraId="78EFD866" w14:textId="7537BFA0"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Los bastones son células muy sensibles a condiciones de baja luminosidad y se localizan en casi toda la retina. Son necesarios para la percepción de movimiento y están especializadas para la visión periférica. Al ser sensibles a condiciones de poca luz, sólo pueden distinguir el color negro, el blanco y distintas escalas de gris.</w:t>
      </w:r>
    </w:p>
    <w:p w14:paraId="244DB3EC" w14:textId="77777777" w:rsidR="008A7A07" w:rsidRPr="00A35FEA" w:rsidRDefault="008A7A07" w:rsidP="00A35FEA">
      <w:pPr>
        <w:spacing w:after="0" w:line="240" w:lineRule="auto"/>
        <w:jc w:val="both"/>
        <w:rPr>
          <w:rFonts w:ascii="Montserrat" w:eastAsia="Arial" w:hAnsi="Montserrat" w:cs="Arial"/>
          <w:bCs/>
        </w:rPr>
      </w:pPr>
    </w:p>
    <w:p w14:paraId="5FA6A921" w14:textId="7777777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Los bastones son mucho más numerosos que los conos, hay alrededor de 120 millones de bastones en el ojo humano y aproximadamente 7 millones de conos. Sin embargo, los conos son fotorreceptores esenciales para la visión en color. </w:t>
      </w:r>
    </w:p>
    <w:p w14:paraId="17B32F2F" w14:textId="2372739C"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Estos se encuentran principalmente en una región de la retina conocida como mácula y, de manera particular, en su centro, llamado fóvea, una región de 0.3 mm aproximadamente en la que no existe ningún bastón, pero si tiene la mayor concentración de conos de toda la retina.</w:t>
      </w:r>
    </w:p>
    <w:p w14:paraId="5025C988" w14:textId="77777777" w:rsidR="008A7A07" w:rsidRPr="00A35FEA" w:rsidRDefault="008A7A07" w:rsidP="00A35FEA">
      <w:pPr>
        <w:spacing w:after="0" w:line="240" w:lineRule="auto"/>
        <w:jc w:val="both"/>
        <w:rPr>
          <w:rFonts w:ascii="Montserrat" w:eastAsia="Arial" w:hAnsi="Montserrat" w:cs="Arial"/>
          <w:bCs/>
        </w:rPr>
      </w:pPr>
    </w:p>
    <w:p w14:paraId="025BBE7E" w14:textId="43A48E30"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La fóvea es la parte de la retina especializada en la percepción del color. Existen tres tipos de conos sensibles al color en el ojo humano, los cuales corresponden a la detección de longitudes de onda cortas, medianas y largas. Los conos sensibles a las longitudes de onda corta corresponden a lo que detectaríamos como el color azul, los sensibles a las ondas medianas corresponden al color verde y los sensibles a longitudes largas al color rojo. Estos tres tipos de conos nos dan una visión tricromática, ya que al combinarse nos permite ver una gran diversidad de colores. La visión humana es capaz de percibir alrededor de 8000 colores, siempre y cuando cuente con una cantidad adecuada de luz.</w:t>
      </w:r>
    </w:p>
    <w:p w14:paraId="14A79A34" w14:textId="77777777" w:rsidR="008A7A07" w:rsidRPr="00A35FEA" w:rsidRDefault="008A7A07" w:rsidP="00A35FEA">
      <w:pPr>
        <w:spacing w:after="0" w:line="240" w:lineRule="auto"/>
        <w:jc w:val="both"/>
        <w:rPr>
          <w:rFonts w:ascii="Montserrat" w:eastAsia="Arial" w:hAnsi="Montserrat" w:cs="Arial"/>
          <w:bCs/>
        </w:rPr>
      </w:pPr>
    </w:p>
    <w:p w14:paraId="338308BF" w14:textId="7344F268" w:rsidR="008A7A07" w:rsidRPr="00A35FEA" w:rsidRDefault="00DF387D" w:rsidP="00A35FEA">
      <w:pPr>
        <w:spacing w:after="0" w:line="240" w:lineRule="auto"/>
        <w:jc w:val="both"/>
        <w:rPr>
          <w:rFonts w:ascii="Montserrat" w:eastAsia="Arial" w:hAnsi="Montserrat" w:cs="Arial"/>
          <w:bCs/>
        </w:rPr>
      </w:pPr>
      <w:r>
        <w:rPr>
          <w:rFonts w:ascii="Montserrat" w:eastAsia="Arial" w:hAnsi="Montserrat" w:cs="Arial"/>
          <w:bCs/>
        </w:rPr>
        <w:lastRenderedPageBreak/>
        <w:t>P</w:t>
      </w:r>
      <w:r w:rsidR="008A7A07" w:rsidRPr="00A35FEA">
        <w:rPr>
          <w:rFonts w:ascii="Montserrat" w:eastAsia="Arial" w:hAnsi="Montserrat" w:cs="Arial"/>
          <w:bCs/>
        </w:rPr>
        <w:t>ara la percepción del color es esencial la luz. Los conos necesitan suficiente cantidad de luz para poder diferenciar los matices de los colores.</w:t>
      </w:r>
    </w:p>
    <w:p w14:paraId="44F355C3" w14:textId="77777777" w:rsidR="008A7A07" w:rsidRPr="00A35FEA" w:rsidRDefault="008A7A07" w:rsidP="00A35FEA">
      <w:pPr>
        <w:spacing w:after="0" w:line="240" w:lineRule="auto"/>
        <w:jc w:val="both"/>
        <w:rPr>
          <w:rFonts w:ascii="Montserrat" w:eastAsia="Arial" w:hAnsi="Montserrat" w:cs="Arial"/>
          <w:bCs/>
        </w:rPr>
      </w:pPr>
    </w:p>
    <w:p w14:paraId="786472E2" w14:textId="249E82EE"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Cuando est</w:t>
      </w:r>
      <w:r w:rsidR="00DF387D">
        <w:rPr>
          <w:rFonts w:ascii="Montserrat" w:eastAsia="Arial" w:hAnsi="Montserrat" w:cs="Arial"/>
          <w:bCs/>
        </w:rPr>
        <w:t>as</w:t>
      </w:r>
      <w:r w:rsidRPr="00A35FEA">
        <w:rPr>
          <w:rFonts w:ascii="Montserrat" w:eastAsia="Arial" w:hAnsi="Montserrat" w:cs="Arial"/>
          <w:bCs/>
        </w:rPr>
        <w:t xml:space="preserve"> en una habitación con muy poca iluminación, </w:t>
      </w:r>
      <w:r w:rsidR="00DF387D">
        <w:rPr>
          <w:rFonts w:ascii="Montserrat" w:eastAsia="Arial" w:hAnsi="Montserrat" w:cs="Arial"/>
          <w:bCs/>
        </w:rPr>
        <w:t>eres</w:t>
      </w:r>
      <w:r w:rsidRPr="00A35FEA">
        <w:rPr>
          <w:rFonts w:ascii="Montserrat" w:eastAsia="Arial" w:hAnsi="Montserrat" w:cs="Arial"/>
          <w:bCs/>
        </w:rPr>
        <w:t xml:space="preserve"> capaz de detectar siluetas, pero no los colores de los objetos. En ese caso las células que se están activando son sólo los bastones pues tienen una mayor sensibilidad a la luz, mientras que los conos no lo están haciendo pues necesitan más luz. </w:t>
      </w:r>
    </w:p>
    <w:p w14:paraId="720AE53C" w14:textId="77777777" w:rsidR="00DF387D" w:rsidRDefault="00DF387D" w:rsidP="00A35FEA">
      <w:pPr>
        <w:spacing w:after="0" w:line="240" w:lineRule="auto"/>
        <w:jc w:val="both"/>
        <w:rPr>
          <w:rFonts w:ascii="Montserrat" w:eastAsia="Arial" w:hAnsi="Montserrat" w:cs="Arial"/>
          <w:bCs/>
        </w:rPr>
      </w:pPr>
    </w:p>
    <w:p w14:paraId="4098392B" w14:textId="7011B2F2"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La parte de nuestro ojo que ayuda a regular la entrada de luz es la pupila, esta se dilata en condiciones de poca luz para tratar de captar la mayor cantidad de esta y se cierra cuando hay una gran cantidad de luz. </w:t>
      </w:r>
    </w:p>
    <w:p w14:paraId="4626872F" w14:textId="4F1CE353" w:rsidR="008A7A07" w:rsidRPr="00A35FEA" w:rsidRDefault="008A7A07" w:rsidP="00A35FEA">
      <w:pPr>
        <w:spacing w:after="0" w:line="240" w:lineRule="auto"/>
        <w:jc w:val="both"/>
        <w:rPr>
          <w:rFonts w:ascii="Montserrat" w:eastAsia="Arial" w:hAnsi="Montserrat" w:cs="Arial"/>
          <w:bCs/>
        </w:rPr>
      </w:pPr>
    </w:p>
    <w:p w14:paraId="7B908428" w14:textId="3791DE26" w:rsidR="008A7A07" w:rsidRDefault="00DF387D" w:rsidP="00A35FEA">
      <w:pPr>
        <w:spacing w:after="0" w:line="240" w:lineRule="auto"/>
        <w:jc w:val="both"/>
        <w:rPr>
          <w:rFonts w:ascii="Montserrat" w:eastAsia="Arial" w:hAnsi="Montserrat" w:cs="Arial"/>
          <w:bCs/>
        </w:rPr>
      </w:pPr>
      <w:r>
        <w:rPr>
          <w:rFonts w:ascii="Montserrat" w:eastAsia="Arial" w:hAnsi="Montserrat" w:cs="Arial"/>
          <w:bCs/>
        </w:rPr>
        <w:t>Para poder percibir los colores, l</w:t>
      </w:r>
      <w:r w:rsidR="008A7A07" w:rsidRPr="00A35FEA">
        <w:rPr>
          <w:rFonts w:ascii="Montserrat" w:eastAsia="Arial" w:hAnsi="Montserrat" w:cs="Arial"/>
          <w:bCs/>
        </w:rPr>
        <w:t>os conos convierten las señales de luz en impulsos eléctricos que son enviados a través del nervio óptico, a la corteza visual que se encuentra en el lóbulo occipital de nuestro cerebro.</w:t>
      </w:r>
    </w:p>
    <w:p w14:paraId="720421AE" w14:textId="77777777" w:rsidR="006E7971" w:rsidRPr="00A35FEA" w:rsidRDefault="006E7971" w:rsidP="00A35FEA">
      <w:pPr>
        <w:spacing w:after="0" w:line="240" w:lineRule="auto"/>
        <w:jc w:val="both"/>
        <w:rPr>
          <w:rFonts w:ascii="Montserrat" w:eastAsia="Arial" w:hAnsi="Montserrat" w:cs="Arial"/>
          <w:bCs/>
        </w:rPr>
      </w:pPr>
    </w:p>
    <w:p w14:paraId="722AFCD9" w14:textId="10E8BDAE" w:rsidR="008A7A07"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4BC163D9" wp14:editId="324DA350">
            <wp:extent cx="2621082" cy="31432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3528" cy="3158176"/>
                    </a:xfrm>
                    <a:prstGeom prst="rect">
                      <a:avLst/>
                    </a:prstGeom>
                  </pic:spPr>
                </pic:pic>
              </a:graphicData>
            </a:graphic>
          </wp:inline>
        </w:drawing>
      </w:r>
    </w:p>
    <w:p w14:paraId="764B3DC9" w14:textId="77777777" w:rsidR="006E7971" w:rsidRPr="00A35FEA" w:rsidRDefault="006E7971" w:rsidP="00A35FEA">
      <w:pPr>
        <w:spacing w:after="0" w:line="240" w:lineRule="auto"/>
        <w:jc w:val="both"/>
        <w:rPr>
          <w:rFonts w:ascii="Montserrat" w:eastAsia="Arial" w:hAnsi="Montserrat" w:cs="Arial"/>
          <w:bCs/>
        </w:rPr>
      </w:pPr>
    </w:p>
    <w:p w14:paraId="1C2D858B" w14:textId="4F4D71B3"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Esta es el área encargada del procesamiento visual. La corteza visual de nuestro cerebro es la que integra la información de color, tamaño, la posición y la orientación correcta de los objetos que vemos.</w:t>
      </w:r>
    </w:p>
    <w:p w14:paraId="1968D860" w14:textId="77777777" w:rsidR="008A7A07" w:rsidRPr="00A35FEA" w:rsidRDefault="008A7A07" w:rsidP="00A35FEA">
      <w:pPr>
        <w:spacing w:after="0" w:line="240" w:lineRule="auto"/>
        <w:jc w:val="both"/>
        <w:rPr>
          <w:rFonts w:ascii="Montserrat" w:eastAsia="Arial" w:hAnsi="Montserrat" w:cs="Arial"/>
          <w:bCs/>
        </w:rPr>
      </w:pPr>
    </w:p>
    <w:p w14:paraId="2249CB69" w14:textId="1AD7E5F6"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En principio,</w:t>
      </w:r>
      <w:r w:rsidR="006E7971">
        <w:rPr>
          <w:rFonts w:ascii="Montserrat" w:eastAsia="Arial" w:hAnsi="Montserrat" w:cs="Arial"/>
          <w:bCs/>
        </w:rPr>
        <w:t xml:space="preserve"> todos observamos los mismos colores</w:t>
      </w:r>
      <w:r w:rsidRPr="00A35FEA">
        <w:rPr>
          <w:rFonts w:ascii="Montserrat" w:eastAsia="Arial" w:hAnsi="Montserrat" w:cs="Arial"/>
          <w:bCs/>
        </w:rPr>
        <w:t>, ya que contamos en general con los mismos conos y estructuras. No obstante, la visión es una experiencia individual, así que algunos de podemos tener una mayor sensibilidad para ciertos colores o identificación de tonalidades, pero en general podemos decir que, sí vemos lo mismo, a menos de que tengamos una condición que nos lo impida.</w:t>
      </w:r>
    </w:p>
    <w:p w14:paraId="720F9684" w14:textId="5B0E488D" w:rsidR="008A7A07" w:rsidRPr="00A35FEA" w:rsidRDefault="008A7A07" w:rsidP="00A35FEA">
      <w:pPr>
        <w:spacing w:after="0" w:line="240" w:lineRule="auto"/>
        <w:jc w:val="both"/>
        <w:rPr>
          <w:rFonts w:ascii="Montserrat" w:eastAsia="Arial" w:hAnsi="Montserrat" w:cs="Arial"/>
          <w:bCs/>
        </w:rPr>
      </w:pPr>
    </w:p>
    <w:p w14:paraId="67AC300F" w14:textId="47DBC4B0" w:rsidR="008A7A07"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Por ejemplo, el daltonismo es una alteración en los genes que afecta la capacidad que se tiene de distinguir colores, en particular, aquellos que son matices del rojo y del verde.</w:t>
      </w:r>
    </w:p>
    <w:p w14:paraId="5A61A64B" w14:textId="77777777" w:rsidR="00D54144" w:rsidRPr="00A35FEA" w:rsidRDefault="00D54144" w:rsidP="00A35FEA">
      <w:pPr>
        <w:spacing w:after="0" w:line="240" w:lineRule="auto"/>
        <w:jc w:val="both"/>
        <w:rPr>
          <w:rFonts w:ascii="Montserrat" w:eastAsia="Arial" w:hAnsi="Montserrat" w:cs="Arial"/>
          <w:bCs/>
        </w:rPr>
      </w:pPr>
    </w:p>
    <w:p w14:paraId="53BCAD8D" w14:textId="360B6E54" w:rsidR="008A7A07"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6F944F0D" wp14:editId="067DC98A">
            <wp:extent cx="4400550" cy="247014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5350" cy="2478452"/>
                    </a:xfrm>
                    <a:prstGeom prst="rect">
                      <a:avLst/>
                    </a:prstGeom>
                  </pic:spPr>
                </pic:pic>
              </a:graphicData>
            </a:graphic>
          </wp:inline>
        </w:drawing>
      </w:r>
    </w:p>
    <w:p w14:paraId="6DB8F711" w14:textId="77777777" w:rsidR="00D54144" w:rsidRPr="00A35FEA" w:rsidRDefault="00D54144" w:rsidP="00A35FEA">
      <w:pPr>
        <w:spacing w:after="0" w:line="240" w:lineRule="auto"/>
        <w:jc w:val="both"/>
        <w:rPr>
          <w:rFonts w:ascii="Montserrat" w:eastAsia="Arial" w:hAnsi="Montserrat" w:cs="Arial"/>
          <w:bCs/>
        </w:rPr>
      </w:pPr>
    </w:p>
    <w:p w14:paraId="535BE53B" w14:textId="21D5FC03" w:rsidR="008A7A07" w:rsidRDefault="00D54144" w:rsidP="00A35FEA">
      <w:pPr>
        <w:spacing w:after="0" w:line="240" w:lineRule="auto"/>
        <w:jc w:val="both"/>
        <w:rPr>
          <w:rFonts w:ascii="Montserrat" w:eastAsia="Arial" w:hAnsi="Montserrat" w:cs="Arial"/>
          <w:bCs/>
        </w:rPr>
      </w:pPr>
      <w:r>
        <w:rPr>
          <w:rFonts w:ascii="Montserrat" w:eastAsia="Arial" w:hAnsi="Montserrat" w:cs="Arial"/>
          <w:bCs/>
        </w:rPr>
        <w:t>A</w:t>
      </w:r>
      <w:r w:rsidR="008A7A07" w:rsidRPr="00A35FEA">
        <w:rPr>
          <w:rFonts w:ascii="Montserrat" w:eastAsia="Arial" w:hAnsi="Montserrat" w:cs="Arial"/>
          <w:bCs/>
        </w:rPr>
        <w:t xml:space="preserve">unque pensemos que percibir colores no es tan importante, sí puede afectar significativamente la vida de las personas. Afortunadamente, nuestro sistema nervioso es muy plástico y adaptable, se apoya </w:t>
      </w:r>
      <w:r>
        <w:rPr>
          <w:rFonts w:ascii="Montserrat" w:eastAsia="Arial" w:hAnsi="Montserrat" w:cs="Arial"/>
          <w:bCs/>
        </w:rPr>
        <w:t>en otros</w:t>
      </w:r>
      <w:r w:rsidR="008A7A07" w:rsidRPr="00A35FEA">
        <w:rPr>
          <w:rFonts w:ascii="Montserrat" w:eastAsia="Arial" w:hAnsi="Montserrat" w:cs="Arial"/>
          <w:bCs/>
        </w:rPr>
        <w:t xml:space="preserve"> sentido</w:t>
      </w:r>
      <w:r>
        <w:rPr>
          <w:rFonts w:ascii="Montserrat" w:eastAsia="Arial" w:hAnsi="Montserrat" w:cs="Arial"/>
          <w:bCs/>
        </w:rPr>
        <w:t>s</w:t>
      </w:r>
      <w:r w:rsidR="008A7A07" w:rsidRPr="00A35FEA">
        <w:rPr>
          <w:rFonts w:ascii="Montserrat" w:eastAsia="Arial" w:hAnsi="Montserrat" w:cs="Arial"/>
          <w:bCs/>
        </w:rPr>
        <w:t xml:space="preserve"> para compensar sus limitaciones.</w:t>
      </w:r>
    </w:p>
    <w:p w14:paraId="2931CFDD" w14:textId="77777777" w:rsidR="00D54144" w:rsidRPr="00A35FEA" w:rsidRDefault="00D54144" w:rsidP="00A35FEA">
      <w:pPr>
        <w:spacing w:after="0" w:line="240" w:lineRule="auto"/>
        <w:jc w:val="both"/>
        <w:rPr>
          <w:rFonts w:ascii="Montserrat" w:eastAsia="Arial" w:hAnsi="Montserrat" w:cs="Arial"/>
          <w:bCs/>
        </w:rPr>
      </w:pPr>
    </w:p>
    <w:p w14:paraId="0775DB3C" w14:textId="770023C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También la tecnología e investigación han permitido desarrollar algunos objetos auxiliares, como lentes especiales que ayudan a las personas a sobrellevar su daltonismo.</w:t>
      </w:r>
    </w:p>
    <w:p w14:paraId="12CCA462" w14:textId="4FCB0A09" w:rsidR="008A7A07" w:rsidRPr="00A35FEA" w:rsidRDefault="008A7A07" w:rsidP="00A35FEA">
      <w:pPr>
        <w:spacing w:after="0" w:line="240" w:lineRule="auto"/>
        <w:jc w:val="both"/>
        <w:rPr>
          <w:rFonts w:ascii="Montserrat" w:eastAsia="Arial" w:hAnsi="Montserrat" w:cs="Arial"/>
          <w:bCs/>
        </w:rPr>
      </w:pPr>
    </w:p>
    <w:p w14:paraId="659BD60A" w14:textId="77777777" w:rsidR="006735F3" w:rsidRPr="00A35FEA" w:rsidRDefault="006735F3" w:rsidP="00A35FEA">
      <w:pPr>
        <w:spacing w:after="0" w:line="240" w:lineRule="auto"/>
        <w:jc w:val="both"/>
        <w:rPr>
          <w:rFonts w:ascii="Montserrat" w:eastAsia="Times New Roman" w:hAnsi="Montserrat" w:cs="Times New Roman"/>
          <w:bCs/>
          <w:szCs w:val="24"/>
          <w:lang w:eastAsia="es-MX"/>
        </w:rPr>
      </w:pPr>
    </w:p>
    <w:p w14:paraId="2E356236" w14:textId="77777777" w:rsidR="00B028BC" w:rsidRPr="00A35FEA" w:rsidRDefault="00B028BC" w:rsidP="00A35FEA">
      <w:pPr>
        <w:spacing w:after="0" w:line="240" w:lineRule="auto"/>
        <w:jc w:val="both"/>
        <w:rPr>
          <w:rFonts w:ascii="Montserrat" w:eastAsia="Times New Roman" w:hAnsi="Montserrat" w:cs="Times New Roman"/>
          <w:b/>
          <w:bCs/>
          <w:sz w:val="28"/>
          <w:szCs w:val="24"/>
          <w:lang w:eastAsia="es-MX"/>
        </w:rPr>
      </w:pPr>
      <w:r w:rsidRPr="00A35FEA">
        <w:rPr>
          <w:rFonts w:ascii="Montserrat" w:eastAsia="Times New Roman" w:hAnsi="Montserrat" w:cs="Times New Roman"/>
          <w:b/>
          <w:bCs/>
          <w:sz w:val="28"/>
          <w:szCs w:val="24"/>
          <w:lang w:eastAsia="es-MX"/>
        </w:rPr>
        <w:t>El Reto de Hoy:</w:t>
      </w:r>
    </w:p>
    <w:p w14:paraId="510584C9" w14:textId="668673F3" w:rsidR="00B028BC" w:rsidRPr="00A35FEA" w:rsidRDefault="00B028BC" w:rsidP="00A35FEA">
      <w:pPr>
        <w:spacing w:after="0" w:line="240" w:lineRule="auto"/>
        <w:jc w:val="both"/>
        <w:rPr>
          <w:rFonts w:ascii="Montserrat" w:eastAsia="Arial" w:hAnsi="Montserrat" w:cs="Arial"/>
        </w:rPr>
      </w:pPr>
    </w:p>
    <w:p w14:paraId="535EF3B5" w14:textId="09946D94" w:rsidR="00D54144" w:rsidRPr="00A35FEA" w:rsidRDefault="00D54144" w:rsidP="00D54144">
      <w:pPr>
        <w:spacing w:after="0" w:line="240" w:lineRule="auto"/>
        <w:jc w:val="both"/>
        <w:rPr>
          <w:rFonts w:ascii="Montserrat" w:eastAsia="Arial" w:hAnsi="Montserrat" w:cs="Arial"/>
          <w:bCs/>
        </w:rPr>
      </w:pPr>
      <w:r>
        <w:rPr>
          <w:rFonts w:ascii="Montserrat" w:eastAsia="Arial" w:hAnsi="Montserrat" w:cs="Arial"/>
          <w:bCs/>
        </w:rPr>
        <w:t>E</w:t>
      </w:r>
      <w:r w:rsidRPr="00A35FEA">
        <w:rPr>
          <w:rFonts w:ascii="Montserrat" w:eastAsia="Arial" w:hAnsi="Montserrat" w:cs="Arial"/>
          <w:bCs/>
        </w:rPr>
        <w:t>labor</w:t>
      </w:r>
      <w:r>
        <w:rPr>
          <w:rFonts w:ascii="Montserrat" w:eastAsia="Arial" w:hAnsi="Montserrat" w:cs="Arial"/>
          <w:bCs/>
        </w:rPr>
        <w:t>a</w:t>
      </w:r>
      <w:r w:rsidRPr="00A35FEA">
        <w:rPr>
          <w:rFonts w:ascii="Montserrat" w:eastAsia="Arial" w:hAnsi="Montserrat" w:cs="Arial"/>
          <w:bCs/>
        </w:rPr>
        <w:t xml:space="preserve"> un dibujo o esquema en el que muestren lo que aprendi</w:t>
      </w:r>
      <w:r>
        <w:rPr>
          <w:rFonts w:ascii="Montserrat" w:eastAsia="Arial" w:hAnsi="Montserrat" w:cs="Arial"/>
          <w:bCs/>
        </w:rPr>
        <w:t>ste</w:t>
      </w:r>
      <w:r w:rsidRPr="00A35FEA">
        <w:rPr>
          <w:rFonts w:ascii="Montserrat" w:eastAsia="Arial" w:hAnsi="Montserrat" w:cs="Arial"/>
          <w:bCs/>
        </w:rPr>
        <w:t xml:space="preserve"> acerca de cómo los seres humanos percibimos los colores.</w:t>
      </w:r>
    </w:p>
    <w:p w14:paraId="7CB84622" w14:textId="77777777" w:rsidR="00D54144" w:rsidRPr="00A35FEA" w:rsidRDefault="00D54144" w:rsidP="00D54144">
      <w:pPr>
        <w:spacing w:after="0" w:line="240" w:lineRule="auto"/>
        <w:jc w:val="both"/>
        <w:rPr>
          <w:rFonts w:ascii="Montserrat" w:eastAsia="Arial" w:hAnsi="Montserrat" w:cs="Arial"/>
          <w:bCs/>
        </w:rPr>
      </w:pPr>
    </w:p>
    <w:p w14:paraId="44678F52" w14:textId="77777777" w:rsidR="00D54144" w:rsidRPr="00A35FEA" w:rsidRDefault="00D54144" w:rsidP="00D54144">
      <w:pPr>
        <w:spacing w:after="0" w:line="240" w:lineRule="auto"/>
        <w:jc w:val="both"/>
        <w:rPr>
          <w:rFonts w:ascii="Montserrat" w:eastAsia="Arial" w:hAnsi="Montserrat" w:cs="Arial"/>
          <w:bCs/>
        </w:rPr>
      </w:pPr>
      <w:r w:rsidRPr="00A35FEA">
        <w:rPr>
          <w:rFonts w:ascii="Montserrat" w:eastAsia="Arial" w:hAnsi="Montserrat" w:cs="Arial"/>
          <w:bCs/>
        </w:rPr>
        <w:t>No olvide</w:t>
      </w:r>
      <w:r>
        <w:rPr>
          <w:rFonts w:ascii="Montserrat" w:eastAsia="Arial" w:hAnsi="Montserrat" w:cs="Arial"/>
          <w:bCs/>
        </w:rPr>
        <w:t>s</w:t>
      </w:r>
      <w:r w:rsidRPr="00A35FEA">
        <w:rPr>
          <w:rFonts w:ascii="Montserrat" w:eastAsia="Arial" w:hAnsi="Montserrat" w:cs="Arial"/>
          <w:bCs/>
        </w:rPr>
        <w:t xml:space="preserve"> consultar fuentes de información confiable o libros especializados si des</w:t>
      </w:r>
      <w:r>
        <w:rPr>
          <w:rFonts w:ascii="Montserrat" w:eastAsia="Arial" w:hAnsi="Montserrat" w:cs="Arial"/>
          <w:bCs/>
        </w:rPr>
        <w:t>eas</w:t>
      </w:r>
      <w:r w:rsidRPr="00A35FEA">
        <w:rPr>
          <w:rFonts w:ascii="Montserrat" w:eastAsia="Arial" w:hAnsi="Montserrat" w:cs="Arial"/>
          <w:bCs/>
        </w:rPr>
        <w:t xml:space="preserve"> profundizar en el tema o resolver las dudas que surgieron a lo largo de esta sesión. También, muestr</w:t>
      </w:r>
      <w:r>
        <w:rPr>
          <w:rFonts w:ascii="Montserrat" w:eastAsia="Arial" w:hAnsi="Montserrat" w:cs="Arial"/>
          <w:bCs/>
        </w:rPr>
        <w:t>a</w:t>
      </w:r>
      <w:r w:rsidRPr="00A35FEA">
        <w:rPr>
          <w:rFonts w:ascii="Montserrat" w:eastAsia="Arial" w:hAnsi="Montserrat" w:cs="Arial"/>
          <w:bCs/>
        </w:rPr>
        <w:t xml:space="preserve"> a </w:t>
      </w:r>
      <w:r>
        <w:rPr>
          <w:rFonts w:ascii="Montserrat" w:eastAsia="Arial" w:hAnsi="Montserrat" w:cs="Arial"/>
          <w:bCs/>
        </w:rPr>
        <w:t>t</w:t>
      </w:r>
      <w:r w:rsidRPr="00A35FEA">
        <w:rPr>
          <w:rFonts w:ascii="Montserrat" w:eastAsia="Arial" w:hAnsi="Montserrat" w:cs="Arial"/>
          <w:bCs/>
        </w:rPr>
        <w:t>u familia el esquema que elabor</w:t>
      </w:r>
      <w:r>
        <w:rPr>
          <w:rFonts w:ascii="Montserrat" w:eastAsia="Arial" w:hAnsi="Montserrat" w:cs="Arial"/>
          <w:bCs/>
        </w:rPr>
        <w:t>es</w:t>
      </w:r>
      <w:r w:rsidRPr="00A35FEA">
        <w:rPr>
          <w:rFonts w:ascii="Montserrat" w:eastAsia="Arial" w:hAnsi="Montserrat" w:cs="Arial"/>
          <w:bCs/>
        </w:rPr>
        <w:t xml:space="preserve"> y compart</w:t>
      </w:r>
      <w:r>
        <w:rPr>
          <w:rFonts w:ascii="Montserrat" w:eastAsia="Arial" w:hAnsi="Montserrat" w:cs="Arial"/>
          <w:bCs/>
        </w:rPr>
        <w:t>e</w:t>
      </w:r>
      <w:r w:rsidRPr="00A35FEA">
        <w:rPr>
          <w:rFonts w:ascii="Montserrat" w:eastAsia="Arial" w:hAnsi="Montserrat" w:cs="Arial"/>
          <w:bCs/>
        </w:rPr>
        <w:t xml:space="preserve"> lo que aprendi</w:t>
      </w:r>
      <w:r>
        <w:rPr>
          <w:rFonts w:ascii="Montserrat" w:eastAsia="Arial" w:hAnsi="Montserrat" w:cs="Arial"/>
          <w:bCs/>
        </w:rPr>
        <w:t>ste</w:t>
      </w:r>
      <w:r w:rsidRPr="00A35FEA">
        <w:rPr>
          <w:rFonts w:ascii="Montserrat" w:eastAsia="Arial" w:hAnsi="Montserrat" w:cs="Arial"/>
          <w:bCs/>
        </w:rPr>
        <w:t>.</w:t>
      </w:r>
    </w:p>
    <w:p w14:paraId="5BC404AF" w14:textId="42E68171" w:rsidR="00B028BC" w:rsidRDefault="00B028BC" w:rsidP="00A35FEA">
      <w:pPr>
        <w:spacing w:after="0" w:line="240" w:lineRule="auto"/>
        <w:jc w:val="both"/>
        <w:rPr>
          <w:rFonts w:ascii="Montserrat" w:eastAsia="Calibri" w:hAnsi="Montserrat" w:cs="Arial"/>
          <w:color w:val="000000" w:themeColor="text1"/>
        </w:rPr>
      </w:pPr>
    </w:p>
    <w:p w14:paraId="2000A24C" w14:textId="77777777" w:rsidR="00D54144" w:rsidRPr="00A35FEA" w:rsidRDefault="00D54144" w:rsidP="00A35FEA">
      <w:pPr>
        <w:spacing w:after="0" w:line="240" w:lineRule="auto"/>
        <w:jc w:val="both"/>
        <w:rPr>
          <w:rFonts w:ascii="Montserrat" w:eastAsia="Calibri" w:hAnsi="Montserrat" w:cs="Arial"/>
          <w:color w:val="000000" w:themeColor="text1"/>
        </w:rPr>
      </w:pPr>
    </w:p>
    <w:p w14:paraId="09F49C79" w14:textId="77777777" w:rsidR="00B028BC" w:rsidRPr="00A35FEA" w:rsidRDefault="00B028BC" w:rsidP="00D54144">
      <w:pPr>
        <w:spacing w:after="0" w:line="240" w:lineRule="auto"/>
        <w:jc w:val="center"/>
        <w:textAlignment w:val="baseline"/>
        <w:rPr>
          <w:rFonts w:ascii="Montserrat" w:eastAsia="Times New Roman" w:hAnsi="Montserrat" w:cs="Times New Roman"/>
          <w:sz w:val="28"/>
          <w:lang w:eastAsia="es-MX"/>
        </w:rPr>
      </w:pPr>
      <w:r w:rsidRPr="00A35FEA">
        <w:rPr>
          <w:rFonts w:ascii="Montserrat" w:eastAsia="Times New Roman" w:hAnsi="Montserrat" w:cs="Times New Roman"/>
          <w:b/>
          <w:bCs/>
          <w:sz w:val="24"/>
          <w:szCs w:val="20"/>
          <w:lang w:eastAsia="es-MX"/>
        </w:rPr>
        <w:t>¡Buen trabajo!</w:t>
      </w:r>
    </w:p>
    <w:p w14:paraId="08237AD8" w14:textId="77777777" w:rsidR="00B028BC" w:rsidRPr="00A35FEA" w:rsidRDefault="00B028BC" w:rsidP="00D54144">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A35FEA" w:rsidRDefault="00B028BC" w:rsidP="00D54144">
      <w:pPr>
        <w:spacing w:after="0" w:line="240" w:lineRule="auto"/>
        <w:jc w:val="center"/>
        <w:textAlignment w:val="baseline"/>
        <w:rPr>
          <w:rFonts w:ascii="Montserrat" w:eastAsia="Times New Roman" w:hAnsi="Montserrat" w:cs="Times New Roman"/>
          <w:sz w:val="28"/>
          <w:lang w:eastAsia="es-MX"/>
        </w:rPr>
      </w:pPr>
      <w:r w:rsidRPr="00A35FEA">
        <w:rPr>
          <w:rFonts w:ascii="Montserrat" w:eastAsia="Times New Roman" w:hAnsi="Montserrat" w:cs="Times New Roman"/>
          <w:b/>
          <w:bCs/>
          <w:sz w:val="24"/>
          <w:szCs w:val="20"/>
          <w:lang w:eastAsia="es-MX"/>
        </w:rPr>
        <w:t>Gracias por tu esfuerzo.</w:t>
      </w:r>
    </w:p>
    <w:p w14:paraId="44E0B9A6" w14:textId="77777777" w:rsidR="00B028BC" w:rsidRPr="00A35FEA" w:rsidRDefault="00B028BC" w:rsidP="00A35FEA">
      <w:pPr>
        <w:spacing w:after="0" w:line="240" w:lineRule="auto"/>
        <w:jc w:val="both"/>
        <w:textAlignment w:val="baseline"/>
        <w:rPr>
          <w:rFonts w:ascii="Montserrat" w:eastAsia="Times New Roman" w:hAnsi="Montserrat" w:cs="Segoe UI"/>
          <w:bCs/>
          <w:sz w:val="24"/>
          <w:lang w:eastAsia="es-MX"/>
        </w:rPr>
      </w:pPr>
    </w:p>
    <w:p w14:paraId="226F2920" w14:textId="54B0A069" w:rsidR="00C7207E" w:rsidRPr="00A35FEA" w:rsidRDefault="00C7207E" w:rsidP="00A35FEA">
      <w:pPr>
        <w:spacing w:after="0" w:line="240" w:lineRule="auto"/>
        <w:jc w:val="both"/>
        <w:rPr>
          <w:rFonts w:ascii="Montserrat" w:hAnsi="Montserrat"/>
          <w:bCs/>
          <w:iCs/>
          <w:kern w:val="24"/>
          <w:szCs w:val="40"/>
        </w:rPr>
      </w:pPr>
    </w:p>
    <w:p w14:paraId="2F3C1F00" w14:textId="77777777" w:rsidR="006735F3" w:rsidRPr="00A35FEA" w:rsidRDefault="006735F3" w:rsidP="00A35FEA">
      <w:pPr>
        <w:spacing w:after="0" w:line="240" w:lineRule="auto"/>
        <w:jc w:val="both"/>
        <w:rPr>
          <w:rFonts w:ascii="Montserrat" w:hAnsi="Montserrat"/>
          <w:b/>
          <w:sz w:val="28"/>
          <w:szCs w:val="32"/>
        </w:rPr>
      </w:pPr>
      <w:r w:rsidRPr="00A35FEA">
        <w:rPr>
          <w:rFonts w:ascii="Montserrat" w:hAnsi="Montserrat"/>
          <w:b/>
          <w:sz w:val="28"/>
          <w:szCs w:val="32"/>
        </w:rPr>
        <w:t>Para saber más:</w:t>
      </w:r>
    </w:p>
    <w:p w14:paraId="307DFC65" w14:textId="77777777" w:rsidR="006735F3" w:rsidRPr="00A35FEA" w:rsidRDefault="006735F3" w:rsidP="00A35FEA">
      <w:pPr>
        <w:spacing w:after="0" w:line="240" w:lineRule="auto"/>
        <w:jc w:val="both"/>
        <w:rPr>
          <w:rFonts w:ascii="Montserrat" w:eastAsia="Times New Roman" w:hAnsi="Montserrat" w:cs="Times New Roman"/>
          <w:color w:val="000000"/>
          <w:lang w:eastAsia="es-MX"/>
        </w:rPr>
      </w:pPr>
      <w:r w:rsidRPr="00A35FEA">
        <w:rPr>
          <w:rFonts w:ascii="Montserrat" w:eastAsia="Times New Roman" w:hAnsi="Montserrat" w:cs="Times New Roman"/>
          <w:color w:val="000000"/>
          <w:lang w:eastAsia="es-MX"/>
        </w:rPr>
        <w:t>Lecturas</w:t>
      </w:r>
    </w:p>
    <w:p w14:paraId="6C488DC6" w14:textId="77777777" w:rsidR="006735F3" w:rsidRPr="00A35FEA" w:rsidRDefault="00FB31BD" w:rsidP="00A35FEA">
      <w:pPr>
        <w:spacing w:after="0" w:line="240" w:lineRule="auto"/>
        <w:jc w:val="both"/>
        <w:rPr>
          <w:rStyle w:val="Hipervnculo"/>
          <w:rFonts w:ascii="Montserrat" w:hAnsi="Montserrat"/>
        </w:rPr>
      </w:pPr>
      <w:hyperlink r:id="rId17" w:history="1">
        <w:r w:rsidR="006735F3" w:rsidRPr="00A35FEA">
          <w:rPr>
            <w:rStyle w:val="Hipervnculo"/>
            <w:rFonts w:ascii="Montserrat" w:hAnsi="Montserrat"/>
          </w:rPr>
          <w:t>https://libros.conaliteg.gob.mx/secundaria.html</w:t>
        </w:r>
      </w:hyperlink>
    </w:p>
    <w:p w14:paraId="32E5A6C8" w14:textId="77777777" w:rsidR="006735F3" w:rsidRPr="00A35FEA" w:rsidRDefault="006735F3" w:rsidP="00A35FEA">
      <w:pPr>
        <w:spacing w:after="0" w:line="240" w:lineRule="auto"/>
        <w:jc w:val="both"/>
        <w:rPr>
          <w:rFonts w:ascii="Montserrat" w:hAnsi="Montserrat"/>
          <w:bCs/>
          <w:iCs/>
          <w:kern w:val="24"/>
          <w:szCs w:val="40"/>
        </w:rPr>
      </w:pPr>
    </w:p>
    <w:sectPr w:rsidR="006735F3" w:rsidRPr="00A35FE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095B6F"/>
    <w:multiLevelType w:val="hybridMultilevel"/>
    <w:tmpl w:val="D6F64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BC6788"/>
    <w:multiLevelType w:val="hybridMultilevel"/>
    <w:tmpl w:val="202A45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0"/>
  </w:num>
  <w:num w:numId="5">
    <w:abstractNumId w:val="8"/>
  </w:num>
  <w:num w:numId="6">
    <w:abstractNumId w:val="9"/>
  </w:num>
  <w:num w:numId="7">
    <w:abstractNumId w:val="10"/>
  </w:num>
  <w:num w:numId="8">
    <w:abstractNumId w:val="3"/>
  </w:num>
  <w:num w:numId="9">
    <w:abstractNumId w:val="13"/>
  </w:num>
  <w:num w:numId="10">
    <w:abstractNumId w:val="6"/>
  </w:num>
  <w:num w:numId="11">
    <w:abstractNumId w:val="12"/>
  </w:num>
  <w:num w:numId="12">
    <w:abstractNumId w:val="5"/>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6073"/>
    <w:rsid w:val="00064AC3"/>
    <w:rsid w:val="00120223"/>
    <w:rsid w:val="0017629D"/>
    <w:rsid w:val="001A6D80"/>
    <w:rsid w:val="001B4FF6"/>
    <w:rsid w:val="00230CCF"/>
    <w:rsid w:val="002B2764"/>
    <w:rsid w:val="002F2CD4"/>
    <w:rsid w:val="003A5E52"/>
    <w:rsid w:val="003F6FBC"/>
    <w:rsid w:val="00434783"/>
    <w:rsid w:val="00452F75"/>
    <w:rsid w:val="004D7B4A"/>
    <w:rsid w:val="0059639D"/>
    <w:rsid w:val="00624B06"/>
    <w:rsid w:val="006735F3"/>
    <w:rsid w:val="006E7971"/>
    <w:rsid w:val="00765284"/>
    <w:rsid w:val="007673EE"/>
    <w:rsid w:val="007A148A"/>
    <w:rsid w:val="00805AB9"/>
    <w:rsid w:val="00854518"/>
    <w:rsid w:val="0088362D"/>
    <w:rsid w:val="008A7A07"/>
    <w:rsid w:val="00941C5E"/>
    <w:rsid w:val="00A35FEA"/>
    <w:rsid w:val="00A720B6"/>
    <w:rsid w:val="00B028BC"/>
    <w:rsid w:val="00B05FD8"/>
    <w:rsid w:val="00B46986"/>
    <w:rsid w:val="00C7207E"/>
    <w:rsid w:val="00C9512E"/>
    <w:rsid w:val="00CE5D06"/>
    <w:rsid w:val="00D54144"/>
    <w:rsid w:val="00D967AF"/>
    <w:rsid w:val="00DF387D"/>
    <w:rsid w:val="00E4387C"/>
    <w:rsid w:val="00F62BBF"/>
    <w:rsid w:val="00FB31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4VDU5j3Ex0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youtu.be/4VDU5j3Ex0o"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kULLeGOQOyo"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1619</Words>
  <Characters>9231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2021-04-24T20:16:00Z</dcterms:created>
  <dcterms:modified xsi:type="dcterms:W3CDTF">2021-04-24T20:16:00Z</dcterms:modified>
</cp:coreProperties>
</file>