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1BF6F"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48"/>
          <w:szCs w:val="48"/>
        </w:rPr>
      </w:pPr>
      <w:r w:rsidRPr="00C62F9C">
        <w:rPr>
          <w:rFonts w:ascii="Montserrat" w:hAnsi="Montserrat" w:cstheme="minorBidi"/>
          <w:b/>
          <w:color w:val="000000" w:themeColor="text1"/>
          <w:kern w:val="24"/>
          <w:sz w:val="48"/>
          <w:szCs w:val="48"/>
        </w:rPr>
        <w:t>Lunes</w:t>
      </w:r>
    </w:p>
    <w:p w14:paraId="4621C8ED" w14:textId="523CBC2A" w:rsidR="00076750" w:rsidRDefault="007D610F" w:rsidP="00076750">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10</w:t>
      </w:r>
    </w:p>
    <w:p w14:paraId="1925FBAD" w14:textId="77777777" w:rsidR="00076750" w:rsidRDefault="00076750" w:rsidP="00076750">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de Mayo</w:t>
      </w:r>
    </w:p>
    <w:p w14:paraId="32C0CC99" w14:textId="77777777" w:rsidR="001B0B4B" w:rsidRPr="00BD73B1" w:rsidRDefault="001B0B4B" w:rsidP="001B0B4B">
      <w:pPr>
        <w:pStyle w:val="NormalWeb"/>
        <w:spacing w:before="0" w:beforeAutospacing="0" w:after="0" w:afterAutospacing="0"/>
        <w:jc w:val="center"/>
        <w:rPr>
          <w:rFonts w:ascii="Montserrat" w:hAnsi="Montserrat" w:cstheme="minorBidi"/>
          <w:color w:val="000000" w:themeColor="text1"/>
          <w:kern w:val="24"/>
          <w:sz w:val="40"/>
          <w:szCs w:val="40"/>
        </w:rPr>
      </w:pPr>
    </w:p>
    <w:p w14:paraId="2975D33D" w14:textId="77777777" w:rsidR="001B0B4B" w:rsidRPr="00C62F9C" w:rsidRDefault="001B0B4B" w:rsidP="001B0B4B">
      <w:pPr>
        <w:pStyle w:val="NormalWeb"/>
        <w:spacing w:before="0" w:beforeAutospacing="0" w:after="0" w:afterAutospacing="0"/>
        <w:jc w:val="center"/>
        <w:rPr>
          <w:rFonts w:ascii="Montserrat" w:hAnsi="Montserrat" w:cstheme="minorBidi"/>
          <w:b/>
          <w:color w:val="000000" w:themeColor="text1"/>
          <w:kern w:val="24"/>
          <w:sz w:val="52"/>
          <w:szCs w:val="52"/>
        </w:rPr>
      </w:pPr>
      <w:r w:rsidRPr="00C62F9C">
        <w:rPr>
          <w:rFonts w:ascii="Montserrat" w:hAnsi="Montserrat" w:cstheme="minorBidi"/>
          <w:b/>
          <w:color w:val="000000" w:themeColor="text1"/>
          <w:kern w:val="24"/>
          <w:sz w:val="52"/>
          <w:szCs w:val="52"/>
        </w:rPr>
        <w:t>Segundo de Primaria</w:t>
      </w:r>
    </w:p>
    <w:p w14:paraId="4CDA4781" w14:textId="3BDCD94D" w:rsidR="007A0CC0" w:rsidRPr="00C62F9C" w:rsidRDefault="00DF7F63" w:rsidP="007A0CC0">
      <w:pPr>
        <w:pStyle w:val="NormalWeb"/>
        <w:spacing w:before="0" w:beforeAutospacing="0" w:after="0" w:afterAutospacing="0"/>
        <w:jc w:val="center"/>
        <w:rPr>
          <w:rFonts w:ascii="Montserrat" w:hAnsi="Montserrat" w:cstheme="minorBidi"/>
          <w:color w:val="000000" w:themeColor="text1"/>
          <w:kern w:val="24"/>
          <w:sz w:val="52"/>
          <w:szCs w:val="52"/>
        </w:rPr>
      </w:pPr>
      <w:r>
        <w:rPr>
          <w:rFonts w:ascii="Montserrat" w:hAnsi="Montserrat" w:cstheme="minorBidi"/>
          <w:b/>
          <w:color w:val="000000" w:themeColor="text1"/>
          <w:kern w:val="24"/>
          <w:sz w:val="52"/>
          <w:szCs w:val="52"/>
        </w:rPr>
        <w:t>Conocimiento del M</w:t>
      </w:r>
      <w:r w:rsidR="007A0CC0" w:rsidRPr="00C62F9C">
        <w:rPr>
          <w:rFonts w:ascii="Montserrat" w:hAnsi="Montserrat" w:cstheme="minorBidi"/>
          <w:b/>
          <w:color w:val="000000" w:themeColor="text1"/>
          <w:kern w:val="24"/>
          <w:sz w:val="52"/>
          <w:szCs w:val="52"/>
        </w:rPr>
        <w:t>edio</w:t>
      </w:r>
    </w:p>
    <w:p w14:paraId="6CF5FA73" w14:textId="77777777" w:rsidR="007A0CC0" w:rsidRPr="00BD73B1" w:rsidRDefault="007A0CC0" w:rsidP="007A0CC0">
      <w:pPr>
        <w:pStyle w:val="NormalWeb"/>
        <w:spacing w:before="0" w:beforeAutospacing="0" w:after="0" w:afterAutospacing="0"/>
        <w:jc w:val="center"/>
        <w:rPr>
          <w:rFonts w:ascii="Montserrat" w:hAnsi="Montserrat" w:cstheme="minorBidi"/>
          <w:color w:val="000000" w:themeColor="text1"/>
          <w:kern w:val="24"/>
          <w:sz w:val="40"/>
          <w:szCs w:val="40"/>
        </w:rPr>
      </w:pPr>
    </w:p>
    <w:p w14:paraId="42C5786A" w14:textId="18E6F669" w:rsidR="00E94D9A" w:rsidRDefault="000019D4" w:rsidP="00846592">
      <w:pPr>
        <w:pBdr>
          <w:top w:val="nil"/>
          <w:left w:val="nil"/>
          <w:bottom w:val="nil"/>
          <w:right w:val="nil"/>
          <w:between w:val="nil"/>
        </w:pBdr>
        <w:spacing w:after="0" w:line="240" w:lineRule="auto"/>
        <w:jc w:val="center"/>
        <w:rPr>
          <w:rFonts w:ascii="Montserrat" w:eastAsiaTheme="minorEastAsia" w:hAnsi="Montserrat"/>
          <w:i/>
          <w:color w:val="000000" w:themeColor="text1"/>
          <w:kern w:val="24"/>
          <w:sz w:val="48"/>
          <w:szCs w:val="48"/>
          <w:lang w:eastAsia="es-MX"/>
        </w:rPr>
      </w:pPr>
      <w:r w:rsidRPr="000019D4">
        <w:rPr>
          <w:rFonts w:ascii="Montserrat" w:eastAsiaTheme="minorEastAsia" w:hAnsi="Montserrat"/>
          <w:i/>
          <w:color w:val="000000" w:themeColor="text1"/>
          <w:kern w:val="24"/>
          <w:sz w:val="48"/>
          <w:szCs w:val="48"/>
          <w:lang w:eastAsia="es-MX"/>
        </w:rPr>
        <w:t>Croquis de olores y sabores</w:t>
      </w:r>
    </w:p>
    <w:p w14:paraId="535638A1" w14:textId="77777777" w:rsidR="000D45C7" w:rsidRDefault="000D45C7" w:rsidP="006647D3">
      <w:pPr>
        <w:pBdr>
          <w:top w:val="nil"/>
          <w:left w:val="nil"/>
          <w:bottom w:val="nil"/>
          <w:right w:val="nil"/>
          <w:between w:val="nil"/>
        </w:pBdr>
        <w:spacing w:after="0" w:line="240" w:lineRule="auto"/>
        <w:jc w:val="both"/>
        <w:rPr>
          <w:rFonts w:ascii="Montserrat" w:hAnsi="Montserrat"/>
          <w:b/>
          <w:i/>
        </w:rPr>
      </w:pPr>
    </w:p>
    <w:p w14:paraId="541E21A2" w14:textId="77777777" w:rsidR="000D45C7" w:rsidRDefault="000D45C7" w:rsidP="006647D3">
      <w:pPr>
        <w:pBdr>
          <w:top w:val="nil"/>
          <w:left w:val="nil"/>
          <w:bottom w:val="nil"/>
          <w:right w:val="nil"/>
          <w:between w:val="nil"/>
        </w:pBdr>
        <w:spacing w:after="0" w:line="240" w:lineRule="auto"/>
        <w:jc w:val="both"/>
        <w:rPr>
          <w:rFonts w:ascii="Montserrat" w:hAnsi="Montserrat"/>
          <w:b/>
          <w:i/>
        </w:rPr>
      </w:pPr>
    </w:p>
    <w:p w14:paraId="2545653B" w14:textId="2DC75BEB" w:rsidR="0074558E" w:rsidRDefault="007A0CC0" w:rsidP="006647D3">
      <w:pPr>
        <w:pBdr>
          <w:top w:val="nil"/>
          <w:left w:val="nil"/>
          <w:bottom w:val="nil"/>
          <w:right w:val="nil"/>
          <w:between w:val="nil"/>
        </w:pBdr>
        <w:spacing w:after="0" w:line="240" w:lineRule="auto"/>
        <w:jc w:val="both"/>
        <w:rPr>
          <w:rFonts w:ascii="Montserrat" w:hAnsi="Montserrat"/>
          <w:i/>
        </w:rPr>
      </w:pPr>
      <w:r w:rsidRPr="00C62F9C">
        <w:rPr>
          <w:rFonts w:ascii="Montserrat" w:hAnsi="Montserrat"/>
          <w:b/>
          <w:i/>
        </w:rPr>
        <w:t>Aprendizaje esperado:</w:t>
      </w:r>
      <w:r w:rsidRPr="00C62F9C">
        <w:rPr>
          <w:rFonts w:ascii="Montserrat" w:hAnsi="Montserrat"/>
          <w:i/>
        </w:rPr>
        <w:t xml:space="preserve"> </w:t>
      </w:r>
      <w:r w:rsidR="000019D4" w:rsidRPr="000019D4">
        <w:rPr>
          <w:rFonts w:ascii="Montserrat" w:hAnsi="Montserrat"/>
          <w:i/>
        </w:rPr>
        <w:t>Identifica los órganos de los sentidos, su función, y practica acciones para su cuidado.</w:t>
      </w:r>
    </w:p>
    <w:p w14:paraId="7F4AFF90" w14:textId="77777777" w:rsidR="00543F12" w:rsidRPr="00C62F9C" w:rsidRDefault="00543F12" w:rsidP="006647D3">
      <w:pPr>
        <w:pBdr>
          <w:top w:val="nil"/>
          <w:left w:val="nil"/>
          <w:bottom w:val="nil"/>
          <w:right w:val="nil"/>
          <w:between w:val="nil"/>
        </w:pBdr>
        <w:spacing w:after="0" w:line="240" w:lineRule="auto"/>
        <w:jc w:val="both"/>
        <w:rPr>
          <w:rFonts w:ascii="Montserrat" w:hAnsi="Montserrat"/>
          <w:i/>
        </w:rPr>
      </w:pPr>
    </w:p>
    <w:p w14:paraId="2BD7B633" w14:textId="42031968" w:rsidR="00717E69" w:rsidRDefault="007A0CC0" w:rsidP="00380C97">
      <w:pPr>
        <w:pBdr>
          <w:top w:val="nil"/>
          <w:left w:val="nil"/>
          <w:bottom w:val="nil"/>
          <w:right w:val="nil"/>
          <w:between w:val="nil"/>
        </w:pBdr>
        <w:spacing w:after="0" w:line="240" w:lineRule="auto"/>
        <w:jc w:val="both"/>
        <w:rPr>
          <w:rFonts w:ascii="Montserrat" w:hAnsi="Montserrat"/>
          <w:b/>
          <w:sz w:val="28"/>
          <w:szCs w:val="24"/>
        </w:rPr>
      </w:pPr>
      <w:r w:rsidRPr="00C62F9C">
        <w:rPr>
          <w:rFonts w:ascii="Montserrat" w:hAnsi="Montserrat"/>
          <w:b/>
          <w:i/>
        </w:rPr>
        <w:t>Énfasis:</w:t>
      </w:r>
      <w:r w:rsidRPr="00C62F9C">
        <w:rPr>
          <w:rFonts w:ascii="Montserrat" w:hAnsi="Montserrat"/>
          <w:i/>
        </w:rPr>
        <w:t xml:space="preserve"> </w:t>
      </w:r>
      <w:r w:rsidR="000019D4" w:rsidRPr="000019D4">
        <w:rPr>
          <w:rFonts w:ascii="Montserrat" w:hAnsi="Montserrat"/>
          <w:i/>
        </w:rPr>
        <w:t>Representa por medio de un croquis los lugares cercanos que reconoce por los olores o sabores de su comida y utiliza símbolos para representarlos.</w:t>
      </w:r>
    </w:p>
    <w:p w14:paraId="6EE94E46" w14:textId="2155BBBB" w:rsidR="00717E69" w:rsidRDefault="00717E69" w:rsidP="007A0CC0">
      <w:pPr>
        <w:spacing w:after="0" w:line="240" w:lineRule="auto"/>
        <w:jc w:val="both"/>
        <w:rPr>
          <w:rFonts w:ascii="Montserrat" w:hAnsi="Montserrat"/>
          <w:b/>
        </w:rPr>
      </w:pPr>
    </w:p>
    <w:p w14:paraId="710FBA51" w14:textId="77777777" w:rsidR="00BD73B1" w:rsidRPr="00BD73B1" w:rsidRDefault="00BD73B1" w:rsidP="007A0CC0">
      <w:pPr>
        <w:spacing w:after="0" w:line="240" w:lineRule="auto"/>
        <w:jc w:val="both"/>
        <w:rPr>
          <w:rFonts w:ascii="Montserrat" w:hAnsi="Montserrat"/>
          <w:b/>
        </w:rPr>
      </w:pPr>
    </w:p>
    <w:p w14:paraId="523B6EB3" w14:textId="0D757A81" w:rsidR="007A0CC0" w:rsidRPr="00C62F9C" w:rsidRDefault="007A0CC0" w:rsidP="007A0CC0">
      <w:pPr>
        <w:spacing w:after="0" w:line="240" w:lineRule="auto"/>
        <w:jc w:val="both"/>
        <w:rPr>
          <w:rFonts w:ascii="Montserrat" w:hAnsi="Montserrat"/>
          <w:b/>
          <w:sz w:val="28"/>
          <w:szCs w:val="24"/>
        </w:rPr>
      </w:pPr>
      <w:r w:rsidRPr="00C62F9C">
        <w:rPr>
          <w:rFonts w:ascii="Montserrat" w:hAnsi="Montserrat"/>
          <w:b/>
          <w:sz w:val="28"/>
          <w:szCs w:val="24"/>
        </w:rPr>
        <w:t>¿Qué vamos a aprender?</w:t>
      </w:r>
    </w:p>
    <w:p w14:paraId="43D37E93" w14:textId="77777777" w:rsidR="00F72D55" w:rsidRDefault="00F72D55" w:rsidP="00017856">
      <w:pPr>
        <w:pBdr>
          <w:top w:val="nil"/>
          <w:left w:val="nil"/>
          <w:bottom w:val="nil"/>
          <w:right w:val="nil"/>
          <w:between w:val="nil"/>
        </w:pBdr>
        <w:spacing w:after="0" w:line="240" w:lineRule="auto"/>
        <w:jc w:val="both"/>
        <w:rPr>
          <w:rFonts w:ascii="Montserrat" w:hAnsi="Montserrat"/>
        </w:rPr>
      </w:pPr>
    </w:p>
    <w:p w14:paraId="381FBF09" w14:textId="171D54B8" w:rsidR="00017856" w:rsidRDefault="00F72D55" w:rsidP="00017856">
      <w:pPr>
        <w:pBdr>
          <w:top w:val="nil"/>
          <w:left w:val="nil"/>
          <w:bottom w:val="nil"/>
          <w:right w:val="nil"/>
          <w:between w:val="nil"/>
        </w:pBdr>
        <w:spacing w:after="0" w:line="240" w:lineRule="auto"/>
        <w:jc w:val="both"/>
        <w:rPr>
          <w:rFonts w:ascii="Montserrat" w:hAnsi="Montserrat"/>
        </w:rPr>
      </w:pPr>
      <w:r w:rsidRPr="00F72D55">
        <w:rPr>
          <w:rFonts w:ascii="Montserrat" w:hAnsi="Montserrat"/>
        </w:rPr>
        <w:t>Identifica</w:t>
      </w:r>
      <w:r>
        <w:rPr>
          <w:rFonts w:ascii="Montserrat" w:hAnsi="Montserrat"/>
        </w:rPr>
        <w:t>rás</w:t>
      </w:r>
      <w:r w:rsidRPr="00F72D55">
        <w:rPr>
          <w:rFonts w:ascii="Montserrat" w:hAnsi="Montserrat"/>
        </w:rPr>
        <w:t xml:space="preserve"> los órganos de los sentidos, su función, y practica</w:t>
      </w:r>
      <w:r>
        <w:rPr>
          <w:rFonts w:ascii="Montserrat" w:hAnsi="Montserrat"/>
        </w:rPr>
        <w:t>rás</w:t>
      </w:r>
      <w:r w:rsidRPr="00F72D55">
        <w:rPr>
          <w:rFonts w:ascii="Montserrat" w:hAnsi="Montserrat"/>
        </w:rPr>
        <w:t xml:space="preserve"> acciones para su cuidado.</w:t>
      </w:r>
    </w:p>
    <w:p w14:paraId="7042AE41" w14:textId="77777777" w:rsidR="00F72D55" w:rsidRDefault="00F72D55" w:rsidP="007D610F">
      <w:pPr>
        <w:pBdr>
          <w:top w:val="nil"/>
          <w:left w:val="nil"/>
          <w:bottom w:val="nil"/>
          <w:right w:val="nil"/>
          <w:between w:val="nil"/>
        </w:pBdr>
        <w:spacing w:after="0" w:line="240" w:lineRule="auto"/>
        <w:jc w:val="both"/>
        <w:rPr>
          <w:rFonts w:ascii="Montserrat" w:hAnsi="Montserrat"/>
        </w:rPr>
      </w:pPr>
    </w:p>
    <w:p w14:paraId="491D353F" w14:textId="7A059906" w:rsidR="007D610F" w:rsidRPr="007D610F" w:rsidRDefault="00BD73B1" w:rsidP="007D610F">
      <w:pPr>
        <w:pBdr>
          <w:top w:val="nil"/>
          <w:left w:val="nil"/>
          <w:bottom w:val="nil"/>
          <w:right w:val="nil"/>
          <w:between w:val="nil"/>
        </w:pBdr>
        <w:spacing w:after="0" w:line="240" w:lineRule="auto"/>
        <w:jc w:val="both"/>
        <w:rPr>
          <w:rFonts w:ascii="Montserrat" w:hAnsi="Montserrat"/>
        </w:rPr>
      </w:pPr>
      <w:r>
        <w:rPr>
          <w:rFonts w:ascii="Montserrat" w:hAnsi="Montserrat"/>
        </w:rPr>
        <w:t>T</w:t>
      </w:r>
      <w:r w:rsidR="00F72D55">
        <w:rPr>
          <w:rFonts w:ascii="Montserrat" w:hAnsi="Montserrat"/>
        </w:rPr>
        <w:t>rabajarás</w:t>
      </w:r>
      <w:r w:rsidR="007D610F" w:rsidRPr="007D610F">
        <w:rPr>
          <w:rFonts w:ascii="Montserrat" w:hAnsi="Montserrat"/>
        </w:rPr>
        <w:t xml:space="preserve"> de una manera diferente, porque utilizar</w:t>
      </w:r>
      <w:r w:rsidR="00F72D55">
        <w:rPr>
          <w:rFonts w:ascii="Montserrat" w:hAnsi="Montserrat"/>
        </w:rPr>
        <w:t xml:space="preserve">ás </w:t>
      </w:r>
      <w:r w:rsidR="007D610F" w:rsidRPr="007D610F">
        <w:rPr>
          <w:rFonts w:ascii="Montserrat" w:hAnsi="Montserrat"/>
        </w:rPr>
        <w:t xml:space="preserve">el sentido del olfato y del gusto para ubicar en un croquis algunos lugares cercanos al </w:t>
      </w:r>
      <w:r w:rsidR="00F72D55">
        <w:rPr>
          <w:rFonts w:ascii="Montserrat" w:hAnsi="Montserrat"/>
        </w:rPr>
        <w:t>lugar donde vives, que reconoces</w:t>
      </w:r>
      <w:r w:rsidR="007D610F" w:rsidRPr="007D610F">
        <w:rPr>
          <w:rFonts w:ascii="Montserrat" w:hAnsi="Montserrat"/>
        </w:rPr>
        <w:t xml:space="preserve"> por sus olores o por los sabores de su comida, como una pescadería o tortillería.</w:t>
      </w:r>
      <w:r>
        <w:rPr>
          <w:rFonts w:ascii="Montserrat" w:hAnsi="Montserrat"/>
        </w:rPr>
        <w:t xml:space="preserve"> </w:t>
      </w:r>
      <w:r w:rsidR="007D610F" w:rsidRPr="007D610F">
        <w:rPr>
          <w:rFonts w:ascii="Montserrat" w:hAnsi="Montserrat"/>
        </w:rPr>
        <w:t>También, para ubicar estos lugares en el croquis, utilizar</w:t>
      </w:r>
      <w:r w:rsidR="00F72D55">
        <w:rPr>
          <w:rFonts w:ascii="Montserrat" w:hAnsi="Montserrat"/>
        </w:rPr>
        <w:t>ás</w:t>
      </w:r>
      <w:r w:rsidR="007D610F" w:rsidRPr="007D610F">
        <w:rPr>
          <w:rFonts w:ascii="Montserrat" w:hAnsi="Montserrat"/>
        </w:rPr>
        <w:t xml:space="preserve"> algunos símbolos de referencia.</w:t>
      </w:r>
    </w:p>
    <w:p w14:paraId="2C5CC7A7" w14:textId="6F6336DB" w:rsidR="00F72D55" w:rsidRDefault="00F72D55" w:rsidP="007D610F">
      <w:pPr>
        <w:pBdr>
          <w:top w:val="nil"/>
          <w:left w:val="nil"/>
          <w:bottom w:val="nil"/>
          <w:right w:val="nil"/>
          <w:between w:val="nil"/>
        </w:pBdr>
        <w:spacing w:after="0" w:line="240" w:lineRule="auto"/>
        <w:jc w:val="both"/>
        <w:rPr>
          <w:rFonts w:ascii="Montserrat" w:hAnsi="Montserrat"/>
        </w:rPr>
      </w:pPr>
    </w:p>
    <w:p w14:paraId="4C3C626C" w14:textId="77777777" w:rsidR="00BD73B1" w:rsidRDefault="00BD73B1" w:rsidP="007D610F">
      <w:pPr>
        <w:pBdr>
          <w:top w:val="nil"/>
          <w:left w:val="nil"/>
          <w:bottom w:val="nil"/>
          <w:right w:val="nil"/>
          <w:between w:val="nil"/>
        </w:pBdr>
        <w:spacing w:after="0" w:line="240" w:lineRule="auto"/>
        <w:jc w:val="both"/>
        <w:rPr>
          <w:rFonts w:ascii="Montserrat" w:hAnsi="Montserrat"/>
        </w:rPr>
      </w:pPr>
    </w:p>
    <w:p w14:paraId="28F87338" w14:textId="77777777" w:rsidR="00BD73B1" w:rsidRPr="00C62F9C" w:rsidRDefault="00BD73B1" w:rsidP="00BD73B1">
      <w:pPr>
        <w:pBdr>
          <w:top w:val="nil"/>
          <w:left w:val="nil"/>
          <w:bottom w:val="nil"/>
          <w:right w:val="nil"/>
          <w:between w:val="nil"/>
        </w:pBdr>
        <w:spacing w:after="0" w:line="240" w:lineRule="auto"/>
        <w:jc w:val="both"/>
        <w:rPr>
          <w:rFonts w:ascii="Montserrat" w:hAnsi="Montserrat"/>
          <w:b/>
          <w:sz w:val="28"/>
        </w:rPr>
      </w:pPr>
      <w:r w:rsidRPr="00C62F9C">
        <w:rPr>
          <w:rFonts w:ascii="Montserrat" w:hAnsi="Montserrat"/>
          <w:b/>
          <w:sz w:val="28"/>
        </w:rPr>
        <w:t>¿Qué hacemos?</w:t>
      </w:r>
    </w:p>
    <w:p w14:paraId="5CFA420E" w14:textId="77777777" w:rsidR="00BD73B1" w:rsidRDefault="00BD73B1" w:rsidP="007D610F">
      <w:pPr>
        <w:pBdr>
          <w:top w:val="nil"/>
          <w:left w:val="nil"/>
          <w:bottom w:val="nil"/>
          <w:right w:val="nil"/>
          <w:between w:val="nil"/>
        </w:pBdr>
        <w:spacing w:after="0" w:line="240" w:lineRule="auto"/>
        <w:jc w:val="both"/>
        <w:rPr>
          <w:rFonts w:ascii="Montserrat" w:hAnsi="Montserrat"/>
        </w:rPr>
      </w:pPr>
    </w:p>
    <w:p w14:paraId="4275C574" w14:textId="2B0B6660" w:rsidR="007D610F" w:rsidRPr="007D610F" w:rsidRDefault="00BD73B1" w:rsidP="007D610F">
      <w:pPr>
        <w:pBdr>
          <w:top w:val="nil"/>
          <w:left w:val="nil"/>
          <w:bottom w:val="nil"/>
          <w:right w:val="nil"/>
          <w:between w:val="nil"/>
        </w:pBdr>
        <w:spacing w:after="0" w:line="240" w:lineRule="auto"/>
        <w:jc w:val="both"/>
        <w:rPr>
          <w:rFonts w:ascii="Montserrat" w:hAnsi="Montserrat"/>
        </w:rPr>
      </w:pPr>
      <w:r>
        <w:rPr>
          <w:rFonts w:ascii="Montserrat" w:hAnsi="Montserrat"/>
        </w:rPr>
        <w:t xml:space="preserve">En esta sesión </w:t>
      </w:r>
      <w:r w:rsidR="007D610F" w:rsidRPr="007D610F">
        <w:rPr>
          <w:rFonts w:ascii="Montserrat" w:hAnsi="Montserrat"/>
        </w:rPr>
        <w:t>usar</w:t>
      </w:r>
      <w:r>
        <w:rPr>
          <w:rFonts w:ascii="Montserrat" w:hAnsi="Montserrat"/>
        </w:rPr>
        <w:t>as</w:t>
      </w:r>
      <w:r w:rsidR="007D610F" w:rsidRPr="007D610F">
        <w:rPr>
          <w:rFonts w:ascii="Montserrat" w:hAnsi="Montserrat"/>
        </w:rPr>
        <w:t xml:space="preserve"> el croquis, también pondr</w:t>
      </w:r>
      <w:r>
        <w:rPr>
          <w:rFonts w:ascii="Montserrat" w:hAnsi="Montserrat"/>
        </w:rPr>
        <w:t xml:space="preserve">ás </w:t>
      </w:r>
      <w:r w:rsidR="00F72D55">
        <w:rPr>
          <w:rFonts w:ascii="Montserrat" w:hAnsi="Montserrat"/>
        </w:rPr>
        <w:t xml:space="preserve">tú </w:t>
      </w:r>
      <w:r w:rsidR="007D610F" w:rsidRPr="007D610F">
        <w:rPr>
          <w:rFonts w:ascii="Montserrat" w:hAnsi="Montserrat"/>
        </w:rPr>
        <w:t>sentido del olfato y del gusto a trabajar.</w:t>
      </w:r>
    </w:p>
    <w:p w14:paraId="7A5B4077" w14:textId="77777777" w:rsidR="00F72D55" w:rsidRDefault="00F72D55" w:rsidP="007D610F">
      <w:pPr>
        <w:pBdr>
          <w:top w:val="nil"/>
          <w:left w:val="nil"/>
          <w:bottom w:val="nil"/>
          <w:right w:val="nil"/>
          <w:between w:val="nil"/>
        </w:pBdr>
        <w:spacing w:after="0" w:line="240" w:lineRule="auto"/>
        <w:jc w:val="both"/>
        <w:rPr>
          <w:rFonts w:ascii="Montserrat" w:hAnsi="Montserrat"/>
        </w:rPr>
      </w:pPr>
    </w:p>
    <w:p w14:paraId="021C5A3F" w14:textId="77777777" w:rsidR="007D610F" w:rsidRPr="007D610F" w:rsidRDefault="007D610F" w:rsidP="007D610F">
      <w:pPr>
        <w:pBdr>
          <w:top w:val="nil"/>
          <w:left w:val="nil"/>
          <w:bottom w:val="nil"/>
          <w:right w:val="nil"/>
          <w:between w:val="nil"/>
        </w:pBdr>
        <w:spacing w:after="0" w:line="240" w:lineRule="auto"/>
        <w:jc w:val="both"/>
        <w:rPr>
          <w:rFonts w:ascii="Montserrat" w:hAnsi="Montserrat"/>
        </w:rPr>
      </w:pPr>
    </w:p>
    <w:p w14:paraId="2AD36A10" w14:textId="37F9926B" w:rsidR="007D610F" w:rsidRDefault="00F72D55" w:rsidP="007D610F">
      <w:pPr>
        <w:pBdr>
          <w:top w:val="nil"/>
          <w:left w:val="nil"/>
          <w:bottom w:val="nil"/>
          <w:right w:val="nil"/>
          <w:between w:val="nil"/>
        </w:pBdr>
        <w:spacing w:after="0" w:line="240" w:lineRule="auto"/>
        <w:jc w:val="both"/>
        <w:rPr>
          <w:rFonts w:ascii="Montserrat" w:hAnsi="Montserrat"/>
        </w:rPr>
      </w:pPr>
      <w:r>
        <w:rPr>
          <w:rFonts w:ascii="Montserrat" w:hAnsi="Montserrat"/>
        </w:rPr>
        <w:lastRenderedPageBreak/>
        <w:t>Puedes mencionar</w:t>
      </w:r>
      <w:r w:rsidR="00BD73B1">
        <w:rPr>
          <w:rFonts w:ascii="Montserrat" w:hAnsi="Montserrat"/>
        </w:rPr>
        <w:t>, ¿Q</w:t>
      </w:r>
      <w:r>
        <w:rPr>
          <w:rFonts w:ascii="Montserrat" w:hAnsi="Montserrat"/>
        </w:rPr>
        <w:t>ué lugares hay cerca de tu</w:t>
      </w:r>
      <w:r w:rsidR="007D610F" w:rsidRPr="007D610F">
        <w:rPr>
          <w:rFonts w:ascii="Montserrat" w:hAnsi="Montserrat"/>
        </w:rPr>
        <w:t xml:space="preserve"> casa donde pueda</w:t>
      </w:r>
      <w:r>
        <w:rPr>
          <w:rFonts w:ascii="Montserrat" w:hAnsi="Montserrat"/>
        </w:rPr>
        <w:t>s</w:t>
      </w:r>
      <w:r w:rsidR="007D610F" w:rsidRPr="007D610F">
        <w:rPr>
          <w:rFonts w:ascii="Montserrat" w:hAnsi="Montserrat"/>
        </w:rPr>
        <w:t xml:space="preserve"> percibir olores o que esté lleno de ricos sabores?</w:t>
      </w:r>
    </w:p>
    <w:p w14:paraId="7B5E607D" w14:textId="77777777" w:rsidR="00F72D55" w:rsidRDefault="00F72D55" w:rsidP="007D610F">
      <w:pPr>
        <w:pBdr>
          <w:top w:val="nil"/>
          <w:left w:val="nil"/>
          <w:bottom w:val="nil"/>
          <w:right w:val="nil"/>
          <w:between w:val="nil"/>
        </w:pBdr>
        <w:spacing w:after="0" w:line="240" w:lineRule="auto"/>
        <w:jc w:val="both"/>
        <w:rPr>
          <w:rFonts w:ascii="Montserrat" w:hAnsi="Montserrat"/>
        </w:rPr>
      </w:pPr>
    </w:p>
    <w:p w14:paraId="6EA8A4E7" w14:textId="5EE6E152" w:rsidR="00F72D55" w:rsidRPr="007D610F" w:rsidRDefault="00F72D55" w:rsidP="007D610F">
      <w:pPr>
        <w:pBdr>
          <w:top w:val="nil"/>
          <w:left w:val="nil"/>
          <w:bottom w:val="nil"/>
          <w:right w:val="nil"/>
          <w:between w:val="nil"/>
        </w:pBdr>
        <w:spacing w:after="0" w:line="240" w:lineRule="auto"/>
        <w:jc w:val="both"/>
        <w:rPr>
          <w:rFonts w:ascii="Montserrat" w:hAnsi="Montserrat"/>
        </w:rPr>
      </w:pPr>
      <w:r>
        <w:rPr>
          <w:rFonts w:ascii="Montserrat" w:hAnsi="Montserrat"/>
        </w:rPr>
        <w:t>Contesta esta pregunta en tu cuaderno, recuerda que más adelante utilizarás esta información.</w:t>
      </w:r>
    </w:p>
    <w:p w14:paraId="0B98BB5C" w14:textId="77777777" w:rsidR="007D610F" w:rsidRPr="007D610F" w:rsidRDefault="007D610F" w:rsidP="007D610F">
      <w:pPr>
        <w:pBdr>
          <w:top w:val="nil"/>
          <w:left w:val="nil"/>
          <w:bottom w:val="nil"/>
          <w:right w:val="nil"/>
          <w:between w:val="nil"/>
        </w:pBdr>
        <w:spacing w:after="0" w:line="240" w:lineRule="auto"/>
        <w:jc w:val="both"/>
        <w:rPr>
          <w:rFonts w:ascii="Montserrat" w:hAnsi="Montserrat"/>
        </w:rPr>
      </w:pPr>
    </w:p>
    <w:p w14:paraId="7F37B0F0" w14:textId="7CE5F496" w:rsidR="00F72D55" w:rsidRDefault="00F72D55" w:rsidP="007D610F">
      <w:pPr>
        <w:pBdr>
          <w:top w:val="nil"/>
          <w:left w:val="nil"/>
          <w:bottom w:val="nil"/>
          <w:right w:val="nil"/>
          <w:between w:val="nil"/>
        </w:pBdr>
        <w:spacing w:after="0" w:line="240" w:lineRule="auto"/>
        <w:jc w:val="both"/>
        <w:rPr>
          <w:rFonts w:ascii="Montserrat" w:hAnsi="Montserrat"/>
        </w:rPr>
      </w:pPr>
      <w:r>
        <w:rPr>
          <w:rFonts w:ascii="Montserrat" w:hAnsi="Montserrat"/>
        </w:rPr>
        <w:t xml:space="preserve">Por </w:t>
      </w:r>
      <w:r w:rsidR="003A67F4">
        <w:rPr>
          <w:rFonts w:ascii="Montserrat" w:hAnsi="Montserrat"/>
        </w:rPr>
        <w:t>ejemplo,</w:t>
      </w:r>
      <w:r>
        <w:rPr>
          <w:rFonts w:ascii="Montserrat" w:hAnsi="Montserrat"/>
        </w:rPr>
        <w:t xml:space="preserve"> Mario te comparte lo siguiente</w:t>
      </w:r>
      <w:r w:rsidR="00BD73B1">
        <w:rPr>
          <w:rFonts w:ascii="Montserrat" w:hAnsi="Montserrat"/>
        </w:rPr>
        <w:t>.</w:t>
      </w:r>
    </w:p>
    <w:p w14:paraId="0DEB73AA" w14:textId="77777777" w:rsidR="00F72D55" w:rsidRDefault="00F72D55" w:rsidP="007D610F">
      <w:pPr>
        <w:pBdr>
          <w:top w:val="nil"/>
          <w:left w:val="nil"/>
          <w:bottom w:val="nil"/>
          <w:right w:val="nil"/>
          <w:between w:val="nil"/>
        </w:pBdr>
        <w:spacing w:after="0" w:line="240" w:lineRule="auto"/>
        <w:jc w:val="both"/>
        <w:rPr>
          <w:rFonts w:ascii="Montserrat" w:hAnsi="Montserrat"/>
        </w:rPr>
      </w:pPr>
    </w:p>
    <w:p w14:paraId="232289DB" w14:textId="3C5E2DFD" w:rsidR="0020683E" w:rsidRDefault="00F72D55" w:rsidP="007D610F">
      <w:pPr>
        <w:pBdr>
          <w:top w:val="nil"/>
          <w:left w:val="nil"/>
          <w:bottom w:val="nil"/>
          <w:right w:val="nil"/>
          <w:between w:val="nil"/>
        </w:pBdr>
        <w:spacing w:after="0" w:line="240" w:lineRule="auto"/>
        <w:jc w:val="both"/>
        <w:rPr>
          <w:rFonts w:ascii="Montserrat" w:hAnsi="Montserrat"/>
        </w:rPr>
      </w:pPr>
      <w:r>
        <w:rPr>
          <w:rFonts w:ascii="Montserrat" w:hAnsi="Montserrat"/>
        </w:rPr>
        <w:t>Mario</w:t>
      </w:r>
      <w:r w:rsidR="007D610F" w:rsidRPr="007D610F">
        <w:rPr>
          <w:rFonts w:ascii="Montserrat" w:hAnsi="Montserrat"/>
        </w:rPr>
        <w:t>: Quiero compartirles que cerca de donde yo vivo hay una panadería, y el olor del pan recién hecho se puede percibir desde lejos. Lo mismo con el lugar donde venden comida, es una fonda, el olor de la comida también se puede alc</w:t>
      </w:r>
      <w:r w:rsidR="003A67F4">
        <w:rPr>
          <w:rFonts w:ascii="Montserrat" w:hAnsi="Montserrat"/>
        </w:rPr>
        <w:t>anzar a oler desde la entrada, t</w:t>
      </w:r>
      <w:r w:rsidR="007D610F" w:rsidRPr="007D610F">
        <w:rPr>
          <w:rFonts w:ascii="Montserrat" w:hAnsi="Montserrat"/>
        </w:rPr>
        <w:t>anto en la panadería como en la fonda, todo tiene buen sabor.</w:t>
      </w:r>
    </w:p>
    <w:p w14:paraId="4D45086A" w14:textId="6FDE271E" w:rsidR="00C62F9C" w:rsidRDefault="00C62F9C" w:rsidP="0020683E">
      <w:pPr>
        <w:pStyle w:val="Textoindependiente"/>
        <w:rPr>
          <w:lang w:val="es-MX"/>
        </w:rPr>
      </w:pPr>
    </w:p>
    <w:p w14:paraId="79513983" w14:textId="438BE1D1" w:rsidR="007D610F" w:rsidRPr="007D610F" w:rsidRDefault="007D610F" w:rsidP="007D610F">
      <w:pPr>
        <w:pStyle w:val="Textoindependiente"/>
        <w:rPr>
          <w:lang w:val="es-MX"/>
        </w:rPr>
      </w:pPr>
      <w:r w:rsidRPr="007D610F">
        <w:rPr>
          <w:lang w:val="es-MX"/>
        </w:rPr>
        <w:t xml:space="preserve">Con la información que estaremos revisando en </w:t>
      </w:r>
      <w:r w:rsidR="00F72D55">
        <w:rPr>
          <w:lang w:val="es-MX"/>
        </w:rPr>
        <w:t>esta sesión</w:t>
      </w:r>
      <w:r w:rsidRPr="007D610F">
        <w:rPr>
          <w:lang w:val="es-MX"/>
        </w:rPr>
        <w:t>, podrá</w:t>
      </w:r>
      <w:r w:rsidR="00F72D55">
        <w:rPr>
          <w:lang w:val="es-MX"/>
        </w:rPr>
        <w:t>s contestar la página 138 de t</w:t>
      </w:r>
      <w:r w:rsidRPr="007D610F">
        <w:rPr>
          <w:lang w:val="es-MX"/>
        </w:rPr>
        <w:t>u libro de Conocimiento del medio, de segundo grado.</w:t>
      </w:r>
    </w:p>
    <w:p w14:paraId="6862E877" w14:textId="77777777" w:rsidR="00F72D55" w:rsidRDefault="00F72D55" w:rsidP="007D610F">
      <w:pPr>
        <w:pStyle w:val="Textoindependiente"/>
        <w:rPr>
          <w:lang w:val="es-MX"/>
        </w:rPr>
      </w:pPr>
    </w:p>
    <w:p w14:paraId="357CF965" w14:textId="3DD54B60" w:rsidR="00F72D55" w:rsidRDefault="00F72D55" w:rsidP="00F72D55">
      <w:pPr>
        <w:pStyle w:val="Textoindependiente"/>
        <w:jc w:val="center"/>
        <w:rPr>
          <w:lang w:val="es-MX"/>
        </w:rPr>
      </w:pPr>
      <w:bookmarkStart w:id="0" w:name="_GoBack"/>
      <w:r>
        <w:rPr>
          <w:noProof/>
          <w:lang w:val="es-MX" w:eastAsia="es-MX"/>
        </w:rPr>
        <w:drawing>
          <wp:inline distT="0" distB="0" distL="0" distR="0" wp14:anchorId="2C073954" wp14:editId="243962F7">
            <wp:extent cx="3046296" cy="3461657"/>
            <wp:effectExtent l="114300" t="114300" r="116205" b="139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57381" cy="3474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End w:id="0"/>
    </w:p>
    <w:p w14:paraId="0CE61A26" w14:textId="55D9A3F2" w:rsidR="007D610F" w:rsidRDefault="00C66E03" w:rsidP="00F72D55">
      <w:pPr>
        <w:pStyle w:val="Textoindependiente"/>
        <w:jc w:val="center"/>
        <w:rPr>
          <w:lang w:val="es-MX"/>
        </w:rPr>
      </w:pPr>
      <w:hyperlink r:id="rId7" w:anchor="page/138" w:history="1">
        <w:r w:rsidR="00F72D55" w:rsidRPr="004F64B7">
          <w:rPr>
            <w:rStyle w:val="Hipervnculo"/>
            <w:lang w:val="es-MX"/>
          </w:rPr>
          <w:t>https://libros.conaliteg.gob.mx/P2COA.htm?#page/138</w:t>
        </w:r>
      </w:hyperlink>
    </w:p>
    <w:p w14:paraId="16785B34" w14:textId="77777777" w:rsidR="00F72D55" w:rsidRPr="007D610F" w:rsidRDefault="00F72D55" w:rsidP="007D610F">
      <w:pPr>
        <w:pStyle w:val="Textoindependiente"/>
        <w:rPr>
          <w:lang w:val="es-MX"/>
        </w:rPr>
      </w:pPr>
    </w:p>
    <w:p w14:paraId="1180B8F9" w14:textId="365FF877" w:rsidR="007D610F" w:rsidRPr="007D610F" w:rsidRDefault="007D610F" w:rsidP="007D610F">
      <w:pPr>
        <w:pStyle w:val="Textoindependiente"/>
        <w:rPr>
          <w:lang w:val="es-MX"/>
        </w:rPr>
      </w:pPr>
      <w:r w:rsidRPr="007D610F">
        <w:rPr>
          <w:lang w:val="es-MX"/>
        </w:rPr>
        <w:t>Como recordará</w:t>
      </w:r>
      <w:r w:rsidR="00F72D55">
        <w:rPr>
          <w:lang w:val="es-MX"/>
        </w:rPr>
        <w:t>s</w:t>
      </w:r>
      <w:r w:rsidRPr="007D610F">
        <w:rPr>
          <w:lang w:val="es-MX"/>
        </w:rPr>
        <w:t>, ya hemos hablado sobre cómo el sentido del gusto y del olfato nos ayuda a relacionarnos con nuestro entorno.</w:t>
      </w:r>
    </w:p>
    <w:p w14:paraId="1244D185" w14:textId="77777777" w:rsidR="007D610F" w:rsidRPr="007D610F" w:rsidRDefault="007D610F" w:rsidP="007D610F">
      <w:pPr>
        <w:pStyle w:val="Textoindependiente"/>
        <w:rPr>
          <w:lang w:val="es-MX"/>
        </w:rPr>
      </w:pPr>
    </w:p>
    <w:p w14:paraId="7526A378" w14:textId="34223357" w:rsidR="007D610F" w:rsidRPr="007D610F" w:rsidRDefault="007D610F" w:rsidP="007D610F">
      <w:pPr>
        <w:pStyle w:val="Textoindependiente"/>
        <w:rPr>
          <w:lang w:val="es-MX"/>
        </w:rPr>
      </w:pPr>
      <w:r w:rsidRPr="007D610F">
        <w:rPr>
          <w:lang w:val="es-MX"/>
        </w:rPr>
        <w:t>Sobre eso trata precisamente la siguiente microhistoria. La encontrará</w:t>
      </w:r>
      <w:r w:rsidR="00F72D55">
        <w:rPr>
          <w:lang w:val="es-MX"/>
        </w:rPr>
        <w:t>s</w:t>
      </w:r>
      <w:r w:rsidRPr="007D610F">
        <w:rPr>
          <w:lang w:val="es-MX"/>
        </w:rPr>
        <w:t xml:space="preserve"> en la parte inferi</w:t>
      </w:r>
      <w:r w:rsidR="003A67F4">
        <w:rPr>
          <w:lang w:val="es-MX"/>
        </w:rPr>
        <w:t>or de las páginas 132 a la 139 r</w:t>
      </w:r>
      <w:r w:rsidR="00F72D55">
        <w:rPr>
          <w:lang w:val="es-MX"/>
        </w:rPr>
        <w:t>evísala y</w:t>
      </w:r>
      <w:r w:rsidRPr="007D610F">
        <w:rPr>
          <w:lang w:val="es-MX"/>
        </w:rPr>
        <w:t xml:space="preserve"> reflexiona un poco sobre lo que </w:t>
      </w:r>
      <w:r w:rsidR="00F72D55">
        <w:rPr>
          <w:lang w:val="es-MX"/>
        </w:rPr>
        <w:t>observaste</w:t>
      </w:r>
      <w:r w:rsidR="003A67F4">
        <w:rPr>
          <w:lang w:val="es-MX"/>
        </w:rPr>
        <w:t>.</w:t>
      </w:r>
    </w:p>
    <w:p w14:paraId="665A2FB9" w14:textId="31C9552B" w:rsidR="007D610F" w:rsidRPr="007D610F" w:rsidRDefault="007D610F" w:rsidP="007D610F">
      <w:pPr>
        <w:pStyle w:val="Textoindependiente"/>
        <w:rPr>
          <w:lang w:val="es-MX"/>
        </w:rPr>
      </w:pPr>
    </w:p>
    <w:p w14:paraId="0319D546" w14:textId="02A9948C" w:rsidR="007D610F" w:rsidRDefault="009F6B06" w:rsidP="009F6B06">
      <w:pPr>
        <w:pStyle w:val="Textoindependiente"/>
        <w:jc w:val="center"/>
        <w:rPr>
          <w:lang w:val="es-MX"/>
        </w:rPr>
      </w:pPr>
      <w:r w:rsidRPr="009F6B06">
        <w:rPr>
          <w:noProof/>
          <w:lang w:val="es-MX" w:eastAsia="es-MX"/>
        </w:rPr>
        <w:lastRenderedPageBreak/>
        <w:drawing>
          <wp:inline distT="0" distB="0" distL="0" distR="0" wp14:anchorId="3EB4708A" wp14:editId="2B4E2206">
            <wp:extent cx="3961905" cy="809524"/>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61905" cy="809524"/>
                    </a:xfrm>
                    <a:prstGeom prst="rect">
                      <a:avLst/>
                    </a:prstGeom>
                  </pic:spPr>
                </pic:pic>
              </a:graphicData>
            </a:graphic>
          </wp:inline>
        </w:drawing>
      </w:r>
    </w:p>
    <w:p w14:paraId="09326B11" w14:textId="611C6A66" w:rsidR="009F6B06" w:rsidRDefault="009F6B06" w:rsidP="009F6B06">
      <w:pPr>
        <w:pStyle w:val="Textoindependiente"/>
        <w:jc w:val="center"/>
        <w:rPr>
          <w:lang w:val="es-MX"/>
        </w:rPr>
      </w:pPr>
      <w:r w:rsidRPr="009F6B06">
        <w:rPr>
          <w:noProof/>
          <w:lang w:val="es-MX" w:eastAsia="es-MX"/>
        </w:rPr>
        <w:drawing>
          <wp:inline distT="0" distB="0" distL="0" distR="0" wp14:anchorId="1A2AC80A" wp14:editId="7648DA35">
            <wp:extent cx="3809524" cy="752381"/>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809524" cy="752381"/>
                    </a:xfrm>
                    <a:prstGeom prst="rect">
                      <a:avLst/>
                    </a:prstGeom>
                  </pic:spPr>
                </pic:pic>
              </a:graphicData>
            </a:graphic>
          </wp:inline>
        </w:drawing>
      </w:r>
    </w:p>
    <w:p w14:paraId="14CFB57E" w14:textId="28E21494" w:rsidR="009F6B06" w:rsidRDefault="009F6B06" w:rsidP="009F6B06">
      <w:pPr>
        <w:pStyle w:val="Textoindependiente"/>
        <w:jc w:val="center"/>
        <w:rPr>
          <w:lang w:val="es-MX"/>
        </w:rPr>
      </w:pPr>
      <w:r w:rsidRPr="009F6B06">
        <w:rPr>
          <w:noProof/>
          <w:lang w:val="es-MX" w:eastAsia="es-MX"/>
        </w:rPr>
        <w:drawing>
          <wp:inline distT="0" distB="0" distL="0" distR="0" wp14:anchorId="043C2818" wp14:editId="12DAC849">
            <wp:extent cx="5895238" cy="438095"/>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95238" cy="438095"/>
                    </a:xfrm>
                    <a:prstGeom prst="rect">
                      <a:avLst/>
                    </a:prstGeom>
                  </pic:spPr>
                </pic:pic>
              </a:graphicData>
            </a:graphic>
          </wp:inline>
        </w:drawing>
      </w:r>
    </w:p>
    <w:p w14:paraId="689012DD" w14:textId="77777777" w:rsidR="009F6B06" w:rsidRDefault="009F6B06" w:rsidP="009F6B06">
      <w:pPr>
        <w:pStyle w:val="Textoindependiente"/>
        <w:jc w:val="center"/>
        <w:rPr>
          <w:lang w:val="es-MX"/>
        </w:rPr>
      </w:pPr>
    </w:p>
    <w:p w14:paraId="43D27B3D" w14:textId="58021643" w:rsidR="009F6B06" w:rsidRDefault="009F6B06" w:rsidP="009F6B06">
      <w:pPr>
        <w:pStyle w:val="Textoindependiente"/>
        <w:jc w:val="center"/>
        <w:rPr>
          <w:lang w:val="es-MX"/>
        </w:rPr>
      </w:pPr>
      <w:r w:rsidRPr="009F6B06">
        <w:rPr>
          <w:noProof/>
          <w:lang w:val="es-MX" w:eastAsia="es-MX"/>
        </w:rPr>
        <w:drawing>
          <wp:inline distT="0" distB="0" distL="0" distR="0" wp14:anchorId="631CDDD5" wp14:editId="657717E2">
            <wp:extent cx="5790476" cy="409524"/>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90476" cy="409524"/>
                    </a:xfrm>
                    <a:prstGeom prst="rect">
                      <a:avLst/>
                    </a:prstGeom>
                  </pic:spPr>
                </pic:pic>
              </a:graphicData>
            </a:graphic>
          </wp:inline>
        </w:drawing>
      </w:r>
    </w:p>
    <w:p w14:paraId="2B116ABD" w14:textId="77777777" w:rsidR="009F6B06" w:rsidRDefault="009F6B06" w:rsidP="009F6B06">
      <w:pPr>
        <w:pStyle w:val="Textoindependiente"/>
        <w:jc w:val="center"/>
        <w:rPr>
          <w:lang w:val="es-MX"/>
        </w:rPr>
      </w:pPr>
    </w:p>
    <w:p w14:paraId="6E424865" w14:textId="4550BA56" w:rsidR="009F6B06" w:rsidRDefault="009F6B06" w:rsidP="009F6B06">
      <w:pPr>
        <w:pStyle w:val="Textoindependiente"/>
        <w:jc w:val="center"/>
        <w:rPr>
          <w:lang w:val="es-MX"/>
        </w:rPr>
      </w:pPr>
      <w:r w:rsidRPr="009F6B06">
        <w:rPr>
          <w:noProof/>
          <w:lang w:val="es-MX" w:eastAsia="es-MX"/>
        </w:rPr>
        <w:drawing>
          <wp:inline distT="0" distB="0" distL="0" distR="0" wp14:anchorId="450951EE" wp14:editId="5137358A">
            <wp:extent cx="5401998" cy="55768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506176" cy="568438"/>
                    </a:xfrm>
                    <a:prstGeom prst="rect">
                      <a:avLst/>
                    </a:prstGeom>
                  </pic:spPr>
                </pic:pic>
              </a:graphicData>
            </a:graphic>
          </wp:inline>
        </w:drawing>
      </w:r>
    </w:p>
    <w:p w14:paraId="5A7B8C0E" w14:textId="77777777" w:rsidR="009F6B06" w:rsidRPr="007D610F" w:rsidRDefault="009F6B06" w:rsidP="009F6B06">
      <w:pPr>
        <w:pStyle w:val="Textoindependiente"/>
        <w:jc w:val="center"/>
        <w:rPr>
          <w:lang w:val="es-MX"/>
        </w:rPr>
      </w:pPr>
    </w:p>
    <w:p w14:paraId="1CC716B8" w14:textId="083C0448" w:rsidR="009F6B06" w:rsidRDefault="00C66E03" w:rsidP="009F6B06">
      <w:pPr>
        <w:pStyle w:val="Textoindependiente"/>
        <w:jc w:val="center"/>
        <w:rPr>
          <w:lang w:val="es-MX"/>
        </w:rPr>
      </w:pPr>
      <w:hyperlink r:id="rId13" w:anchor="page/132" w:history="1">
        <w:r w:rsidR="009F6B06" w:rsidRPr="004F64B7">
          <w:rPr>
            <w:rStyle w:val="Hipervnculo"/>
            <w:lang w:val="es-MX"/>
          </w:rPr>
          <w:t>https://libros.conaliteg.gob.mx/P2COA.htm?#page/132</w:t>
        </w:r>
      </w:hyperlink>
    </w:p>
    <w:p w14:paraId="017CFCCD" w14:textId="742C1702" w:rsidR="009F6B06" w:rsidRDefault="00C66E03" w:rsidP="009F6B06">
      <w:pPr>
        <w:pStyle w:val="Textoindependiente"/>
        <w:jc w:val="center"/>
        <w:rPr>
          <w:lang w:val="es-MX"/>
        </w:rPr>
      </w:pPr>
      <w:hyperlink r:id="rId14" w:anchor="page/139" w:history="1">
        <w:r w:rsidR="009F6B06" w:rsidRPr="004F64B7">
          <w:rPr>
            <w:rStyle w:val="Hipervnculo"/>
            <w:lang w:val="es-MX"/>
          </w:rPr>
          <w:t>https://libros.conaliteg.gob.mx/P2COA.htm?#page/139</w:t>
        </w:r>
      </w:hyperlink>
    </w:p>
    <w:p w14:paraId="1CF8EACA" w14:textId="77777777" w:rsidR="009F6B06" w:rsidRDefault="009F6B06" w:rsidP="007D610F">
      <w:pPr>
        <w:pStyle w:val="Textoindependiente"/>
        <w:rPr>
          <w:lang w:val="es-MX"/>
        </w:rPr>
      </w:pPr>
    </w:p>
    <w:p w14:paraId="125E1081" w14:textId="77777777" w:rsidR="003A67F4" w:rsidRDefault="003A67F4" w:rsidP="007D610F">
      <w:pPr>
        <w:pStyle w:val="Textoindependiente"/>
        <w:rPr>
          <w:lang w:val="es-MX"/>
        </w:rPr>
      </w:pPr>
    </w:p>
    <w:p w14:paraId="1117950E" w14:textId="6CEE707B" w:rsidR="007D610F" w:rsidRPr="007D610F" w:rsidRDefault="007D610F" w:rsidP="007D610F">
      <w:pPr>
        <w:pStyle w:val="Textoindependiente"/>
        <w:rPr>
          <w:lang w:val="es-MX"/>
        </w:rPr>
      </w:pPr>
      <w:r w:rsidRPr="007D610F">
        <w:rPr>
          <w:lang w:val="es-MX"/>
        </w:rPr>
        <w:t>Con la microhistoria que acaba</w:t>
      </w:r>
      <w:r w:rsidR="009F6B06">
        <w:rPr>
          <w:lang w:val="es-MX"/>
        </w:rPr>
        <w:t>s</w:t>
      </w:r>
      <w:r w:rsidRPr="007D610F">
        <w:rPr>
          <w:lang w:val="es-MX"/>
        </w:rPr>
        <w:t xml:space="preserve"> de ver, </w:t>
      </w:r>
      <w:r w:rsidR="009F6B06">
        <w:rPr>
          <w:lang w:val="es-MX"/>
        </w:rPr>
        <w:t>te paso que</w:t>
      </w:r>
      <w:r w:rsidRPr="007D610F">
        <w:rPr>
          <w:lang w:val="es-MX"/>
        </w:rPr>
        <w:t>, pued</w:t>
      </w:r>
      <w:r w:rsidR="009F6B06">
        <w:rPr>
          <w:lang w:val="es-MX"/>
        </w:rPr>
        <w:t>es</w:t>
      </w:r>
      <w:r w:rsidRPr="007D610F">
        <w:rPr>
          <w:lang w:val="es-MX"/>
        </w:rPr>
        <w:t xml:space="preserve"> oler la comida a distancia, hasta </w:t>
      </w:r>
      <w:r w:rsidR="009F6B06">
        <w:rPr>
          <w:lang w:val="es-MX"/>
        </w:rPr>
        <w:t>t</w:t>
      </w:r>
      <w:r w:rsidRPr="007D610F">
        <w:rPr>
          <w:lang w:val="es-MX"/>
        </w:rPr>
        <w:t>e la empiez</w:t>
      </w:r>
      <w:r w:rsidR="009F6B06">
        <w:rPr>
          <w:lang w:val="es-MX"/>
        </w:rPr>
        <w:t>as</w:t>
      </w:r>
      <w:r w:rsidRPr="007D610F">
        <w:rPr>
          <w:lang w:val="es-MX"/>
        </w:rPr>
        <w:t xml:space="preserve"> a saborear y ya cuando la prueb</w:t>
      </w:r>
      <w:r w:rsidR="009F6B06">
        <w:rPr>
          <w:lang w:val="es-MX"/>
        </w:rPr>
        <w:t>as</w:t>
      </w:r>
      <w:r w:rsidRPr="007D610F">
        <w:rPr>
          <w:lang w:val="es-MX"/>
        </w:rPr>
        <w:t>, hasta me la com</w:t>
      </w:r>
      <w:r w:rsidR="009F6B06">
        <w:rPr>
          <w:lang w:val="es-MX"/>
        </w:rPr>
        <w:t>es</w:t>
      </w:r>
      <w:r w:rsidR="003A67F4">
        <w:rPr>
          <w:lang w:val="es-MX"/>
        </w:rPr>
        <w:t xml:space="preserve"> con más ganas, e</w:t>
      </w:r>
      <w:r w:rsidR="009F6B06">
        <w:rPr>
          <w:lang w:val="es-MX"/>
        </w:rPr>
        <w:t>sto te pudo haber pasado al ver la microhistoria.</w:t>
      </w:r>
    </w:p>
    <w:p w14:paraId="50BDFD86" w14:textId="77777777" w:rsidR="007D610F" w:rsidRPr="007D610F" w:rsidRDefault="007D610F" w:rsidP="007D610F">
      <w:pPr>
        <w:pStyle w:val="Textoindependiente"/>
        <w:rPr>
          <w:lang w:val="es-MX"/>
        </w:rPr>
      </w:pPr>
    </w:p>
    <w:p w14:paraId="23B3DA71" w14:textId="0E9A15CC" w:rsidR="007D610F" w:rsidRPr="007D610F" w:rsidRDefault="007D610F" w:rsidP="007D610F">
      <w:pPr>
        <w:pStyle w:val="Textoindependiente"/>
        <w:rPr>
          <w:lang w:val="es-MX"/>
        </w:rPr>
      </w:pPr>
      <w:r w:rsidRPr="007D610F">
        <w:rPr>
          <w:lang w:val="es-MX"/>
        </w:rPr>
        <w:t>Rec</w:t>
      </w:r>
      <w:r w:rsidR="009F6B06">
        <w:rPr>
          <w:lang w:val="es-MX"/>
        </w:rPr>
        <w:t xml:space="preserve">uerda </w:t>
      </w:r>
      <w:r w:rsidRPr="007D610F">
        <w:rPr>
          <w:lang w:val="es-MX"/>
        </w:rPr>
        <w:t xml:space="preserve">que el sentido del olfato nos avisa de todo lo que hay en nuestro entorno, tanto de olores agradables como desagradables. Por su parte, el sentido del gusto es el que nos ayuda a identificar el sabor </w:t>
      </w:r>
      <w:r w:rsidR="003A67F4">
        <w:rPr>
          <w:lang w:val="es-MX"/>
        </w:rPr>
        <w:t xml:space="preserve">que pueden tener los alimentos. </w:t>
      </w:r>
      <w:r w:rsidRPr="007D610F">
        <w:rPr>
          <w:lang w:val="es-MX"/>
        </w:rPr>
        <w:t>¿Recuerda</w:t>
      </w:r>
      <w:r w:rsidR="009F6B06">
        <w:rPr>
          <w:lang w:val="es-MX"/>
        </w:rPr>
        <w:t>s</w:t>
      </w:r>
      <w:r w:rsidRPr="007D610F">
        <w:rPr>
          <w:lang w:val="es-MX"/>
        </w:rPr>
        <w:t xml:space="preserve"> que sabores podemos identificar?</w:t>
      </w:r>
    </w:p>
    <w:p w14:paraId="45CFF5F2" w14:textId="77777777" w:rsidR="007D610F" w:rsidRPr="007D610F" w:rsidRDefault="007D610F" w:rsidP="007D610F">
      <w:pPr>
        <w:pStyle w:val="Textoindependiente"/>
        <w:rPr>
          <w:lang w:val="es-MX"/>
        </w:rPr>
      </w:pPr>
    </w:p>
    <w:p w14:paraId="561B1709" w14:textId="717CA2EC" w:rsidR="007D610F" w:rsidRPr="007D610F" w:rsidRDefault="009F6B06" w:rsidP="007D610F">
      <w:pPr>
        <w:pStyle w:val="Textoindependiente"/>
        <w:rPr>
          <w:lang w:val="es-MX"/>
        </w:rPr>
      </w:pPr>
      <w:r>
        <w:rPr>
          <w:lang w:val="es-MX"/>
        </w:rPr>
        <w:t>Pude ser,</w:t>
      </w:r>
      <w:r w:rsidR="007D610F" w:rsidRPr="007D610F">
        <w:rPr>
          <w:lang w:val="es-MX"/>
        </w:rPr>
        <w:t xml:space="preserve"> dulce como las uvas, amargo como el café, ácido como el limón y salado, como el queso. </w:t>
      </w:r>
    </w:p>
    <w:p w14:paraId="684F911B" w14:textId="77777777" w:rsidR="007D610F" w:rsidRPr="007D610F" w:rsidRDefault="007D610F" w:rsidP="007D610F">
      <w:pPr>
        <w:pStyle w:val="Textoindependiente"/>
        <w:rPr>
          <w:lang w:val="es-MX"/>
        </w:rPr>
      </w:pPr>
    </w:p>
    <w:p w14:paraId="4F7E94AC" w14:textId="1F83F987" w:rsidR="007D610F" w:rsidRPr="007D610F" w:rsidRDefault="007D610F" w:rsidP="007D610F">
      <w:pPr>
        <w:pStyle w:val="Textoindependiente"/>
        <w:rPr>
          <w:lang w:val="es-MX"/>
        </w:rPr>
      </w:pPr>
      <w:r w:rsidRPr="007D610F">
        <w:rPr>
          <w:lang w:val="es-MX"/>
        </w:rPr>
        <w:t>Como lo vi</w:t>
      </w:r>
      <w:r w:rsidR="009F6B06">
        <w:rPr>
          <w:lang w:val="es-MX"/>
        </w:rPr>
        <w:t>ste</w:t>
      </w:r>
      <w:r w:rsidRPr="007D610F">
        <w:rPr>
          <w:lang w:val="es-MX"/>
        </w:rPr>
        <w:t xml:space="preserve"> en </w:t>
      </w:r>
      <w:r w:rsidR="009F6B06">
        <w:rPr>
          <w:lang w:val="es-MX"/>
        </w:rPr>
        <w:t xml:space="preserve">sesiones </w:t>
      </w:r>
      <w:r w:rsidRPr="007D610F">
        <w:rPr>
          <w:lang w:val="es-MX"/>
        </w:rPr>
        <w:t>anteriores, todos estos sabores los podemos identificar con el órgano pri</w:t>
      </w:r>
      <w:r w:rsidR="003A67F4">
        <w:rPr>
          <w:lang w:val="es-MX"/>
        </w:rPr>
        <w:t>ncipal del sentido del gusto, ¿S</w:t>
      </w:r>
      <w:r w:rsidRPr="007D610F">
        <w:rPr>
          <w:lang w:val="es-MX"/>
        </w:rPr>
        <w:t>abe</w:t>
      </w:r>
      <w:r w:rsidR="009F6B06">
        <w:rPr>
          <w:lang w:val="es-MX"/>
        </w:rPr>
        <w:t>s</w:t>
      </w:r>
      <w:r w:rsidRPr="007D610F">
        <w:rPr>
          <w:lang w:val="es-MX"/>
        </w:rPr>
        <w:t xml:space="preserve"> a cuál me refiero?</w:t>
      </w:r>
    </w:p>
    <w:p w14:paraId="461A587C" w14:textId="77777777" w:rsidR="007D610F" w:rsidRPr="007D610F" w:rsidRDefault="007D610F" w:rsidP="007D610F">
      <w:pPr>
        <w:pStyle w:val="Textoindependiente"/>
        <w:rPr>
          <w:lang w:val="es-MX"/>
        </w:rPr>
      </w:pPr>
    </w:p>
    <w:p w14:paraId="7BC16A41" w14:textId="2484F2A6" w:rsidR="007D610F" w:rsidRDefault="007D610F" w:rsidP="003A67F4">
      <w:pPr>
        <w:pStyle w:val="Textoindependiente"/>
        <w:rPr>
          <w:lang w:val="es-MX"/>
        </w:rPr>
      </w:pPr>
      <w:r w:rsidRPr="007D610F">
        <w:rPr>
          <w:lang w:val="es-MX"/>
        </w:rPr>
        <w:t xml:space="preserve">A la lengua y en diferentes partes de ella podemos sentir todos esos sabores. </w:t>
      </w:r>
    </w:p>
    <w:p w14:paraId="1B5D7F6E" w14:textId="77777777" w:rsidR="003A67F4" w:rsidRPr="007D610F" w:rsidRDefault="003A67F4" w:rsidP="003A67F4">
      <w:pPr>
        <w:pStyle w:val="Textoindependiente"/>
        <w:rPr>
          <w:lang w:val="es-MX"/>
        </w:rPr>
      </w:pPr>
    </w:p>
    <w:p w14:paraId="5E618942" w14:textId="23ECB393" w:rsidR="007D610F" w:rsidRPr="007D610F" w:rsidRDefault="009F6B06" w:rsidP="007D610F">
      <w:pPr>
        <w:pStyle w:val="Textoindependiente"/>
        <w:rPr>
          <w:lang w:val="es-MX"/>
        </w:rPr>
      </w:pPr>
      <w:r>
        <w:rPr>
          <w:lang w:val="es-MX"/>
        </w:rPr>
        <w:t>Observa</w:t>
      </w:r>
      <w:r w:rsidR="007D610F" w:rsidRPr="007D610F">
        <w:rPr>
          <w:lang w:val="es-MX"/>
        </w:rPr>
        <w:t xml:space="preserve"> la siguiente imagen.</w:t>
      </w:r>
    </w:p>
    <w:p w14:paraId="5EDB8F07" w14:textId="77777777" w:rsidR="007D610F" w:rsidRPr="007D610F" w:rsidRDefault="007D610F" w:rsidP="007D610F">
      <w:pPr>
        <w:pStyle w:val="Textoindependiente"/>
        <w:rPr>
          <w:lang w:val="es-MX"/>
        </w:rPr>
      </w:pPr>
    </w:p>
    <w:p w14:paraId="4586FC26" w14:textId="737AAAA0" w:rsidR="007D610F" w:rsidRPr="007D610F" w:rsidRDefault="009F6B06" w:rsidP="009F6B06">
      <w:pPr>
        <w:pStyle w:val="Textoindependiente"/>
        <w:jc w:val="center"/>
        <w:rPr>
          <w:lang w:val="es-MX"/>
        </w:rPr>
      </w:pPr>
      <w:r w:rsidRPr="009F6B06">
        <w:rPr>
          <w:noProof/>
          <w:lang w:val="es-MX" w:eastAsia="es-MX"/>
        </w:rPr>
        <w:lastRenderedPageBreak/>
        <w:drawing>
          <wp:inline distT="0" distB="0" distL="0" distR="0" wp14:anchorId="43F0AACB" wp14:editId="22E77493">
            <wp:extent cx="5002554" cy="2813538"/>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19158" cy="2822877"/>
                    </a:xfrm>
                    <a:prstGeom prst="rect">
                      <a:avLst/>
                    </a:prstGeom>
                  </pic:spPr>
                </pic:pic>
              </a:graphicData>
            </a:graphic>
          </wp:inline>
        </w:drawing>
      </w:r>
    </w:p>
    <w:p w14:paraId="3A9AFBFB" w14:textId="77777777" w:rsidR="009F6B06" w:rsidRDefault="009F6B06" w:rsidP="007D610F">
      <w:pPr>
        <w:pStyle w:val="Textoindependiente"/>
        <w:rPr>
          <w:lang w:val="es-MX"/>
        </w:rPr>
      </w:pPr>
    </w:p>
    <w:p w14:paraId="668422BB" w14:textId="34F2E262" w:rsidR="007D610F" w:rsidRPr="007D610F" w:rsidRDefault="009F6B06" w:rsidP="007D610F">
      <w:pPr>
        <w:pStyle w:val="Textoindependiente"/>
        <w:rPr>
          <w:lang w:val="es-MX"/>
        </w:rPr>
      </w:pPr>
      <w:r>
        <w:rPr>
          <w:lang w:val="es-MX"/>
        </w:rPr>
        <w:t>Puedes</w:t>
      </w:r>
      <w:r w:rsidR="007D610F" w:rsidRPr="007D610F">
        <w:rPr>
          <w:lang w:val="es-MX"/>
        </w:rPr>
        <w:t xml:space="preserve"> ver en qué parte de la lengua se pueden percibir los diferentes sabores, en la punta los “sabores dulces”, en los costados, los ácidos y los salados, pero al fondo los sabores amargos.</w:t>
      </w:r>
    </w:p>
    <w:p w14:paraId="76355378" w14:textId="77777777" w:rsidR="007D610F" w:rsidRPr="007D610F" w:rsidRDefault="007D610F" w:rsidP="007D610F">
      <w:pPr>
        <w:pStyle w:val="Textoindependiente"/>
        <w:rPr>
          <w:lang w:val="es-MX"/>
        </w:rPr>
      </w:pPr>
    </w:p>
    <w:p w14:paraId="76D0263D" w14:textId="2F07F088" w:rsidR="007D610F" w:rsidRDefault="007D610F" w:rsidP="007D610F">
      <w:pPr>
        <w:pStyle w:val="Textoindependiente"/>
        <w:rPr>
          <w:lang w:val="es-MX"/>
        </w:rPr>
      </w:pPr>
      <w:r w:rsidRPr="007D610F">
        <w:rPr>
          <w:lang w:val="es-MX"/>
        </w:rPr>
        <w:t xml:space="preserve">Mientras que la nariz es el órgano del sentido del olfato, es el encargado </w:t>
      </w:r>
      <w:r w:rsidR="009F6B06">
        <w:rPr>
          <w:lang w:val="es-MX"/>
        </w:rPr>
        <w:t>de detectar los olores. Observa</w:t>
      </w:r>
      <w:r w:rsidRPr="007D610F">
        <w:rPr>
          <w:lang w:val="es-MX"/>
        </w:rPr>
        <w:t xml:space="preserve"> la siguiente imagen. </w:t>
      </w:r>
    </w:p>
    <w:p w14:paraId="57DF9F25" w14:textId="77777777" w:rsidR="00B1229E" w:rsidRPr="007D610F" w:rsidRDefault="00B1229E" w:rsidP="007D610F">
      <w:pPr>
        <w:pStyle w:val="Textoindependiente"/>
        <w:rPr>
          <w:lang w:val="es-MX"/>
        </w:rPr>
      </w:pPr>
    </w:p>
    <w:p w14:paraId="2A57F7E9" w14:textId="7EC05294" w:rsidR="007D610F" w:rsidRPr="007D610F" w:rsidRDefault="009F6B06" w:rsidP="009F6B06">
      <w:pPr>
        <w:pStyle w:val="Textoindependiente"/>
        <w:jc w:val="center"/>
        <w:rPr>
          <w:lang w:val="es-MX"/>
        </w:rPr>
      </w:pPr>
      <w:r>
        <w:rPr>
          <w:noProof/>
          <w:lang w:val="es-MX" w:eastAsia="es-MX"/>
        </w:rPr>
        <w:drawing>
          <wp:inline distT="0" distB="0" distL="0" distR="0" wp14:anchorId="29F4B932" wp14:editId="57A108E8">
            <wp:extent cx="5037165" cy="2833635"/>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0557" cy="2846794"/>
                    </a:xfrm>
                    <a:prstGeom prst="rect">
                      <a:avLst/>
                    </a:prstGeom>
                    <a:noFill/>
                  </pic:spPr>
                </pic:pic>
              </a:graphicData>
            </a:graphic>
          </wp:inline>
        </w:drawing>
      </w:r>
    </w:p>
    <w:p w14:paraId="348F2922" w14:textId="77777777" w:rsidR="007D610F" w:rsidRPr="007D610F" w:rsidRDefault="007D610F" w:rsidP="007D610F">
      <w:pPr>
        <w:pStyle w:val="Textoindependiente"/>
        <w:rPr>
          <w:lang w:val="es-MX"/>
        </w:rPr>
      </w:pPr>
    </w:p>
    <w:p w14:paraId="7329CF8C" w14:textId="6303D1F2" w:rsidR="007D610F" w:rsidRPr="007D610F" w:rsidRDefault="00B1229E" w:rsidP="007D610F">
      <w:pPr>
        <w:pStyle w:val="Textoindependiente"/>
        <w:rPr>
          <w:lang w:val="es-MX"/>
        </w:rPr>
      </w:pPr>
      <w:r>
        <w:rPr>
          <w:lang w:val="es-MX"/>
        </w:rPr>
        <w:t>Cómo</w:t>
      </w:r>
      <w:r w:rsidR="009F6B06">
        <w:rPr>
          <w:lang w:val="es-MX"/>
        </w:rPr>
        <w:t xml:space="preserve"> puedes</w:t>
      </w:r>
      <w:r w:rsidR="007D610F" w:rsidRPr="007D610F">
        <w:rPr>
          <w:lang w:val="es-MX"/>
        </w:rPr>
        <w:t xml:space="preserve"> observar, las partículas en forma de vapor entran por la nariz y l</w:t>
      </w:r>
      <w:r w:rsidR="003A67F4">
        <w:rPr>
          <w:lang w:val="es-MX"/>
        </w:rPr>
        <w:t>lega hasta el nervio olfativo, d</w:t>
      </w:r>
      <w:r w:rsidR="007D610F" w:rsidRPr="007D610F">
        <w:rPr>
          <w:lang w:val="es-MX"/>
        </w:rPr>
        <w:t>e esa forma mandan la información al cerebro y ahí se queda guardada esa información.</w:t>
      </w:r>
    </w:p>
    <w:p w14:paraId="260C11AA" w14:textId="77777777" w:rsidR="007D610F" w:rsidRPr="007D610F" w:rsidRDefault="007D610F" w:rsidP="007D610F">
      <w:pPr>
        <w:pStyle w:val="Textoindependiente"/>
        <w:rPr>
          <w:lang w:val="es-MX"/>
        </w:rPr>
      </w:pPr>
    </w:p>
    <w:p w14:paraId="380E7E80" w14:textId="44EEBC09" w:rsidR="007D610F" w:rsidRPr="007D610F" w:rsidRDefault="007D610F" w:rsidP="003A67F4">
      <w:pPr>
        <w:pStyle w:val="Textoindependiente"/>
        <w:ind w:left="720"/>
        <w:rPr>
          <w:lang w:val="es-MX"/>
        </w:rPr>
      </w:pPr>
      <w:r w:rsidRPr="007D610F">
        <w:rPr>
          <w:lang w:val="es-MX"/>
        </w:rPr>
        <w:lastRenderedPageBreak/>
        <w:t>¿Cuánta información sobre los diferentes olores, puede guardar el cerebro?</w:t>
      </w:r>
    </w:p>
    <w:p w14:paraId="1F17C2E1" w14:textId="77777777" w:rsidR="007D610F" w:rsidRPr="007D610F" w:rsidRDefault="007D610F" w:rsidP="007D610F">
      <w:pPr>
        <w:pStyle w:val="Textoindependiente"/>
        <w:rPr>
          <w:lang w:val="es-MX"/>
        </w:rPr>
      </w:pPr>
    </w:p>
    <w:p w14:paraId="6D9BE510" w14:textId="41AA9846" w:rsidR="007D610F" w:rsidRPr="007D610F" w:rsidRDefault="007D610F" w:rsidP="007D610F">
      <w:pPr>
        <w:pStyle w:val="Textoindependiente"/>
        <w:rPr>
          <w:lang w:val="es-MX"/>
        </w:rPr>
      </w:pPr>
      <w:r w:rsidRPr="007D610F">
        <w:rPr>
          <w:lang w:val="es-MX"/>
        </w:rPr>
        <w:t>Es ilimitada la información que almacena el cerebro. Sin embargo, esta información se va perdiendo conforme vamos envejeciendo.</w:t>
      </w:r>
    </w:p>
    <w:p w14:paraId="10AF80EA" w14:textId="77777777" w:rsidR="007D610F" w:rsidRPr="007D610F" w:rsidRDefault="007D610F" w:rsidP="007D610F">
      <w:pPr>
        <w:pStyle w:val="Textoindependiente"/>
        <w:rPr>
          <w:lang w:val="es-MX"/>
        </w:rPr>
      </w:pPr>
    </w:p>
    <w:p w14:paraId="37F14C47" w14:textId="2E4E4F40" w:rsidR="007D610F" w:rsidRPr="007D610F" w:rsidRDefault="007D610F" w:rsidP="003A67F4">
      <w:pPr>
        <w:pStyle w:val="Textoindependiente"/>
        <w:ind w:left="720"/>
        <w:rPr>
          <w:lang w:val="es-MX"/>
        </w:rPr>
      </w:pPr>
      <w:r w:rsidRPr="007D610F">
        <w:rPr>
          <w:lang w:val="es-MX"/>
        </w:rPr>
        <w:t>¿Hay algo que podamos hacer para evitar que se pierda nuestra memoria?</w:t>
      </w:r>
    </w:p>
    <w:p w14:paraId="3F080D45" w14:textId="77777777" w:rsidR="007D610F" w:rsidRPr="007D610F" w:rsidRDefault="007D610F" w:rsidP="007D610F">
      <w:pPr>
        <w:pStyle w:val="Textoindependiente"/>
        <w:rPr>
          <w:lang w:val="es-MX"/>
        </w:rPr>
      </w:pPr>
    </w:p>
    <w:p w14:paraId="32F1E2DD" w14:textId="626FFC2C" w:rsidR="007D610F" w:rsidRPr="007D610F" w:rsidRDefault="003A67F4" w:rsidP="007D610F">
      <w:pPr>
        <w:pStyle w:val="Textoindependiente"/>
        <w:rPr>
          <w:lang w:val="es-MX"/>
        </w:rPr>
      </w:pPr>
      <w:r>
        <w:rPr>
          <w:lang w:val="es-MX"/>
        </w:rPr>
        <w:t>Claro que sí, p</w:t>
      </w:r>
      <w:r w:rsidR="007D610F" w:rsidRPr="007D610F">
        <w:rPr>
          <w:lang w:val="es-MX"/>
        </w:rPr>
        <w:t xml:space="preserve">odemos ejercitar de forma constante el sentido del olfato y también del gusto, probando y oliendo todo lo que hay a nuestro alrededor. </w:t>
      </w:r>
    </w:p>
    <w:p w14:paraId="0499071D" w14:textId="77777777" w:rsidR="007D610F" w:rsidRPr="007D610F" w:rsidRDefault="007D610F" w:rsidP="007D610F">
      <w:pPr>
        <w:pStyle w:val="Textoindependiente"/>
        <w:rPr>
          <w:lang w:val="es-MX"/>
        </w:rPr>
      </w:pPr>
    </w:p>
    <w:p w14:paraId="7DB29A4E" w14:textId="77777777" w:rsidR="007D610F" w:rsidRPr="007D610F" w:rsidRDefault="007D610F" w:rsidP="007D610F">
      <w:pPr>
        <w:pStyle w:val="Textoindependiente"/>
        <w:rPr>
          <w:lang w:val="es-MX"/>
        </w:rPr>
      </w:pPr>
      <w:r w:rsidRPr="007D610F">
        <w:rPr>
          <w:lang w:val="es-MX"/>
        </w:rPr>
        <w:t>Los olores del jardín, los sabores de la cocina y si seguimos buscando, podemos encontrar otros lugares cercanos al lugar donde viven como la pescadería, la tortillería, por mencionarles algunos.</w:t>
      </w:r>
    </w:p>
    <w:p w14:paraId="47D69A12" w14:textId="77777777" w:rsidR="007D610F" w:rsidRPr="007D610F" w:rsidRDefault="007D610F" w:rsidP="007D610F">
      <w:pPr>
        <w:pStyle w:val="Textoindependiente"/>
        <w:rPr>
          <w:lang w:val="es-MX"/>
        </w:rPr>
      </w:pPr>
    </w:p>
    <w:p w14:paraId="0EE18892" w14:textId="3D802052" w:rsidR="007D610F" w:rsidRPr="007D610F" w:rsidRDefault="009F6B06" w:rsidP="007D610F">
      <w:pPr>
        <w:pStyle w:val="Textoindependiente"/>
        <w:rPr>
          <w:lang w:val="es-MX"/>
        </w:rPr>
      </w:pPr>
      <w:r>
        <w:rPr>
          <w:lang w:val="es-MX"/>
        </w:rPr>
        <w:t>De</w:t>
      </w:r>
      <w:r w:rsidR="007D610F" w:rsidRPr="007D610F">
        <w:rPr>
          <w:lang w:val="es-MX"/>
        </w:rPr>
        <w:t xml:space="preserve"> esa forma nuestro sentido del olfato y del gusto siempre </w:t>
      </w:r>
      <w:r w:rsidRPr="007D610F">
        <w:rPr>
          <w:lang w:val="es-MX"/>
        </w:rPr>
        <w:t>estará</w:t>
      </w:r>
      <w:r>
        <w:rPr>
          <w:lang w:val="es-MX"/>
        </w:rPr>
        <w:t>n</w:t>
      </w:r>
      <w:r w:rsidR="007D610F" w:rsidRPr="007D610F">
        <w:rPr>
          <w:lang w:val="es-MX"/>
        </w:rPr>
        <w:t xml:space="preserve"> muy bien.</w:t>
      </w:r>
    </w:p>
    <w:p w14:paraId="7D410F52" w14:textId="77777777" w:rsidR="007D610F" w:rsidRPr="007D610F" w:rsidRDefault="007D610F" w:rsidP="007D610F">
      <w:pPr>
        <w:pStyle w:val="Textoindependiente"/>
        <w:rPr>
          <w:lang w:val="es-MX"/>
        </w:rPr>
      </w:pPr>
    </w:p>
    <w:p w14:paraId="43F5A52A" w14:textId="534567EC" w:rsidR="007D610F" w:rsidRPr="007D610F" w:rsidRDefault="007D610F" w:rsidP="003A67F4">
      <w:pPr>
        <w:pStyle w:val="Textoindependiente"/>
        <w:ind w:left="720"/>
        <w:rPr>
          <w:lang w:val="es-MX"/>
        </w:rPr>
      </w:pPr>
      <w:r w:rsidRPr="007D610F">
        <w:rPr>
          <w:lang w:val="es-MX"/>
        </w:rPr>
        <w:t xml:space="preserve">¿Qué </w:t>
      </w:r>
      <w:r w:rsidR="009F6B06">
        <w:rPr>
          <w:lang w:val="es-MX"/>
        </w:rPr>
        <w:t xml:space="preserve">te </w:t>
      </w:r>
      <w:r w:rsidRPr="007D610F">
        <w:rPr>
          <w:lang w:val="es-MX"/>
        </w:rPr>
        <w:t>parece si ahora hacemos una actividad divertida y ponemos en práctica todo lo que h</w:t>
      </w:r>
      <w:r w:rsidR="009F6B06">
        <w:rPr>
          <w:lang w:val="es-MX"/>
        </w:rPr>
        <w:t>as</w:t>
      </w:r>
      <w:r w:rsidRPr="007D610F">
        <w:rPr>
          <w:lang w:val="es-MX"/>
        </w:rPr>
        <w:t xml:space="preserve"> aprendido?</w:t>
      </w:r>
    </w:p>
    <w:p w14:paraId="783703D3" w14:textId="77777777" w:rsidR="009F6B06" w:rsidRDefault="009F6B06" w:rsidP="007D610F">
      <w:pPr>
        <w:pStyle w:val="Textoindependiente"/>
        <w:rPr>
          <w:lang w:val="es-MX"/>
        </w:rPr>
      </w:pPr>
    </w:p>
    <w:p w14:paraId="1A5ACCF2" w14:textId="541A940E" w:rsidR="007D610F" w:rsidRPr="007D610F" w:rsidRDefault="007D610F" w:rsidP="003A67F4">
      <w:pPr>
        <w:pStyle w:val="Textoindependiente"/>
        <w:ind w:left="720"/>
        <w:rPr>
          <w:lang w:val="es-MX"/>
        </w:rPr>
      </w:pPr>
      <w:r w:rsidRPr="007D610F">
        <w:rPr>
          <w:lang w:val="es-MX"/>
        </w:rPr>
        <w:t>¿De qué se trata?</w:t>
      </w:r>
    </w:p>
    <w:p w14:paraId="287525F9" w14:textId="77777777" w:rsidR="007D610F" w:rsidRPr="007D610F" w:rsidRDefault="007D610F" w:rsidP="007D610F">
      <w:pPr>
        <w:pStyle w:val="Textoindependiente"/>
        <w:rPr>
          <w:lang w:val="es-MX"/>
        </w:rPr>
      </w:pPr>
    </w:p>
    <w:p w14:paraId="313E94EE" w14:textId="76741A9E" w:rsidR="007D610F" w:rsidRPr="007D610F" w:rsidRDefault="009F6B06" w:rsidP="007D610F">
      <w:pPr>
        <w:pStyle w:val="Textoindependiente"/>
        <w:rPr>
          <w:lang w:val="es-MX"/>
        </w:rPr>
      </w:pPr>
      <w:r>
        <w:rPr>
          <w:lang w:val="es-MX"/>
        </w:rPr>
        <w:t>Pongan atención en la siguiente información:</w:t>
      </w:r>
    </w:p>
    <w:p w14:paraId="48E42F46" w14:textId="59E8B6B6" w:rsidR="007D610F" w:rsidRPr="007D610F" w:rsidRDefault="007D610F" w:rsidP="007D610F">
      <w:pPr>
        <w:pStyle w:val="Textoindependiente"/>
        <w:rPr>
          <w:lang w:val="es-MX"/>
        </w:rPr>
      </w:pPr>
    </w:p>
    <w:p w14:paraId="2D0702DA" w14:textId="06B39E0E" w:rsidR="007D610F" w:rsidRPr="007D610F" w:rsidRDefault="009F6B06" w:rsidP="009F6B06">
      <w:pPr>
        <w:pStyle w:val="Textoindependiente"/>
        <w:jc w:val="center"/>
        <w:rPr>
          <w:lang w:val="es-MX"/>
        </w:rPr>
      </w:pPr>
      <w:r>
        <w:rPr>
          <w:noProof/>
          <w:lang w:val="es-MX" w:eastAsia="es-MX"/>
        </w:rPr>
        <w:drawing>
          <wp:inline distT="0" distB="0" distL="0" distR="0" wp14:anchorId="218FC258" wp14:editId="1727E642">
            <wp:extent cx="5693410" cy="3848100"/>
            <wp:effectExtent l="0" t="0" r="254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6520" cy="3863720"/>
                    </a:xfrm>
                    <a:prstGeom prst="rect">
                      <a:avLst/>
                    </a:prstGeom>
                    <a:noFill/>
                  </pic:spPr>
                </pic:pic>
              </a:graphicData>
            </a:graphic>
          </wp:inline>
        </w:drawing>
      </w:r>
    </w:p>
    <w:p w14:paraId="01052976" w14:textId="0BF6240F" w:rsidR="007D610F" w:rsidRPr="007D610F" w:rsidRDefault="007D610F" w:rsidP="003A67F4">
      <w:pPr>
        <w:pStyle w:val="Textoindependiente"/>
        <w:ind w:left="720"/>
        <w:rPr>
          <w:lang w:val="es-MX"/>
        </w:rPr>
      </w:pPr>
      <w:r w:rsidRPr="007D610F">
        <w:rPr>
          <w:lang w:val="es-MX"/>
        </w:rPr>
        <w:lastRenderedPageBreak/>
        <w:t xml:space="preserve">Dos columnas de lado izquierdo. Una con información y la otra con símbolos y título. </w:t>
      </w:r>
    </w:p>
    <w:p w14:paraId="3E143330" w14:textId="340DE7AB" w:rsidR="007D610F" w:rsidRPr="007D610F" w:rsidRDefault="007D610F" w:rsidP="003A67F4">
      <w:pPr>
        <w:pStyle w:val="Textoindependiente"/>
        <w:ind w:left="720"/>
        <w:rPr>
          <w:lang w:val="es-MX"/>
        </w:rPr>
      </w:pPr>
      <w:r w:rsidRPr="007D610F">
        <w:rPr>
          <w:lang w:val="es-MX"/>
        </w:rPr>
        <w:t>Un croquis de lado derecho.</w:t>
      </w:r>
    </w:p>
    <w:p w14:paraId="1743CF9A" w14:textId="77777777" w:rsidR="00B1229E" w:rsidRDefault="00B1229E" w:rsidP="007D610F">
      <w:pPr>
        <w:pStyle w:val="Textoindependiente"/>
        <w:rPr>
          <w:lang w:val="es-MX"/>
        </w:rPr>
      </w:pPr>
    </w:p>
    <w:p w14:paraId="27FC8F6F" w14:textId="7218BC59" w:rsidR="007D610F" w:rsidRPr="007D610F" w:rsidRDefault="007D610F" w:rsidP="007D610F">
      <w:pPr>
        <w:pStyle w:val="Textoindependiente"/>
        <w:rPr>
          <w:lang w:val="es-MX"/>
        </w:rPr>
      </w:pPr>
      <w:r w:rsidRPr="007D610F">
        <w:rPr>
          <w:lang w:val="es-MX"/>
        </w:rPr>
        <w:t xml:space="preserve">En las </w:t>
      </w:r>
      <w:r w:rsidR="00B1229E">
        <w:rPr>
          <w:lang w:val="es-MX"/>
        </w:rPr>
        <w:t>columnas de lado izquierdo debes</w:t>
      </w:r>
      <w:r w:rsidRPr="007D610F">
        <w:rPr>
          <w:lang w:val="es-MX"/>
        </w:rPr>
        <w:t xml:space="preserve"> leer con atención y unir con una línea la información con el títul</w:t>
      </w:r>
      <w:r w:rsidR="003A67F4">
        <w:rPr>
          <w:lang w:val="es-MX"/>
        </w:rPr>
        <w:t>o del símbolo que corresponda, p</w:t>
      </w:r>
      <w:r w:rsidRPr="007D610F">
        <w:rPr>
          <w:lang w:val="es-MX"/>
        </w:rPr>
        <w:t xml:space="preserve">osteriormente, pegar ese símbolo en el croquis, según el lugar que sea indicado.  </w:t>
      </w:r>
    </w:p>
    <w:p w14:paraId="1F174FD8" w14:textId="77777777" w:rsidR="007D610F" w:rsidRPr="007D610F" w:rsidRDefault="007D610F" w:rsidP="007D610F">
      <w:pPr>
        <w:pStyle w:val="Textoindependiente"/>
        <w:rPr>
          <w:lang w:val="es-MX"/>
        </w:rPr>
      </w:pPr>
    </w:p>
    <w:p w14:paraId="5C5EE5FD" w14:textId="349552AE" w:rsidR="007D610F" w:rsidRPr="007D610F" w:rsidRDefault="007D610F" w:rsidP="007D610F">
      <w:pPr>
        <w:pStyle w:val="Textoindependiente"/>
        <w:rPr>
          <w:lang w:val="es-MX"/>
        </w:rPr>
      </w:pPr>
      <w:r w:rsidRPr="007D610F">
        <w:rPr>
          <w:lang w:val="es-MX"/>
        </w:rPr>
        <w:t>¡Manos a la obra!</w:t>
      </w:r>
    </w:p>
    <w:p w14:paraId="3FA9F08E" w14:textId="77777777" w:rsidR="007D610F" w:rsidRPr="007D610F" w:rsidRDefault="007D610F" w:rsidP="007D610F">
      <w:pPr>
        <w:pStyle w:val="Textoindependiente"/>
        <w:rPr>
          <w:lang w:val="es-MX"/>
        </w:rPr>
      </w:pPr>
    </w:p>
    <w:p w14:paraId="757E42A9" w14:textId="70D84906" w:rsidR="007D610F" w:rsidRPr="007D610F" w:rsidRDefault="007D610F" w:rsidP="007D610F">
      <w:pPr>
        <w:pStyle w:val="Textoindependiente"/>
        <w:rPr>
          <w:lang w:val="es-MX"/>
        </w:rPr>
      </w:pPr>
      <w:r w:rsidRPr="007D610F">
        <w:rPr>
          <w:lang w:val="es-MX"/>
        </w:rPr>
        <w:t>Le</w:t>
      </w:r>
      <w:r w:rsidR="00B1229E">
        <w:rPr>
          <w:lang w:val="es-MX"/>
        </w:rPr>
        <w:t>e</w:t>
      </w:r>
      <w:r w:rsidRPr="007D610F">
        <w:rPr>
          <w:lang w:val="es-MX"/>
        </w:rPr>
        <w:t xml:space="preserve"> el primero:</w:t>
      </w:r>
    </w:p>
    <w:p w14:paraId="07D04DC0" w14:textId="77777777" w:rsidR="007D610F" w:rsidRPr="007D610F" w:rsidRDefault="007D610F" w:rsidP="007D610F">
      <w:pPr>
        <w:pStyle w:val="Textoindependiente"/>
        <w:rPr>
          <w:lang w:val="es-MX"/>
        </w:rPr>
      </w:pPr>
    </w:p>
    <w:p w14:paraId="5D437812" w14:textId="63DD58B0" w:rsidR="007D610F" w:rsidRPr="007D610F" w:rsidRDefault="007D610F" w:rsidP="00B1229E">
      <w:pPr>
        <w:pStyle w:val="Textoindependiente"/>
        <w:numPr>
          <w:ilvl w:val="0"/>
          <w:numId w:val="39"/>
        </w:numPr>
        <w:rPr>
          <w:lang w:val="es-MX"/>
        </w:rPr>
      </w:pPr>
      <w:r w:rsidRPr="007D610F">
        <w:rPr>
          <w:lang w:val="es-MX"/>
        </w:rPr>
        <w:t>El olor que se percibe de este lugar es fuerte, los alimentos que ahí compramos se obtienen de los animales como las vacas, se pueden preparar de diferentes formas</w:t>
      </w:r>
      <w:r w:rsidR="003A67F4">
        <w:rPr>
          <w:lang w:val="es-MX"/>
        </w:rPr>
        <w:t xml:space="preserve">, como empanizados o asados, se </w:t>
      </w:r>
      <w:r w:rsidRPr="007D610F">
        <w:rPr>
          <w:lang w:val="es-MX"/>
        </w:rPr>
        <w:t>encuentran del lado izquierdo de la e</w:t>
      </w:r>
      <w:r w:rsidR="003A67F4">
        <w:rPr>
          <w:lang w:val="es-MX"/>
        </w:rPr>
        <w:t>scuela y arriba de la pizzería.</w:t>
      </w:r>
    </w:p>
    <w:p w14:paraId="006222A9" w14:textId="77777777" w:rsidR="007D610F" w:rsidRPr="007D610F" w:rsidRDefault="007D610F" w:rsidP="007D610F">
      <w:pPr>
        <w:pStyle w:val="Textoindependiente"/>
        <w:rPr>
          <w:lang w:val="es-MX"/>
        </w:rPr>
      </w:pPr>
    </w:p>
    <w:p w14:paraId="4FD851E2" w14:textId="7E9A6F2E" w:rsidR="007D610F" w:rsidRPr="007D610F" w:rsidRDefault="007D610F" w:rsidP="003A67F4">
      <w:pPr>
        <w:pStyle w:val="Textoindependiente"/>
        <w:ind w:left="720"/>
        <w:rPr>
          <w:lang w:val="es-MX"/>
        </w:rPr>
      </w:pPr>
      <w:r w:rsidRPr="007D610F">
        <w:rPr>
          <w:lang w:val="es-MX"/>
        </w:rPr>
        <w:t>¿A cuál símbolo y título creen que corresponda?</w:t>
      </w:r>
    </w:p>
    <w:p w14:paraId="38CA368D" w14:textId="77777777" w:rsidR="007D610F" w:rsidRPr="007D610F" w:rsidRDefault="007D610F" w:rsidP="007D610F">
      <w:pPr>
        <w:pStyle w:val="Textoindependiente"/>
        <w:rPr>
          <w:lang w:val="es-MX"/>
        </w:rPr>
      </w:pPr>
    </w:p>
    <w:p w14:paraId="409B9338" w14:textId="34765A99" w:rsidR="007D610F" w:rsidRPr="007D610F" w:rsidRDefault="007D610F" w:rsidP="007D610F">
      <w:pPr>
        <w:pStyle w:val="Textoindependiente"/>
        <w:rPr>
          <w:lang w:val="es-MX"/>
        </w:rPr>
      </w:pPr>
      <w:r w:rsidRPr="007D610F">
        <w:rPr>
          <w:lang w:val="es-MX"/>
        </w:rPr>
        <w:t>Todas y todos pensamos que va con la carnicería. El olor es fuerte y su sabor se puede quedar en la boca por bastante tiempo.</w:t>
      </w:r>
    </w:p>
    <w:p w14:paraId="2B6B9693" w14:textId="77777777" w:rsidR="007D610F" w:rsidRPr="007D610F" w:rsidRDefault="007D610F" w:rsidP="007D610F">
      <w:pPr>
        <w:pStyle w:val="Textoindependiente"/>
        <w:rPr>
          <w:lang w:val="es-MX"/>
        </w:rPr>
      </w:pPr>
    </w:p>
    <w:p w14:paraId="597C46F7" w14:textId="1F2A6BEB" w:rsidR="007D610F" w:rsidRPr="007D610F" w:rsidRDefault="007D610F" w:rsidP="007D610F">
      <w:pPr>
        <w:pStyle w:val="Textoindependiente"/>
        <w:rPr>
          <w:lang w:val="es-MX"/>
        </w:rPr>
      </w:pPr>
      <w:r w:rsidRPr="007D610F">
        <w:rPr>
          <w:lang w:val="es-MX"/>
        </w:rPr>
        <w:t xml:space="preserve">Entonces une con una línea la información con el título del símbolo, y posteriormente pégalo en el lugar que corresponde del croquis. </w:t>
      </w:r>
    </w:p>
    <w:p w14:paraId="0FBB491A" w14:textId="77777777" w:rsidR="007D610F" w:rsidRPr="007D610F" w:rsidRDefault="007D610F" w:rsidP="007D610F">
      <w:pPr>
        <w:pStyle w:val="Textoindependiente"/>
        <w:rPr>
          <w:lang w:val="es-MX"/>
        </w:rPr>
      </w:pPr>
    </w:p>
    <w:p w14:paraId="2C5F6EC3" w14:textId="6FEF92F5" w:rsidR="007D610F" w:rsidRPr="007D610F" w:rsidRDefault="00B1229E" w:rsidP="007D610F">
      <w:pPr>
        <w:pStyle w:val="Textoindependiente"/>
        <w:rPr>
          <w:lang w:val="es-MX"/>
        </w:rPr>
      </w:pPr>
      <w:r>
        <w:rPr>
          <w:lang w:val="es-MX"/>
        </w:rPr>
        <w:t xml:space="preserve">Sigue </w:t>
      </w:r>
      <w:r w:rsidR="007D610F" w:rsidRPr="007D610F">
        <w:rPr>
          <w:lang w:val="es-MX"/>
        </w:rPr>
        <w:t>trabajando la actividad de la misma forma con los siguientes textos:</w:t>
      </w:r>
    </w:p>
    <w:p w14:paraId="6428FBCA" w14:textId="77777777" w:rsidR="007D610F" w:rsidRPr="007D610F" w:rsidRDefault="007D610F" w:rsidP="007D610F">
      <w:pPr>
        <w:pStyle w:val="Textoindependiente"/>
        <w:rPr>
          <w:lang w:val="es-MX"/>
        </w:rPr>
      </w:pPr>
    </w:p>
    <w:p w14:paraId="13506321" w14:textId="47691779" w:rsidR="007D610F" w:rsidRPr="007D610F" w:rsidRDefault="007D610F" w:rsidP="00B1229E">
      <w:pPr>
        <w:pStyle w:val="Textoindependiente"/>
        <w:numPr>
          <w:ilvl w:val="0"/>
          <w:numId w:val="39"/>
        </w:numPr>
        <w:rPr>
          <w:lang w:val="es-MX"/>
        </w:rPr>
      </w:pPr>
      <w:r w:rsidRPr="007D610F">
        <w:rPr>
          <w:lang w:val="es-MX"/>
        </w:rPr>
        <w:t>El olor que se percibe es característico de los animales del mar. Las especies que ahí encontramos son variadas. Este lugar está a una cuadra hacia arriba de l</w:t>
      </w:r>
      <w:r w:rsidR="003A67F4">
        <w:rPr>
          <w:lang w:val="es-MX"/>
        </w:rPr>
        <w:t>a casa y debajo de la florería.</w:t>
      </w:r>
    </w:p>
    <w:p w14:paraId="0DF7AE4D" w14:textId="77777777" w:rsidR="007D610F" w:rsidRPr="007D610F" w:rsidRDefault="007D610F" w:rsidP="007D610F">
      <w:pPr>
        <w:pStyle w:val="Textoindependiente"/>
        <w:rPr>
          <w:lang w:val="es-MX"/>
        </w:rPr>
      </w:pPr>
    </w:p>
    <w:p w14:paraId="71E6741F" w14:textId="60299666" w:rsidR="007D610F" w:rsidRPr="007D610F" w:rsidRDefault="007D610F" w:rsidP="00B1229E">
      <w:pPr>
        <w:pStyle w:val="Textoindependiente"/>
        <w:numPr>
          <w:ilvl w:val="0"/>
          <w:numId w:val="39"/>
        </w:numPr>
        <w:rPr>
          <w:lang w:val="es-MX"/>
        </w:rPr>
      </w:pPr>
      <w:r w:rsidRPr="007D610F">
        <w:rPr>
          <w:lang w:val="es-MX"/>
        </w:rPr>
        <w:t>Es un lugar donde hay diversos olores frescos y dulces, además de que es colorido.</w:t>
      </w:r>
    </w:p>
    <w:p w14:paraId="08BAEE66" w14:textId="77777777" w:rsidR="00B1229E" w:rsidRDefault="00B1229E" w:rsidP="007D610F">
      <w:pPr>
        <w:pStyle w:val="Textoindependiente"/>
        <w:rPr>
          <w:lang w:val="es-MX"/>
        </w:rPr>
      </w:pPr>
    </w:p>
    <w:p w14:paraId="3101B349" w14:textId="5CB71FA1" w:rsidR="007D610F" w:rsidRPr="007D610F" w:rsidRDefault="007D610F" w:rsidP="007D610F">
      <w:pPr>
        <w:pStyle w:val="Textoindependiente"/>
        <w:rPr>
          <w:lang w:val="es-MX"/>
        </w:rPr>
      </w:pPr>
      <w:r w:rsidRPr="007D610F">
        <w:rPr>
          <w:lang w:val="es-MX"/>
        </w:rPr>
        <w:t xml:space="preserve">Está a una cuadra arriba de </w:t>
      </w:r>
      <w:r w:rsidR="003A67F4">
        <w:rPr>
          <w:lang w:val="es-MX"/>
        </w:rPr>
        <w:t>la casa, pasando la pescadería.</w:t>
      </w:r>
    </w:p>
    <w:p w14:paraId="2947D242" w14:textId="77777777" w:rsidR="007D610F" w:rsidRPr="007D610F" w:rsidRDefault="007D610F" w:rsidP="007D610F">
      <w:pPr>
        <w:pStyle w:val="Textoindependiente"/>
        <w:rPr>
          <w:lang w:val="es-MX"/>
        </w:rPr>
      </w:pPr>
    </w:p>
    <w:p w14:paraId="435A068B" w14:textId="42EBDF6E" w:rsidR="007D610F" w:rsidRPr="007D610F" w:rsidRDefault="007D610F" w:rsidP="00B1229E">
      <w:pPr>
        <w:pStyle w:val="Textoindependiente"/>
        <w:numPr>
          <w:ilvl w:val="0"/>
          <w:numId w:val="39"/>
        </w:numPr>
        <w:rPr>
          <w:lang w:val="es-MX"/>
        </w:rPr>
      </w:pPr>
      <w:r w:rsidRPr="007D610F">
        <w:rPr>
          <w:lang w:val="es-MX"/>
        </w:rPr>
        <w:t>El lugar en donde se encuentra este alimento que tiene un sabor salado, despide un olor a pan recién horneado.</w:t>
      </w:r>
    </w:p>
    <w:p w14:paraId="45FD5E5A" w14:textId="77777777" w:rsidR="00B1229E" w:rsidRDefault="00B1229E" w:rsidP="007D610F">
      <w:pPr>
        <w:pStyle w:val="Textoindependiente"/>
        <w:rPr>
          <w:lang w:val="es-MX"/>
        </w:rPr>
      </w:pPr>
    </w:p>
    <w:p w14:paraId="6FB9D0CB" w14:textId="1617711E" w:rsidR="007D610F" w:rsidRPr="007D610F" w:rsidRDefault="003A67F4" w:rsidP="007D610F">
      <w:pPr>
        <w:pStyle w:val="Textoindependiente"/>
        <w:rPr>
          <w:lang w:val="es-MX"/>
        </w:rPr>
      </w:pPr>
      <w:r>
        <w:rPr>
          <w:lang w:val="es-MX"/>
        </w:rPr>
        <w:t>Esta debajo de la carnicería</w:t>
      </w:r>
      <w:r w:rsidR="007D610F" w:rsidRPr="007D610F">
        <w:rPr>
          <w:lang w:val="es-MX"/>
        </w:rPr>
        <w:t>.</w:t>
      </w:r>
    </w:p>
    <w:p w14:paraId="468BF4D5" w14:textId="77777777" w:rsidR="007D610F" w:rsidRPr="007D610F" w:rsidRDefault="007D610F" w:rsidP="007D610F">
      <w:pPr>
        <w:pStyle w:val="Textoindependiente"/>
        <w:rPr>
          <w:lang w:val="es-MX"/>
        </w:rPr>
      </w:pPr>
    </w:p>
    <w:p w14:paraId="4B092B4A" w14:textId="6BDA5F05" w:rsidR="00B1229E" w:rsidRDefault="007D610F" w:rsidP="00B1229E">
      <w:pPr>
        <w:pStyle w:val="Textoindependiente"/>
        <w:rPr>
          <w:lang w:val="es-MX"/>
        </w:rPr>
      </w:pPr>
      <w:r w:rsidRPr="007D610F">
        <w:rPr>
          <w:lang w:val="es-MX"/>
        </w:rPr>
        <w:t>Buen trabajo, lo que hemos visto acerca del sentido del olfato y del gusto lo aplicaron muy bien en la actividad del día de hoy.</w:t>
      </w:r>
      <w:r w:rsidR="00B1229E">
        <w:rPr>
          <w:lang w:val="es-MX"/>
        </w:rPr>
        <w:t xml:space="preserve"> Observa como quedo terminada la actividad.</w:t>
      </w:r>
      <w:r w:rsidR="00B1229E" w:rsidRPr="00B1229E">
        <w:rPr>
          <w:lang w:val="es-MX"/>
        </w:rPr>
        <w:t xml:space="preserve"> </w:t>
      </w:r>
      <w:r w:rsidR="00B1229E">
        <w:rPr>
          <w:lang w:val="es-MX"/>
        </w:rPr>
        <w:t xml:space="preserve">Como te pudiste dar cuenta también </w:t>
      </w:r>
      <w:r w:rsidR="00B1229E" w:rsidRPr="007D610F">
        <w:rPr>
          <w:lang w:val="es-MX"/>
        </w:rPr>
        <w:t>usa</w:t>
      </w:r>
      <w:r w:rsidR="00B1229E">
        <w:rPr>
          <w:lang w:val="es-MX"/>
        </w:rPr>
        <w:t>ste</w:t>
      </w:r>
      <w:r w:rsidR="00B1229E" w:rsidRPr="007D610F">
        <w:rPr>
          <w:lang w:val="es-MX"/>
        </w:rPr>
        <w:t xml:space="preserve"> los conocimientos que h</w:t>
      </w:r>
      <w:r w:rsidR="00B1229E">
        <w:rPr>
          <w:lang w:val="es-MX"/>
        </w:rPr>
        <w:t>as</w:t>
      </w:r>
      <w:r w:rsidR="00B1229E" w:rsidRPr="007D610F">
        <w:rPr>
          <w:lang w:val="es-MX"/>
        </w:rPr>
        <w:t xml:space="preserve"> aprendido del croquis.</w:t>
      </w:r>
    </w:p>
    <w:p w14:paraId="3E28E67A" w14:textId="5F502F21" w:rsidR="00B1229E" w:rsidRDefault="00B1229E" w:rsidP="00B1229E">
      <w:pPr>
        <w:pStyle w:val="Textoindependiente"/>
        <w:jc w:val="center"/>
        <w:rPr>
          <w:lang w:val="es-MX"/>
        </w:rPr>
      </w:pPr>
      <w:r>
        <w:rPr>
          <w:noProof/>
          <w:lang w:val="es-MX" w:eastAsia="es-MX"/>
        </w:rPr>
        <w:lastRenderedPageBreak/>
        <w:drawing>
          <wp:inline distT="0" distB="0" distL="0" distR="0" wp14:anchorId="65E86229" wp14:editId="0EFDA4A1">
            <wp:extent cx="5564332" cy="30956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7576" cy="3102993"/>
                    </a:xfrm>
                    <a:prstGeom prst="rect">
                      <a:avLst/>
                    </a:prstGeom>
                    <a:noFill/>
                  </pic:spPr>
                </pic:pic>
              </a:graphicData>
            </a:graphic>
          </wp:inline>
        </w:drawing>
      </w:r>
    </w:p>
    <w:p w14:paraId="222CFB61" w14:textId="77777777" w:rsidR="000D3762" w:rsidRDefault="000D3762" w:rsidP="00B1229E">
      <w:pPr>
        <w:pStyle w:val="Textoindependiente"/>
        <w:jc w:val="center"/>
        <w:rPr>
          <w:lang w:val="es-MX"/>
        </w:rPr>
      </w:pPr>
    </w:p>
    <w:p w14:paraId="75A08044" w14:textId="77777777" w:rsidR="003A67F4" w:rsidRDefault="003A67F4" w:rsidP="00B1229E">
      <w:pPr>
        <w:pStyle w:val="Textoindependiente"/>
        <w:jc w:val="center"/>
        <w:rPr>
          <w:lang w:val="es-MX"/>
        </w:rPr>
      </w:pPr>
    </w:p>
    <w:p w14:paraId="4B25B52B" w14:textId="77777777" w:rsidR="00B1229E" w:rsidRDefault="00B1229E" w:rsidP="00B1229E">
      <w:pPr>
        <w:pStyle w:val="Textoindependiente"/>
        <w:jc w:val="center"/>
        <w:rPr>
          <w:lang w:val="es-MX"/>
        </w:rPr>
      </w:pPr>
    </w:p>
    <w:p w14:paraId="1102A9FC" w14:textId="069E55F8" w:rsidR="00B1229E" w:rsidRDefault="00B1229E" w:rsidP="00B1229E">
      <w:pPr>
        <w:pStyle w:val="Textoindependiente"/>
        <w:jc w:val="center"/>
        <w:rPr>
          <w:lang w:val="es-MX"/>
        </w:rPr>
      </w:pPr>
      <w:r>
        <w:rPr>
          <w:noProof/>
          <w:lang w:val="es-MX" w:eastAsia="es-MX"/>
        </w:rPr>
        <w:drawing>
          <wp:inline distT="0" distB="0" distL="0" distR="0" wp14:anchorId="1FBEE00F" wp14:editId="51B772D9">
            <wp:extent cx="5459568" cy="4059534"/>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73827" cy="4070137"/>
                    </a:xfrm>
                    <a:prstGeom prst="rect">
                      <a:avLst/>
                    </a:prstGeom>
                    <a:noFill/>
                  </pic:spPr>
                </pic:pic>
              </a:graphicData>
            </a:graphic>
          </wp:inline>
        </w:drawing>
      </w:r>
    </w:p>
    <w:p w14:paraId="6B7B57FF" w14:textId="77777777" w:rsidR="00B1229E" w:rsidRDefault="00B1229E" w:rsidP="007D610F">
      <w:pPr>
        <w:pStyle w:val="Textoindependiente"/>
        <w:rPr>
          <w:lang w:val="es-MX"/>
        </w:rPr>
      </w:pPr>
    </w:p>
    <w:p w14:paraId="0056B7CA" w14:textId="2BBEEC84" w:rsidR="007D610F" w:rsidRPr="007D610F" w:rsidRDefault="000D3762" w:rsidP="007D610F">
      <w:pPr>
        <w:pStyle w:val="Textoindependiente"/>
        <w:rPr>
          <w:lang w:val="es-MX"/>
        </w:rPr>
      </w:pPr>
      <w:r>
        <w:rPr>
          <w:lang w:val="es-MX"/>
        </w:rPr>
        <w:lastRenderedPageBreak/>
        <w:t xml:space="preserve">Recapitulando lo aprendido: </w:t>
      </w:r>
    </w:p>
    <w:p w14:paraId="19D571B0" w14:textId="77777777" w:rsidR="007D610F" w:rsidRPr="007D610F" w:rsidRDefault="007D610F" w:rsidP="007D610F">
      <w:pPr>
        <w:pStyle w:val="Textoindependiente"/>
        <w:rPr>
          <w:lang w:val="es-MX"/>
        </w:rPr>
      </w:pPr>
    </w:p>
    <w:p w14:paraId="2C773459" w14:textId="3661C418" w:rsidR="007D610F" w:rsidRPr="007D610F" w:rsidRDefault="007D610F" w:rsidP="00B1229E">
      <w:pPr>
        <w:pStyle w:val="Textoindependiente"/>
        <w:numPr>
          <w:ilvl w:val="0"/>
          <w:numId w:val="38"/>
        </w:numPr>
        <w:rPr>
          <w:lang w:val="es-MX"/>
        </w:rPr>
      </w:pPr>
      <w:r w:rsidRPr="007D610F">
        <w:rPr>
          <w:lang w:val="es-MX"/>
        </w:rPr>
        <w:t>Reconoci</w:t>
      </w:r>
      <w:r w:rsidR="00B1229E">
        <w:rPr>
          <w:lang w:val="es-MX"/>
        </w:rPr>
        <w:t>ste</w:t>
      </w:r>
      <w:r w:rsidRPr="007D610F">
        <w:rPr>
          <w:lang w:val="es-MX"/>
        </w:rPr>
        <w:t xml:space="preserve"> diferentes lugares donde los olores y los sabores están presentes.</w:t>
      </w:r>
    </w:p>
    <w:p w14:paraId="01E45EAB" w14:textId="77777777" w:rsidR="00B1229E" w:rsidRDefault="007D610F" w:rsidP="007D610F">
      <w:pPr>
        <w:pStyle w:val="Textoindependiente"/>
        <w:numPr>
          <w:ilvl w:val="0"/>
          <w:numId w:val="38"/>
        </w:numPr>
        <w:rPr>
          <w:lang w:val="es-MX"/>
        </w:rPr>
      </w:pPr>
      <w:r w:rsidRPr="007D610F">
        <w:rPr>
          <w:lang w:val="es-MX"/>
        </w:rPr>
        <w:t>Usa</w:t>
      </w:r>
      <w:r w:rsidR="00B1229E">
        <w:rPr>
          <w:lang w:val="es-MX"/>
        </w:rPr>
        <w:t>ste t</w:t>
      </w:r>
      <w:r w:rsidRPr="007D610F">
        <w:rPr>
          <w:lang w:val="es-MX"/>
        </w:rPr>
        <w:t>us conocimientos sobre lo que es un croquis para poder localizar estos lugares.</w:t>
      </w:r>
    </w:p>
    <w:p w14:paraId="412FBD4A" w14:textId="7538E6BB" w:rsidR="0020683E" w:rsidRPr="00B1229E" w:rsidRDefault="007D610F" w:rsidP="007D610F">
      <w:pPr>
        <w:pStyle w:val="Textoindependiente"/>
        <w:numPr>
          <w:ilvl w:val="0"/>
          <w:numId w:val="38"/>
        </w:numPr>
        <w:rPr>
          <w:lang w:val="es-MX"/>
        </w:rPr>
      </w:pPr>
      <w:r w:rsidRPr="00B1229E">
        <w:rPr>
          <w:lang w:val="es-MX"/>
        </w:rPr>
        <w:t>Por medio de símbolos representa</w:t>
      </w:r>
      <w:r w:rsidR="00B1229E">
        <w:rPr>
          <w:lang w:val="es-MX"/>
        </w:rPr>
        <w:t>ste</w:t>
      </w:r>
      <w:r w:rsidRPr="00B1229E">
        <w:rPr>
          <w:lang w:val="es-MX"/>
        </w:rPr>
        <w:t xml:space="preserve"> cada uno de estos lugares.</w:t>
      </w:r>
    </w:p>
    <w:p w14:paraId="7BAB0126" w14:textId="77777777" w:rsidR="00355D01" w:rsidRDefault="00355D01" w:rsidP="00355D01">
      <w:pPr>
        <w:spacing w:after="0" w:line="240" w:lineRule="auto"/>
        <w:jc w:val="both"/>
        <w:rPr>
          <w:rFonts w:ascii="Montserrat" w:hAnsi="Montserrat"/>
        </w:rPr>
      </w:pPr>
    </w:p>
    <w:p w14:paraId="388FAA40" w14:textId="56846030" w:rsidR="0020683E" w:rsidRDefault="007D610F" w:rsidP="00355D01">
      <w:pPr>
        <w:spacing w:after="0" w:line="240" w:lineRule="auto"/>
        <w:jc w:val="both"/>
        <w:rPr>
          <w:rFonts w:ascii="Montserrat" w:hAnsi="Montserrat"/>
        </w:rPr>
      </w:pPr>
      <w:r w:rsidRPr="007D610F">
        <w:rPr>
          <w:rFonts w:ascii="Montserrat" w:hAnsi="Montserrat"/>
        </w:rPr>
        <w:t xml:space="preserve">Si te es posible consulta otros libros y comenta el tema de hoy con tu familia. </w:t>
      </w:r>
    </w:p>
    <w:p w14:paraId="5C1C27C1" w14:textId="3F2DF42D" w:rsidR="00C62F9C" w:rsidRPr="00C62F9C" w:rsidRDefault="00C62F9C" w:rsidP="00C62F9C">
      <w:pPr>
        <w:spacing w:after="0" w:line="240" w:lineRule="auto"/>
        <w:jc w:val="both"/>
        <w:rPr>
          <w:rFonts w:ascii="Montserrat" w:hAnsi="Montserrat"/>
        </w:rPr>
      </w:pPr>
    </w:p>
    <w:p w14:paraId="60FD2CC0" w14:textId="77777777" w:rsidR="00C62F9C" w:rsidRPr="00C62F9C" w:rsidRDefault="00C62F9C" w:rsidP="00C62F9C">
      <w:pPr>
        <w:spacing w:after="0" w:line="240" w:lineRule="auto"/>
        <w:jc w:val="both"/>
        <w:rPr>
          <w:rFonts w:ascii="Montserrat" w:hAnsi="Montserrat"/>
        </w:rPr>
      </w:pPr>
    </w:p>
    <w:p w14:paraId="31600A25"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¡Buen trabajo!</w:t>
      </w:r>
    </w:p>
    <w:p w14:paraId="4C71F5BF"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p>
    <w:p w14:paraId="4AED8517" w14:textId="77777777" w:rsidR="002F1612" w:rsidRPr="00C62F9C" w:rsidRDefault="002F1612" w:rsidP="002F1612">
      <w:pPr>
        <w:pBdr>
          <w:top w:val="nil"/>
          <w:left w:val="nil"/>
          <w:bottom w:val="nil"/>
          <w:right w:val="nil"/>
          <w:between w:val="nil"/>
        </w:pBdr>
        <w:spacing w:after="0" w:line="240" w:lineRule="auto"/>
        <w:jc w:val="center"/>
        <w:rPr>
          <w:rFonts w:ascii="Montserrat" w:hAnsi="Montserrat"/>
          <w:b/>
          <w:sz w:val="24"/>
          <w:szCs w:val="24"/>
        </w:rPr>
      </w:pPr>
      <w:r w:rsidRPr="00C62F9C">
        <w:rPr>
          <w:rFonts w:ascii="Montserrat" w:hAnsi="Montserrat"/>
          <w:b/>
          <w:sz w:val="24"/>
          <w:szCs w:val="24"/>
        </w:rPr>
        <w:t>Gracias por tu esfuerzo.</w:t>
      </w:r>
    </w:p>
    <w:p w14:paraId="1517A1FE"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07293B12" w14:textId="77777777" w:rsidR="00F52A3A" w:rsidRPr="000D3762" w:rsidRDefault="00F52A3A" w:rsidP="002F1612">
      <w:pPr>
        <w:pBdr>
          <w:top w:val="nil"/>
          <w:left w:val="nil"/>
          <w:bottom w:val="nil"/>
          <w:right w:val="nil"/>
          <w:between w:val="nil"/>
        </w:pBdr>
        <w:spacing w:after="0" w:line="240" w:lineRule="auto"/>
        <w:jc w:val="both"/>
        <w:rPr>
          <w:rFonts w:ascii="Montserrat" w:hAnsi="Montserrat"/>
          <w:b/>
        </w:rPr>
      </w:pPr>
    </w:p>
    <w:p w14:paraId="46AE508F" w14:textId="53CBD0F8" w:rsidR="002F1612" w:rsidRPr="00C62F9C" w:rsidRDefault="002F1612" w:rsidP="002F1612">
      <w:pPr>
        <w:pBdr>
          <w:top w:val="nil"/>
          <w:left w:val="nil"/>
          <w:bottom w:val="nil"/>
          <w:right w:val="nil"/>
          <w:between w:val="nil"/>
        </w:pBdr>
        <w:spacing w:after="0" w:line="240" w:lineRule="auto"/>
        <w:jc w:val="both"/>
        <w:rPr>
          <w:rFonts w:ascii="Montserrat" w:hAnsi="Montserrat"/>
          <w:b/>
          <w:sz w:val="28"/>
          <w:szCs w:val="28"/>
        </w:rPr>
      </w:pPr>
      <w:r w:rsidRPr="00C62F9C">
        <w:rPr>
          <w:rFonts w:ascii="Montserrat" w:hAnsi="Montserrat"/>
          <w:b/>
          <w:sz w:val="28"/>
          <w:szCs w:val="28"/>
        </w:rPr>
        <w:t>Para saber más</w:t>
      </w:r>
      <w:r w:rsidR="00F52A3A">
        <w:rPr>
          <w:rFonts w:ascii="Montserrat" w:hAnsi="Montserrat"/>
          <w:b/>
          <w:sz w:val="28"/>
          <w:szCs w:val="28"/>
        </w:rPr>
        <w:t>:</w:t>
      </w:r>
    </w:p>
    <w:p w14:paraId="28555C23" w14:textId="77777777" w:rsidR="002F1612" w:rsidRPr="00F52A3A" w:rsidRDefault="002F1612" w:rsidP="002F1612">
      <w:pPr>
        <w:pBdr>
          <w:top w:val="nil"/>
          <w:left w:val="nil"/>
          <w:bottom w:val="nil"/>
          <w:right w:val="nil"/>
          <w:between w:val="nil"/>
        </w:pBdr>
        <w:spacing w:after="0" w:line="240" w:lineRule="auto"/>
        <w:jc w:val="both"/>
        <w:rPr>
          <w:rFonts w:ascii="Montserrat" w:hAnsi="Montserrat"/>
        </w:rPr>
      </w:pPr>
      <w:r w:rsidRPr="00F52A3A">
        <w:rPr>
          <w:rFonts w:ascii="Montserrat" w:hAnsi="Montserrat"/>
        </w:rPr>
        <w:t>Lecturas</w:t>
      </w:r>
    </w:p>
    <w:p w14:paraId="6DBC6A8D"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p>
    <w:p w14:paraId="70509A22" w14:textId="77777777" w:rsidR="002F1612" w:rsidRPr="00C62F9C" w:rsidRDefault="002F1612" w:rsidP="002F1612">
      <w:pPr>
        <w:pBdr>
          <w:top w:val="nil"/>
          <w:left w:val="nil"/>
          <w:bottom w:val="nil"/>
          <w:right w:val="nil"/>
          <w:between w:val="nil"/>
        </w:pBdr>
        <w:spacing w:after="0" w:line="240" w:lineRule="auto"/>
        <w:jc w:val="both"/>
        <w:rPr>
          <w:rFonts w:ascii="Montserrat" w:hAnsi="Montserrat"/>
        </w:rPr>
      </w:pPr>
      <w:r w:rsidRPr="00C62F9C">
        <w:rPr>
          <w:rFonts w:ascii="Montserrat" w:hAnsi="Montserrat"/>
          <w:noProof/>
          <w:lang w:eastAsia="es-MX"/>
        </w:rPr>
        <w:drawing>
          <wp:inline distT="0" distB="0" distL="0" distR="0" wp14:anchorId="5A80E985" wp14:editId="3CFEE43F">
            <wp:extent cx="1790700" cy="2338076"/>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val="0"/>
                        </a:ext>
                      </a:extLst>
                    </a:blip>
                    <a:stretch>
                      <a:fillRect/>
                    </a:stretch>
                  </pic:blipFill>
                  <pic:spPr>
                    <a:xfrm>
                      <a:off x="0" y="0"/>
                      <a:ext cx="1798391" cy="2348118"/>
                    </a:xfrm>
                    <a:prstGeom prst="rect">
                      <a:avLst/>
                    </a:prstGeom>
                  </pic:spPr>
                </pic:pic>
              </a:graphicData>
            </a:graphic>
          </wp:inline>
        </w:drawing>
      </w:r>
    </w:p>
    <w:p w14:paraId="5F35EE61" w14:textId="77777777" w:rsidR="002F1612" w:rsidRPr="00C62F9C" w:rsidRDefault="00C66E03" w:rsidP="002F1612">
      <w:pPr>
        <w:spacing w:after="0" w:line="240" w:lineRule="auto"/>
        <w:rPr>
          <w:rStyle w:val="Hipervnculo"/>
          <w:rFonts w:ascii="Montserrat" w:hAnsi="Montserrat"/>
          <w:szCs w:val="28"/>
        </w:rPr>
      </w:pPr>
      <w:hyperlink r:id="rId21" w:history="1">
        <w:r w:rsidR="002F1612" w:rsidRPr="00C62F9C">
          <w:rPr>
            <w:rStyle w:val="Hipervnculo"/>
            <w:rFonts w:ascii="Montserrat" w:hAnsi="Montserrat"/>
            <w:szCs w:val="28"/>
          </w:rPr>
          <w:t>https://libros.conaliteg.gob.mx/P2COA.htm</w:t>
        </w:r>
      </w:hyperlink>
    </w:p>
    <w:sectPr w:rsidR="002F1612" w:rsidRPr="00C62F9C" w:rsidSect="002F16BB">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9768B"/>
    <w:multiLevelType w:val="hybridMultilevel"/>
    <w:tmpl w:val="15B406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7E74A6"/>
    <w:multiLevelType w:val="hybridMultilevel"/>
    <w:tmpl w:val="295C10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2C2014"/>
    <w:multiLevelType w:val="hybridMultilevel"/>
    <w:tmpl w:val="9A1E07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287B1C"/>
    <w:multiLevelType w:val="hybridMultilevel"/>
    <w:tmpl w:val="5BBCB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2B199F"/>
    <w:multiLevelType w:val="hybridMultilevel"/>
    <w:tmpl w:val="61DA70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BC4403"/>
    <w:multiLevelType w:val="hybridMultilevel"/>
    <w:tmpl w:val="A882F3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B13F16"/>
    <w:multiLevelType w:val="hybridMultilevel"/>
    <w:tmpl w:val="94B67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5DB74AB"/>
    <w:multiLevelType w:val="hybridMultilevel"/>
    <w:tmpl w:val="FB4C2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908DE"/>
    <w:multiLevelType w:val="hybridMultilevel"/>
    <w:tmpl w:val="FA3C8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176731"/>
    <w:multiLevelType w:val="hybridMultilevel"/>
    <w:tmpl w:val="007CD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4A53B4"/>
    <w:multiLevelType w:val="hybridMultilevel"/>
    <w:tmpl w:val="DCDEA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B2DB7"/>
    <w:multiLevelType w:val="hybridMultilevel"/>
    <w:tmpl w:val="FBA20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8637A39"/>
    <w:multiLevelType w:val="hybridMultilevel"/>
    <w:tmpl w:val="845E89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DF2B46"/>
    <w:multiLevelType w:val="hybridMultilevel"/>
    <w:tmpl w:val="91AE57C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2518F0"/>
    <w:multiLevelType w:val="hybridMultilevel"/>
    <w:tmpl w:val="4F363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126438"/>
    <w:multiLevelType w:val="hybridMultilevel"/>
    <w:tmpl w:val="ED626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8106337"/>
    <w:multiLevelType w:val="hybridMultilevel"/>
    <w:tmpl w:val="A7260A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B7640C"/>
    <w:multiLevelType w:val="hybridMultilevel"/>
    <w:tmpl w:val="DC7C05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815612"/>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263DE7"/>
    <w:multiLevelType w:val="hybridMultilevel"/>
    <w:tmpl w:val="A212067C"/>
    <w:lvl w:ilvl="0" w:tplc="A0C8A1E6">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990A13"/>
    <w:multiLevelType w:val="hybridMultilevel"/>
    <w:tmpl w:val="4970B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A35A2D"/>
    <w:multiLevelType w:val="hybridMultilevel"/>
    <w:tmpl w:val="FEF46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07365B"/>
    <w:multiLevelType w:val="hybridMultilevel"/>
    <w:tmpl w:val="E430A2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C417CBD"/>
    <w:multiLevelType w:val="hybridMultilevel"/>
    <w:tmpl w:val="3044EBAC"/>
    <w:lvl w:ilvl="0" w:tplc="77847760">
      <w:start w:val="6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84051C"/>
    <w:multiLevelType w:val="hybridMultilevel"/>
    <w:tmpl w:val="6DD03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257A5C"/>
    <w:multiLevelType w:val="hybridMultilevel"/>
    <w:tmpl w:val="D916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756E3D"/>
    <w:multiLevelType w:val="hybridMultilevel"/>
    <w:tmpl w:val="E9864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16"/>
  </w:num>
  <w:num w:numId="3">
    <w:abstractNumId w:val="5"/>
  </w:num>
  <w:num w:numId="4">
    <w:abstractNumId w:val="36"/>
  </w:num>
  <w:num w:numId="5">
    <w:abstractNumId w:val="26"/>
  </w:num>
  <w:num w:numId="6">
    <w:abstractNumId w:val="24"/>
  </w:num>
  <w:num w:numId="7">
    <w:abstractNumId w:val="13"/>
  </w:num>
  <w:num w:numId="8">
    <w:abstractNumId w:val="34"/>
  </w:num>
  <w:num w:numId="9">
    <w:abstractNumId w:val="38"/>
  </w:num>
  <w:num w:numId="10">
    <w:abstractNumId w:val="0"/>
  </w:num>
  <w:num w:numId="11">
    <w:abstractNumId w:val="25"/>
  </w:num>
  <w:num w:numId="12">
    <w:abstractNumId w:val="10"/>
  </w:num>
  <w:num w:numId="13">
    <w:abstractNumId w:val="32"/>
  </w:num>
  <w:num w:numId="14">
    <w:abstractNumId w:val="33"/>
  </w:num>
  <w:num w:numId="15">
    <w:abstractNumId w:val="39"/>
  </w:num>
  <w:num w:numId="16">
    <w:abstractNumId w:val="35"/>
  </w:num>
  <w:num w:numId="17">
    <w:abstractNumId w:val="37"/>
  </w:num>
  <w:num w:numId="18">
    <w:abstractNumId w:val="40"/>
  </w:num>
  <w:num w:numId="19">
    <w:abstractNumId w:val="29"/>
  </w:num>
  <w:num w:numId="20">
    <w:abstractNumId w:val="12"/>
  </w:num>
  <w:num w:numId="21">
    <w:abstractNumId w:val="9"/>
  </w:num>
  <w:num w:numId="22">
    <w:abstractNumId w:val="21"/>
  </w:num>
  <w:num w:numId="23">
    <w:abstractNumId w:val="19"/>
  </w:num>
  <w:num w:numId="24">
    <w:abstractNumId w:val="1"/>
  </w:num>
  <w:num w:numId="25">
    <w:abstractNumId w:val="17"/>
  </w:num>
  <w:num w:numId="26">
    <w:abstractNumId w:val="11"/>
  </w:num>
  <w:num w:numId="27">
    <w:abstractNumId w:val="18"/>
  </w:num>
  <w:num w:numId="28">
    <w:abstractNumId w:val="6"/>
  </w:num>
  <w:num w:numId="29">
    <w:abstractNumId w:val="20"/>
  </w:num>
  <w:num w:numId="30">
    <w:abstractNumId w:val="7"/>
  </w:num>
  <w:num w:numId="31">
    <w:abstractNumId w:val="27"/>
  </w:num>
  <w:num w:numId="32">
    <w:abstractNumId w:val="3"/>
  </w:num>
  <w:num w:numId="33">
    <w:abstractNumId w:val="22"/>
  </w:num>
  <w:num w:numId="34">
    <w:abstractNumId w:val="31"/>
  </w:num>
  <w:num w:numId="35">
    <w:abstractNumId w:val="23"/>
  </w:num>
  <w:num w:numId="36">
    <w:abstractNumId w:val="15"/>
  </w:num>
  <w:num w:numId="37">
    <w:abstractNumId w:val="28"/>
  </w:num>
  <w:num w:numId="38">
    <w:abstractNumId w:val="8"/>
  </w:num>
  <w:num w:numId="39">
    <w:abstractNumId w:val="14"/>
  </w:num>
  <w:num w:numId="40">
    <w:abstractNumId w:val="2"/>
  </w:num>
  <w:num w:numId="4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B4B"/>
    <w:rsid w:val="000019D4"/>
    <w:rsid w:val="00017856"/>
    <w:rsid w:val="0002010E"/>
    <w:rsid w:val="0002054E"/>
    <w:rsid w:val="00027DCA"/>
    <w:rsid w:val="00071CD2"/>
    <w:rsid w:val="000736CB"/>
    <w:rsid w:val="00076750"/>
    <w:rsid w:val="000767E4"/>
    <w:rsid w:val="00076C1C"/>
    <w:rsid w:val="00082477"/>
    <w:rsid w:val="000825E2"/>
    <w:rsid w:val="00087517"/>
    <w:rsid w:val="00090D2D"/>
    <w:rsid w:val="000A1ED8"/>
    <w:rsid w:val="000A54D0"/>
    <w:rsid w:val="000B2E96"/>
    <w:rsid w:val="000C06BB"/>
    <w:rsid w:val="000C5BC5"/>
    <w:rsid w:val="000D3762"/>
    <w:rsid w:val="000D45C7"/>
    <w:rsid w:val="000E0650"/>
    <w:rsid w:val="000E3DA5"/>
    <w:rsid w:val="000F4C8E"/>
    <w:rsid w:val="00110801"/>
    <w:rsid w:val="00115D48"/>
    <w:rsid w:val="001432DE"/>
    <w:rsid w:val="001470F9"/>
    <w:rsid w:val="00147FC9"/>
    <w:rsid w:val="00153C8A"/>
    <w:rsid w:val="0015441F"/>
    <w:rsid w:val="00156A18"/>
    <w:rsid w:val="00156A36"/>
    <w:rsid w:val="00193E47"/>
    <w:rsid w:val="00197665"/>
    <w:rsid w:val="001A1FC8"/>
    <w:rsid w:val="001B0611"/>
    <w:rsid w:val="001B0B4B"/>
    <w:rsid w:val="001B28BB"/>
    <w:rsid w:val="001C1669"/>
    <w:rsid w:val="001C495C"/>
    <w:rsid w:val="001D443B"/>
    <w:rsid w:val="001E4F8A"/>
    <w:rsid w:val="00204DFF"/>
    <w:rsid w:val="0020683E"/>
    <w:rsid w:val="00244745"/>
    <w:rsid w:val="00253CED"/>
    <w:rsid w:val="002824EF"/>
    <w:rsid w:val="0028258A"/>
    <w:rsid w:val="002944B4"/>
    <w:rsid w:val="0029600C"/>
    <w:rsid w:val="002A3106"/>
    <w:rsid w:val="002C60AA"/>
    <w:rsid w:val="002D2DBC"/>
    <w:rsid w:val="002D4E26"/>
    <w:rsid w:val="002E4161"/>
    <w:rsid w:val="002F1612"/>
    <w:rsid w:val="002F16BB"/>
    <w:rsid w:val="002F43F8"/>
    <w:rsid w:val="002F5B1B"/>
    <w:rsid w:val="00303F70"/>
    <w:rsid w:val="00312E90"/>
    <w:rsid w:val="00313B73"/>
    <w:rsid w:val="00331F81"/>
    <w:rsid w:val="00335F17"/>
    <w:rsid w:val="00355D01"/>
    <w:rsid w:val="00361F22"/>
    <w:rsid w:val="003705D8"/>
    <w:rsid w:val="00380C97"/>
    <w:rsid w:val="00394A89"/>
    <w:rsid w:val="0039632F"/>
    <w:rsid w:val="003A3FB6"/>
    <w:rsid w:val="003A67F4"/>
    <w:rsid w:val="003B593A"/>
    <w:rsid w:val="003D7F19"/>
    <w:rsid w:val="003E7197"/>
    <w:rsid w:val="003F33AD"/>
    <w:rsid w:val="00405743"/>
    <w:rsid w:val="00423C8C"/>
    <w:rsid w:val="00432B14"/>
    <w:rsid w:val="00440A72"/>
    <w:rsid w:val="00447955"/>
    <w:rsid w:val="00452470"/>
    <w:rsid w:val="00455D02"/>
    <w:rsid w:val="00456F70"/>
    <w:rsid w:val="004A1DA6"/>
    <w:rsid w:val="004A22E3"/>
    <w:rsid w:val="004A5FB6"/>
    <w:rsid w:val="004B023E"/>
    <w:rsid w:val="004B02C6"/>
    <w:rsid w:val="004B61E7"/>
    <w:rsid w:val="004B6787"/>
    <w:rsid w:val="004C1E63"/>
    <w:rsid w:val="004C24B3"/>
    <w:rsid w:val="004D5912"/>
    <w:rsid w:val="004E56BA"/>
    <w:rsid w:val="004E6AFA"/>
    <w:rsid w:val="004F3C0F"/>
    <w:rsid w:val="004F4CA9"/>
    <w:rsid w:val="004F6464"/>
    <w:rsid w:val="004F6B8E"/>
    <w:rsid w:val="005279F4"/>
    <w:rsid w:val="00543F12"/>
    <w:rsid w:val="00560D04"/>
    <w:rsid w:val="00576C3E"/>
    <w:rsid w:val="00593137"/>
    <w:rsid w:val="005B732A"/>
    <w:rsid w:val="005C02E0"/>
    <w:rsid w:val="005C599A"/>
    <w:rsid w:val="005D16BB"/>
    <w:rsid w:val="005D5875"/>
    <w:rsid w:val="005E110E"/>
    <w:rsid w:val="005E3FC9"/>
    <w:rsid w:val="00607DA2"/>
    <w:rsid w:val="00636040"/>
    <w:rsid w:val="00636241"/>
    <w:rsid w:val="00642924"/>
    <w:rsid w:val="00650A6F"/>
    <w:rsid w:val="00663A46"/>
    <w:rsid w:val="006647D3"/>
    <w:rsid w:val="00670C3F"/>
    <w:rsid w:val="006827F8"/>
    <w:rsid w:val="006848D1"/>
    <w:rsid w:val="006A6734"/>
    <w:rsid w:val="006A7A27"/>
    <w:rsid w:val="006C1D33"/>
    <w:rsid w:val="006E0300"/>
    <w:rsid w:val="00715A03"/>
    <w:rsid w:val="00717E69"/>
    <w:rsid w:val="007238F9"/>
    <w:rsid w:val="00744F2A"/>
    <w:rsid w:val="0074558E"/>
    <w:rsid w:val="00750F87"/>
    <w:rsid w:val="007602E4"/>
    <w:rsid w:val="00773197"/>
    <w:rsid w:val="00777521"/>
    <w:rsid w:val="0078461A"/>
    <w:rsid w:val="00784819"/>
    <w:rsid w:val="00786C3F"/>
    <w:rsid w:val="007873AE"/>
    <w:rsid w:val="00791E04"/>
    <w:rsid w:val="0079250D"/>
    <w:rsid w:val="007A0CC0"/>
    <w:rsid w:val="007A6256"/>
    <w:rsid w:val="007C053E"/>
    <w:rsid w:val="007D610F"/>
    <w:rsid w:val="007D6ED2"/>
    <w:rsid w:val="007F0B0C"/>
    <w:rsid w:val="007F1326"/>
    <w:rsid w:val="007F4323"/>
    <w:rsid w:val="008053E4"/>
    <w:rsid w:val="00815F14"/>
    <w:rsid w:val="00823D2C"/>
    <w:rsid w:val="00843BCD"/>
    <w:rsid w:val="00845B5E"/>
    <w:rsid w:val="00846592"/>
    <w:rsid w:val="00853092"/>
    <w:rsid w:val="00863462"/>
    <w:rsid w:val="00864F2F"/>
    <w:rsid w:val="00891D1B"/>
    <w:rsid w:val="008A6C6B"/>
    <w:rsid w:val="008B0368"/>
    <w:rsid w:val="008C0BB2"/>
    <w:rsid w:val="008D38C1"/>
    <w:rsid w:val="008E4591"/>
    <w:rsid w:val="009028A1"/>
    <w:rsid w:val="00906571"/>
    <w:rsid w:val="0090780F"/>
    <w:rsid w:val="00931450"/>
    <w:rsid w:val="00934CA4"/>
    <w:rsid w:val="00934F3A"/>
    <w:rsid w:val="00945CDA"/>
    <w:rsid w:val="00972EC7"/>
    <w:rsid w:val="00974D39"/>
    <w:rsid w:val="00995FCF"/>
    <w:rsid w:val="009C0FEB"/>
    <w:rsid w:val="009C357B"/>
    <w:rsid w:val="009C4CF6"/>
    <w:rsid w:val="009F6B06"/>
    <w:rsid w:val="00A02B70"/>
    <w:rsid w:val="00A31B35"/>
    <w:rsid w:val="00A32760"/>
    <w:rsid w:val="00A403E4"/>
    <w:rsid w:val="00A44FBA"/>
    <w:rsid w:val="00A51E0E"/>
    <w:rsid w:val="00A61D8F"/>
    <w:rsid w:val="00A81853"/>
    <w:rsid w:val="00A92A1D"/>
    <w:rsid w:val="00AA7D62"/>
    <w:rsid w:val="00AD68A7"/>
    <w:rsid w:val="00AE305F"/>
    <w:rsid w:val="00AE3B15"/>
    <w:rsid w:val="00AF476B"/>
    <w:rsid w:val="00B1229E"/>
    <w:rsid w:val="00B25F0E"/>
    <w:rsid w:val="00B32C69"/>
    <w:rsid w:val="00B46A12"/>
    <w:rsid w:val="00B5515D"/>
    <w:rsid w:val="00B61859"/>
    <w:rsid w:val="00BA0CC4"/>
    <w:rsid w:val="00BB45B8"/>
    <w:rsid w:val="00BB715B"/>
    <w:rsid w:val="00BC5B8C"/>
    <w:rsid w:val="00BC5FAA"/>
    <w:rsid w:val="00BD3AB7"/>
    <w:rsid w:val="00BD73B1"/>
    <w:rsid w:val="00BF02F7"/>
    <w:rsid w:val="00C07142"/>
    <w:rsid w:val="00C13208"/>
    <w:rsid w:val="00C13CA3"/>
    <w:rsid w:val="00C14404"/>
    <w:rsid w:val="00C17566"/>
    <w:rsid w:val="00C20031"/>
    <w:rsid w:val="00C23985"/>
    <w:rsid w:val="00C367E5"/>
    <w:rsid w:val="00C37C44"/>
    <w:rsid w:val="00C46385"/>
    <w:rsid w:val="00C62F9C"/>
    <w:rsid w:val="00C66E03"/>
    <w:rsid w:val="00C67AA6"/>
    <w:rsid w:val="00C72E10"/>
    <w:rsid w:val="00C752F5"/>
    <w:rsid w:val="00CA36E1"/>
    <w:rsid w:val="00CD0CA6"/>
    <w:rsid w:val="00CE28EF"/>
    <w:rsid w:val="00D0639B"/>
    <w:rsid w:val="00D214C5"/>
    <w:rsid w:val="00D22304"/>
    <w:rsid w:val="00D701A1"/>
    <w:rsid w:val="00D7183F"/>
    <w:rsid w:val="00D772A6"/>
    <w:rsid w:val="00D80C2F"/>
    <w:rsid w:val="00D90FA3"/>
    <w:rsid w:val="00D9231B"/>
    <w:rsid w:val="00D96A78"/>
    <w:rsid w:val="00DA6357"/>
    <w:rsid w:val="00DB4AEE"/>
    <w:rsid w:val="00DD3332"/>
    <w:rsid w:val="00DE6A04"/>
    <w:rsid w:val="00DF7F63"/>
    <w:rsid w:val="00E030B0"/>
    <w:rsid w:val="00E23C3E"/>
    <w:rsid w:val="00E32E9E"/>
    <w:rsid w:val="00E352A1"/>
    <w:rsid w:val="00E362E1"/>
    <w:rsid w:val="00E43172"/>
    <w:rsid w:val="00E627A2"/>
    <w:rsid w:val="00E70D97"/>
    <w:rsid w:val="00E94D9A"/>
    <w:rsid w:val="00EA4072"/>
    <w:rsid w:val="00EB3B13"/>
    <w:rsid w:val="00EB4DF0"/>
    <w:rsid w:val="00EB4E0E"/>
    <w:rsid w:val="00EC3246"/>
    <w:rsid w:val="00ED276F"/>
    <w:rsid w:val="00ED47FD"/>
    <w:rsid w:val="00EE389E"/>
    <w:rsid w:val="00F06F4B"/>
    <w:rsid w:val="00F13263"/>
    <w:rsid w:val="00F21246"/>
    <w:rsid w:val="00F23BC5"/>
    <w:rsid w:val="00F26D4F"/>
    <w:rsid w:val="00F313F2"/>
    <w:rsid w:val="00F3550D"/>
    <w:rsid w:val="00F50C49"/>
    <w:rsid w:val="00F52A3A"/>
    <w:rsid w:val="00F66DED"/>
    <w:rsid w:val="00F72D55"/>
    <w:rsid w:val="00F737A7"/>
    <w:rsid w:val="00FA763C"/>
    <w:rsid w:val="00FC2425"/>
    <w:rsid w:val="00FD1A36"/>
    <w:rsid w:val="00FF39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eastAsiaTheme="minorEastAsia" w:hAnsi="Montserrat"/>
      <w:i/>
      <w:color w:val="000000" w:themeColor="text1"/>
      <w:kern w:val="24"/>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semiHidden/>
    <w:unhideWhenUsed/>
    <w:rsid w:val="006647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customStyle="1" w:styleId="AsuntodelcomentarioCar">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10801"/>
    <w:pPr>
      <w:jc w:val="left"/>
    </w:pPr>
    <w:rPr>
      <w:rFonts w:ascii="Calibri" w:eastAsia="Calibri" w:hAnsi="Calibri" w:cs="Calibri"/>
      <w:sz w:val="24"/>
      <w:szCs w:val="24"/>
      <w:lang w:val="es-ES" w:eastAsia="es-MX"/>
    </w:rPr>
  </w:style>
  <w:style w:type="paragraph" w:customStyle="1" w:styleId="Normal1">
    <w:name w:val="Normal1"/>
    <w:qFormat/>
    <w:rsid w:val="00B25F0E"/>
    <w:pPr>
      <w:jc w:val="left"/>
    </w:pPr>
    <w:rPr>
      <w:rFonts w:ascii="Calibri" w:eastAsia="Calibri" w:hAnsi="Calibri" w:cs="Calibri"/>
      <w:sz w:val="24"/>
      <w:szCs w:val="24"/>
      <w:lang w:val="es-ES" w:eastAsia="es-MX"/>
    </w:rPr>
  </w:style>
  <w:style w:type="character" w:customStyle="1" w:styleId="Mencinsinresolver1">
    <w:name w:val="Mención sin resolver1"/>
    <w:basedOn w:val="Fuentedeprrafopredeter"/>
    <w:uiPriority w:val="99"/>
    <w:semiHidden/>
    <w:unhideWhenUsed/>
    <w:rsid w:val="009C357B"/>
    <w:rPr>
      <w:color w:val="605E5C"/>
      <w:shd w:val="clear" w:color="auto" w:fill="E1DFDD"/>
    </w:rPr>
  </w:style>
  <w:style w:type="character" w:customStyle="1" w:styleId="Ttulo1Car">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customStyle="1" w:styleId="UnresolvedMention">
    <w:name w:val="Unresolved Mention"/>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customStyle="1" w:styleId="TextoindependienteCar">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823D2C"/>
    <w:pPr>
      <w:pBdr>
        <w:top w:val="nil"/>
        <w:left w:val="nil"/>
        <w:bottom w:val="nil"/>
        <w:right w:val="nil"/>
        <w:between w:val="nil"/>
      </w:pBdr>
      <w:spacing w:after="0" w:line="240" w:lineRule="auto"/>
      <w:jc w:val="center"/>
    </w:pPr>
    <w:rPr>
      <w:rFonts w:ascii="Montserrat" w:eastAsiaTheme="minorEastAsia" w:hAnsi="Montserrat"/>
      <w:bCs/>
      <w:i/>
      <w:iCs/>
      <w:color w:val="000000" w:themeColor="text1"/>
      <w:kern w:val="24"/>
      <w:sz w:val="48"/>
      <w:szCs w:val="48"/>
      <w:lang w:eastAsia="es-MX"/>
    </w:rPr>
  </w:style>
  <w:style w:type="character" w:customStyle="1" w:styleId="Textoindependiente2Car">
    <w:name w:val="Texto independiente 2 Car"/>
    <w:basedOn w:val="Fuentedeprrafopredeter"/>
    <w:link w:val="Textoindependiente2"/>
    <w:uiPriority w:val="99"/>
    <w:rsid w:val="00823D2C"/>
    <w:rPr>
      <w:rFonts w:eastAsiaTheme="minorEastAsia"/>
      <w:bCs/>
      <w:i/>
      <w:iCs/>
      <w:color w:val="000000" w:themeColor="text1"/>
      <w:kern w:val="24"/>
      <w:sz w:val="48"/>
      <w:szCs w:val="48"/>
      <w:lang w:eastAsia="es-MX"/>
    </w:rPr>
  </w:style>
  <w:style w:type="paragraph" w:styleId="Textoindependiente3">
    <w:name w:val="Body Text 3"/>
    <w:basedOn w:val="Normal"/>
    <w:link w:val="Textoindependiente3Car"/>
    <w:uiPriority w:val="99"/>
    <w:unhideWhenUsed/>
    <w:rsid w:val="00156A36"/>
    <w:pPr>
      <w:pBdr>
        <w:top w:val="nil"/>
        <w:left w:val="nil"/>
        <w:bottom w:val="nil"/>
        <w:right w:val="nil"/>
        <w:between w:val="nil"/>
      </w:pBdr>
      <w:spacing w:after="0" w:line="240" w:lineRule="auto"/>
      <w:jc w:val="both"/>
    </w:pPr>
    <w:rPr>
      <w:rFonts w:ascii="Montserrat" w:hAnsi="Montserrat" w:cs="Times New Roman"/>
    </w:rPr>
  </w:style>
  <w:style w:type="character" w:customStyle="1" w:styleId="Textoindependiente3Car">
    <w:name w:val="Texto independiente 3 Car"/>
    <w:basedOn w:val="Fuentedeprrafopredeter"/>
    <w:link w:val="Textoindependiente3"/>
    <w:uiPriority w:val="99"/>
    <w:rsid w:val="00156A3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099368810">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 w:id="211651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ibros.conaliteg.gob.mx/P2COA.htm?"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libros.conaliteg.gob.mx/P2COA.htm" TargetMode="External"/><Relationship Id="rId7" Type="http://schemas.openxmlformats.org/officeDocument/2006/relationships/hyperlink" Target="https://libros.conaliteg.gob.mx/P2COA.htm?" TargetMode="External"/><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libros.conaliteg.gob.mx/P2COA.ht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B65496-BAE9-4D1E-965A-563B7798C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1069</Words>
  <Characters>5885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Mayeli Ayerim Gonzalez Hernandez</cp:lastModifiedBy>
  <cp:revision>3</cp:revision>
  <dcterms:created xsi:type="dcterms:W3CDTF">2021-04-18T04:43:00Z</dcterms:created>
  <dcterms:modified xsi:type="dcterms:W3CDTF">2021-04-20T19:54:00Z</dcterms:modified>
</cp:coreProperties>
</file>