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A11D76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bookmarkStart w:id="0" w:name="_GoBack"/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End w:id="0"/>
    </w:p>
    <w:p w14:paraId="5FF3EE0A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22</w:t>
      </w:r>
    </w:p>
    <w:p w14:paraId="2BFFDBFD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Abril</w:t>
      </w:r>
    </w:p>
    <w:p w14:paraId="11A73109" w14:textId="77777777" w:rsidR="004C2307" w:rsidRPr="00697088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610DB9E" w14:textId="77777777" w:rsidR="004C2307" w:rsidRPr="00EF72E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4F32DE1B" w14:textId="15C4AD9C" w:rsidR="004C2307" w:rsidRPr="00FF7DF1" w:rsidRDefault="00697088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C2307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50C6F4DB" w14:textId="77777777" w:rsidR="004C2307" w:rsidRPr="00697088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7BAC577D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Comparemos anuncios y etiquetas</w:t>
      </w:r>
    </w:p>
    <w:p w14:paraId="69E72476" w14:textId="77777777" w:rsidR="00D520F7" w:rsidRDefault="00D520F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2AFF1E0F" w14:textId="77777777" w:rsidR="00D520F7" w:rsidRDefault="00D520F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7BDC0E3B" w14:textId="636EC16B" w:rsidR="004C2307" w:rsidRPr="00E300AA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300AA">
        <w:rPr>
          <w:rFonts w:ascii="Montserrat" w:eastAsia="Arial" w:hAnsi="Montserrat" w:cs="Arial"/>
          <w:i/>
          <w:sz w:val="22"/>
          <w:szCs w:val="22"/>
        </w:rPr>
        <w:t>Identifica la utilidad de los diferentes tipos de información que proveen las etiquetas y los envases comerciales. Identifica los recursos de los textos publicitarios y toma una postura crítica frente a ellos.</w:t>
      </w:r>
    </w:p>
    <w:p w14:paraId="441ADA9B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54138CF" w14:textId="77777777" w:rsidR="004C2307" w:rsidRPr="00E300AA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Pr="00E300AA">
        <w:rPr>
          <w:rFonts w:ascii="Montserrat" w:eastAsia="Arial" w:hAnsi="Montserrat" w:cs="Arial"/>
          <w:i/>
          <w:sz w:val="22"/>
          <w:szCs w:val="22"/>
        </w:rPr>
        <w:t>Compara similitudes y diferencias entre la publicidad escrita y la información contenida en etiquetas y envases comerciales.</w:t>
      </w:r>
    </w:p>
    <w:p w14:paraId="422D487F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E430E2C" w14:textId="77777777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838640" w14:textId="77777777" w:rsidR="004C2307" w:rsidRPr="00FF7DF1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9C21E0A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370748D7" w14:textId="77777777" w:rsidR="004C2307" w:rsidRPr="00E300AA" w:rsidRDefault="004C2307" w:rsidP="004C2307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En esta sesión continuará</w:t>
      </w:r>
      <w:r w:rsidRPr="00E300AA">
        <w:rPr>
          <w:rFonts w:ascii="Montserrat" w:eastAsia="Arial" w:hAnsi="Montserrat" w:cs="Arial"/>
          <w:color w:val="000000" w:themeColor="text1"/>
        </w:rPr>
        <w:t xml:space="preserve">s con el tema de los anuncios publicitarios. </w:t>
      </w:r>
      <w:r w:rsidRPr="00B36359">
        <w:rPr>
          <w:rFonts w:ascii="Montserrat" w:eastAsia="Arial" w:hAnsi="Montserrat" w:cs="Arial"/>
        </w:rPr>
        <w:t>Compararás las similitudes y las diferencias entre la publicidad escrita y la información contenida en etiquetas y envases comerciales.</w:t>
      </w:r>
    </w:p>
    <w:p w14:paraId="2D822677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750A6C35" w14:textId="77777777" w:rsidR="004C2307" w:rsidRDefault="004C2307" w:rsidP="004C2307">
      <w:pPr>
        <w:spacing w:after="0"/>
        <w:contextualSpacing/>
        <w:jc w:val="both"/>
        <w:rPr>
          <w:rFonts w:ascii="Montserrat" w:hAnsi="Montserrat"/>
        </w:rPr>
      </w:pPr>
    </w:p>
    <w:p w14:paraId="2BE62A50" w14:textId="77777777" w:rsidR="004C2307" w:rsidRPr="00FF7DF1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37F1F8A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58DE1F33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Antes de que inicies con tu sesión de este día, recordarás lo que observaste y aprendiste la sesión anterior.</w:t>
      </w:r>
    </w:p>
    <w:p w14:paraId="5C5FC84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19278EC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41045">
        <w:rPr>
          <w:noProof/>
          <w:lang w:val="en-US" w:eastAsia="en-US"/>
        </w:rPr>
        <w:drawing>
          <wp:inline distT="0" distB="0" distL="0" distR="0" wp14:anchorId="58B5C1DD" wp14:editId="3D4C69BF">
            <wp:extent cx="2764573" cy="1133475"/>
            <wp:effectExtent l="19050" t="19050" r="1714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3315"/>
                    <a:stretch/>
                  </pic:blipFill>
                  <pic:spPr bwMode="auto">
                    <a:xfrm>
                      <a:off x="0" y="0"/>
                      <a:ext cx="2777655" cy="113883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35D39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B04451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 xml:space="preserve">También </w:t>
      </w:r>
      <w:r w:rsidRPr="00C41045">
        <w:rPr>
          <w:rFonts w:ascii="Montserrat" w:hAnsi="Montserrat" w:cs="Segoe UI"/>
          <w:sz w:val="22"/>
          <w:szCs w:val="22"/>
        </w:rPr>
        <w:t xml:space="preserve">revisaste </w:t>
      </w:r>
      <w:r w:rsidRPr="00C41045">
        <w:rPr>
          <w:rFonts w:ascii="Montserrat" w:eastAsia="Arial" w:hAnsi="Montserrat" w:cs="Arial"/>
          <w:sz w:val="22"/>
          <w:szCs w:val="22"/>
        </w:rPr>
        <w:t>las instrucciones generales para el usuario, precauciones en el manejo del producto, ingredientes, datos del fabricante y del distribuidor, descripción del producto, entre otros.</w:t>
      </w:r>
    </w:p>
    <w:p w14:paraId="1DDB6464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4A70C80" w14:textId="77777777" w:rsidR="004C2307" w:rsidRPr="00C41045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CB6F2E">
        <w:rPr>
          <w:noProof/>
          <w:lang w:val="en-US" w:eastAsia="en-US"/>
        </w:rPr>
        <w:drawing>
          <wp:inline distT="0" distB="0" distL="0" distR="0" wp14:anchorId="24B33828" wp14:editId="02C7A948">
            <wp:extent cx="3135313" cy="1504950"/>
            <wp:effectExtent l="19050" t="19050" r="27305" b="190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34573"/>
                    <a:stretch/>
                  </pic:blipFill>
                  <pic:spPr bwMode="auto">
                    <a:xfrm>
                      <a:off x="0" y="0"/>
                      <a:ext cx="3141230" cy="15077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73882" w14:textId="77777777" w:rsidR="004C2307" w:rsidRPr="00C41045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F5F9AE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iensa</w:t>
      </w: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 importancia de verifica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 que los productos que compra</w:t>
      </w:r>
      <w:r w:rsidRPr="00A668E0">
        <w:rPr>
          <w:rFonts w:ascii="Montserrat" w:eastAsia="Arial" w:hAnsi="Montserrat" w:cs="Arial"/>
          <w:color w:val="000000" w:themeColor="text1"/>
          <w:sz w:val="22"/>
          <w:szCs w:val="22"/>
        </w:rPr>
        <w:t>s efectivamente cumplan con lo que prometen sus etiquetas o sus anuncios publicitarios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Observa el siguiente video, inícialo en el minuto 18:56 y termínalo en el minuto 21:08</w:t>
      </w:r>
    </w:p>
    <w:p w14:paraId="31C79625" w14:textId="77777777" w:rsidR="004C2307" w:rsidRPr="00CD44DF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0D7E2AE" w14:textId="65C81E63" w:rsidR="004C2307" w:rsidRPr="00CD44DF" w:rsidRDefault="00697088" w:rsidP="004C2307">
      <w:pPr>
        <w:pStyle w:val="paragraph"/>
        <w:numPr>
          <w:ilvl w:val="0"/>
          <w:numId w:val="26"/>
        </w:numPr>
        <w:spacing w:before="0" w:beforeAutospacing="0" w:after="0" w:afterAutospacing="0"/>
        <w:ind w:left="720"/>
        <w:contextualSpacing/>
        <w:jc w:val="both"/>
        <w:textAlignment w:val="baseline"/>
        <w:rPr>
          <w:b/>
        </w:rPr>
      </w:pPr>
      <w:r>
        <w:rPr>
          <w:rFonts w:ascii="Montserrat" w:hAnsi="Montserrat" w:cs="Segoe UI"/>
          <w:b/>
          <w:sz w:val="22"/>
          <w:szCs w:val="22"/>
        </w:rPr>
        <w:t>De compras – Capítulo 5</w:t>
      </w:r>
    </w:p>
    <w:p w14:paraId="052013DE" w14:textId="77777777" w:rsidR="004C2307" w:rsidRPr="00CD44DF" w:rsidRDefault="00600EB4" w:rsidP="004C2307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7">
        <w:r w:rsidR="004C2307" w:rsidRPr="00CD44DF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https://youtu.be/PCHMOYi33W4</w:t>
        </w:r>
      </w:hyperlink>
    </w:p>
    <w:p w14:paraId="3AA6D948" w14:textId="77777777" w:rsidR="004C2307" w:rsidRPr="002C33BB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DEA6A63" w14:textId="1C7F3A3B" w:rsidR="004C2307" w:rsidRPr="00B87250" w:rsidRDefault="00697088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observar, e</w:t>
      </w:r>
      <w:r w:rsidR="004C2307"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l gel es más o menos bueno, porque cumplió do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s de las tres cosas que venían m</w:t>
      </w:r>
      <w:r w:rsidR="004C2307"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arcadas en la etiqueta, pero en la etiqueta del envase no venía ningún número telefónico para comunicarse en caso de alguna queja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5001988" w14:textId="77777777" w:rsidR="004C2307" w:rsidRPr="00B87250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FE02769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¿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 pasado qu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e, en ocasiones, cuando compras un producto, é</w:t>
      </w:r>
      <w:r w:rsidRPr="00B87250">
        <w:rPr>
          <w:rFonts w:ascii="Montserrat" w:eastAsia="Arial" w:hAnsi="Montserrat" w:cs="Arial"/>
          <w:color w:val="000000" w:themeColor="text1"/>
          <w:sz w:val="22"/>
          <w:szCs w:val="22"/>
        </w:rPr>
        <w:t>ste no cumple con lo que promete en la publicidad o en la etiqueta?</w:t>
      </w:r>
    </w:p>
    <w:p w14:paraId="1554B90B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E4BA2ED" w14:textId="77777777" w:rsidR="004C2307" w:rsidRPr="00453A18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Se debe </w:t>
      </w:r>
      <w:r w:rsidRPr="00453A18">
        <w:rPr>
          <w:rFonts w:ascii="Montserrat" w:eastAsia="Arial" w:hAnsi="Montserrat" w:cs="Arial"/>
          <w:color w:val="000000" w:themeColor="text1"/>
          <w:sz w:val="22"/>
          <w:szCs w:val="22"/>
        </w:rPr>
        <w:t>comparar la información de los anuncios publicitarios con la información de los envases o etiquetas, para buscar similitudes y diferencias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6B6465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9B4AB1A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A continuación, realizarás un ejercicio para que sepas como se hace, pon atención en el siguiente anuncio publicitario:</w:t>
      </w:r>
    </w:p>
    <w:p w14:paraId="2314F331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5C26442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453A18">
        <w:rPr>
          <w:noProof/>
          <w:lang w:val="en-US" w:eastAsia="en-US"/>
        </w:rPr>
        <w:drawing>
          <wp:inline distT="0" distB="0" distL="0" distR="0" wp14:anchorId="241894F2" wp14:editId="5E16DDB5">
            <wp:extent cx="2160000" cy="1587600"/>
            <wp:effectExtent l="19050" t="19050" r="12065" b="1270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D8D206D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A21D787" w14:textId="0A2AD3FF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3D041D">
        <w:rPr>
          <w:rFonts w:ascii="Montserrat" w:eastAsia="Arial" w:hAnsi="Montserrat" w:cs="Arial"/>
          <w:sz w:val="22"/>
          <w:szCs w:val="22"/>
        </w:rPr>
        <w:lastRenderedPageBreak/>
        <w:t>Es un gel para eliminar el Coronavirus, se llama “Bichofín, el rey de la desinfección”</w:t>
      </w:r>
      <w:r w:rsidR="00697088">
        <w:rPr>
          <w:rFonts w:ascii="Montserrat" w:eastAsia="Arial" w:hAnsi="Montserrat" w:cs="Arial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 xml:space="preserve">ese es </w:t>
      </w:r>
      <w:r w:rsidRPr="003D041D">
        <w:rPr>
          <w:rFonts w:ascii="Montserrat" w:eastAsia="Arial" w:hAnsi="Montserrat" w:cs="Arial"/>
          <w:sz w:val="22"/>
          <w:szCs w:val="22"/>
        </w:rPr>
        <w:t>el eslogan</w:t>
      </w:r>
      <w:r>
        <w:rPr>
          <w:rFonts w:ascii="Montserrat" w:eastAsia="Arial" w:hAnsi="Montserrat" w:cs="Arial"/>
          <w:sz w:val="22"/>
          <w:szCs w:val="22"/>
        </w:rPr>
        <w:t>,</w:t>
      </w:r>
      <w:r w:rsidRPr="003D041D">
        <w:rPr>
          <w:rFonts w:ascii="Montserrat" w:eastAsia="Arial" w:hAnsi="Montserrat" w:cs="Arial"/>
          <w:sz w:val="22"/>
          <w:szCs w:val="22"/>
        </w:rPr>
        <w:t xml:space="preserve"> es una frase que sirve para identificar el producto</w:t>
      </w:r>
      <w:r w:rsidR="00697088">
        <w:rPr>
          <w:rFonts w:ascii="Montserrat" w:eastAsia="Arial" w:hAnsi="Montserrat" w:cs="Arial"/>
          <w:sz w:val="22"/>
          <w:szCs w:val="22"/>
        </w:rPr>
        <w:t>, t</w:t>
      </w:r>
      <w:r w:rsidRPr="003D041D">
        <w:rPr>
          <w:rFonts w:ascii="Montserrat" w:eastAsia="Arial" w:hAnsi="Montserrat" w:cs="Arial"/>
          <w:sz w:val="22"/>
          <w:szCs w:val="22"/>
        </w:rPr>
        <w:t>ambién dice que ahora está mejorado.</w:t>
      </w:r>
    </w:p>
    <w:p w14:paraId="2F563F65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ACAC801" w14:textId="175B0BDC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3D041D">
        <w:rPr>
          <w:rFonts w:ascii="Montserrat" w:eastAsia="Arial" w:hAnsi="Montserrat" w:cs="Arial"/>
          <w:sz w:val="22"/>
          <w:szCs w:val="22"/>
        </w:rPr>
        <w:t>La imagen que presenta hace pensar que está terminando con los coronavirus</w:t>
      </w:r>
      <w:r>
        <w:rPr>
          <w:rFonts w:ascii="Montserrat" w:eastAsia="Arial" w:hAnsi="Montserrat" w:cs="Arial"/>
          <w:sz w:val="22"/>
          <w:szCs w:val="22"/>
        </w:rPr>
        <w:t xml:space="preserve">, </w:t>
      </w:r>
      <w:r w:rsidRPr="003D041D">
        <w:rPr>
          <w:rFonts w:ascii="Montserrat" w:eastAsia="Arial" w:hAnsi="Montserrat" w:cs="Arial"/>
          <w:color w:val="000000" w:themeColor="text1"/>
          <w:sz w:val="22"/>
          <w:szCs w:val="22"/>
        </w:rPr>
        <w:t>dice: “Elimina el 99.9 por ciento de gérmenes, bacterias y hongos</w:t>
      </w:r>
      <w:r w:rsidR="0069708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”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como puedes observar, no menciona nada sobre eliminar a los coronavirus.</w:t>
      </w:r>
    </w:p>
    <w:p w14:paraId="70679EAF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23F94FC" w14:textId="77777777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0003D">
        <w:rPr>
          <w:rFonts w:ascii="Montserrat" w:hAnsi="Montserrat" w:cs="Segoe UI"/>
          <w:sz w:val="22"/>
          <w:szCs w:val="22"/>
        </w:rPr>
        <w:t xml:space="preserve">Recuerda 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que los anuncios publicitarios transmiten información no sólo con el texto, es decir con las palabras, sino también con las imágenes o ilustraciones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C4379A9" w14:textId="77777777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39F3ABB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las letras </w:t>
      </w:r>
      <w:r w:rsidRPr="00A0003D">
        <w:rPr>
          <w:rFonts w:ascii="Montserrat" w:hAnsi="Montserrat" w:cs="Segoe UI"/>
          <w:sz w:val="22"/>
          <w:szCs w:val="22"/>
        </w:rPr>
        <w:t xml:space="preserve">pequeñas 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dice: “Gel an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tibacterial, 75% alcohol, 370 m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ililitros".</w:t>
      </w:r>
    </w:p>
    <w:p w14:paraId="3E9D1F54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CC7BC0C" w14:textId="20155324" w:rsidR="004C2307" w:rsidRPr="00A0003D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Pareciera que el anuncio está diseñado para que las personas crean que el producto puede eliminar el Coronavirus. Al menos eso 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parece indicar la ilustración, p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ero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una revisión más atenta te permitirá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observar que no es cierto. 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quí ya tiene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algo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que debe</w:t>
      </w:r>
      <w:r w:rsidRPr="00A0003D">
        <w:rPr>
          <w:rFonts w:ascii="Montserrat" w:eastAsia="Arial" w:hAnsi="Montserrat" w:cs="Arial"/>
          <w:color w:val="000000" w:themeColor="text1"/>
          <w:sz w:val="22"/>
          <w:szCs w:val="22"/>
        </w:rPr>
        <w:t>s considerar con mucho cuidado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585ECBC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DD789A3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En el caso de este producto, si las personas que lo compren no leen bien lo que dice, pensarán que si lo usan eliminaran el Coronavirus.</w:t>
      </w:r>
    </w:p>
    <w:p w14:paraId="50C82BE6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A48EFCC" w14:textId="77777777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El anuncio nunca dice que elimina el Coronavirus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u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una imagen que todos o casi toda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s y tod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s identificamos como el Coronavirus, pero nunca dice que lo elimina.</w:t>
      </w:r>
    </w:p>
    <w:p w14:paraId="4B242566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4BB8E0D" w14:textId="76C96EDB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>Este es otro de los muchos recursos que utilizan quienes hacen la pub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licidad de los productos,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 por eso que se debe</w:t>
      </w:r>
      <w:r w:rsidRPr="009819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revisar con mucha atención.</w:t>
      </w:r>
    </w:p>
    <w:p w14:paraId="6A4553F3" w14:textId="77777777" w:rsidR="004C2307" w:rsidRPr="009819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B27935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Ahora observa la parte frontal del envase:</w:t>
      </w:r>
    </w:p>
    <w:p w14:paraId="59E09741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81790E1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noProof/>
          <w:lang w:val="en-US" w:eastAsia="en-US"/>
        </w:rPr>
        <w:drawing>
          <wp:inline distT="0" distB="0" distL="0" distR="0" wp14:anchorId="2E4441C5" wp14:editId="0B9BF451">
            <wp:extent cx="2160000" cy="1587600"/>
            <wp:effectExtent l="19050" t="19050" r="12065" b="1270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1DB4C5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DACC9C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¿Qué puedes observar?</w:t>
      </w:r>
    </w:p>
    <w:p w14:paraId="08C59377" w14:textId="77777777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EB6EA3D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Aparece de nuevo la marca y el eslogan, 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vuelve a decir que elimina el 99 por ciento de gérmenes, bacterias y hongos, pero otra vez en letras muy chiquitas.</w:t>
      </w:r>
    </w:p>
    <w:p w14:paraId="6A44EDDD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16630F7" w14:textId="40E5102D" w:rsidR="004C2307" w:rsidRPr="000C3034" w:rsidRDefault="004C2307" w:rsidP="05E2E0D4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También dice lo de gel antibacterial, 75% de alcohol y la cantidad de gel, que es 370 </w:t>
      </w:r>
      <w:r w:rsidR="75060AAD"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>mililitros,</w:t>
      </w:r>
      <w:r w:rsidR="00216596"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</w:t>
      </w:r>
      <w:r w:rsidRPr="05E2E0D4">
        <w:rPr>
          <w:rFonts w:ascii="Montserrat" w:eastAsia="Arial" w:hAnsi="Montserrat" w:cs="Arial"/>
          <w:color w:val="000000" w:themeColor="text1"/>
          <w:sz w:val="22"/>
          <w:szCs w:val="22"/>
        </w:rPr>
        <w:t>ero ya no dice lo de “Ahora mejorado”.</w:t>
      </w:r>
    </w:p>
    <w:p w14:paraId="33626A9B" w14:textId="18C03063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Ahora o</w:t>
      </w:r>
      <w:r w:rsidRPr="000C3034">
        <w:rPr>
          <w:rFonts w:ascii="Montserrat" w:hAnsi="Montserrat" w:cs="Segoe UI"/>
          <w:sz w:val="22"/>
          <w:szCs w:val="22"/>
        </w:rPr>
        <w:t xml:space="preserve">bserva 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la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parte posterior de la etiqueta.</w:t>
      </w:r>
    </w:p>
    <w:p w14:paraId="61A09758" w14:textId="77777777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DAFF68" w14:textId="71B99B4B" w:rsidR="004C2307" w:rsidRPr="000C303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Aquí también hay información que debe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s analizar, 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on mucha atención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,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¿Qué información menciona</w:t>
      </w:r>
      <w:r w:rsidRPr="000C3034"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34851CF6" w14:textId="77777777" w:rsidR="004C2307" w:rsidRPr="000C3034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B4DD95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6278C">
        <w:rPr>
          <w:noProof/>
          <w:lang w:val="en-US" w:eastAsia="en-US"/>
        </w:rPr>
        <w:drawing>
          <wp:inline distT="0" distB="0" distL="0" distR="0" wp14:anchorId="78F8816B" wp14:editId="7089D656">
            <wp:extent cx="2160000" cy="1584000"/>
            <wp:effectExtent l="19050" t="19050" r="12065" b="1651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2A5A3A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7830CC3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No todo lo que dicen los anuncios publicitarios y las etiquetas de los productos es mentira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por eso lo mejor que puede</w:t>
      </w:r>
      <w:r w:rsidRPr="007F5938">
        <w:rPr>
          <w:rFonts w:ascii="Montserrat" w:eastAsia="Arial" w:hAnsi="Montserrat" w:cs="Arial"/>
          <w:color w:val="000000" w:themeColor="text1"/>
          <w:sz w:val="22"/>
          <w:szCs w:val="22"/>
        </w:rPr>
        <w:t>s hacer es revisar con atención.</w:t>
      </w:r>
    </w:p>
    <w:p w14:paraId="298D744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2B3712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etiqueta dice:</w:t>
      </w:r>
    </w:p>
    <w:p w14:paraId="2909EF4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2DD434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Instrucciones de uso: Aplicar el producto en las manos o superficies a desinfectar y frotar.</w:t>
      </w:r>
    </w:p>
    <w:p w14:paraId="6232C56D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Advertencias: Evite el contacto con los ojos. No deje al alcance de los niños. Inflamable.</w:t>
      </w:r>
    </w:p>
    <w:p w14:paraId="50CCCE39" w14:textId="3A3C04E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Contacto: 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Productos de limpieza "El Rey" </w:t>
      </w: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México.</w:t>
      </w:r>
    </w:p>
    <w:p w14:paraId="5C104290" w14:textId="07C9C9D2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Tel: 01900-123-456</w:t>
      </w:r>
    </w:p>
    <w:p w14:paraId="76D670B1" w14:textId="1709B9C4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Caducidad: 01-05-23</w:t>
      </w:r>
    </w:p>
    <w:p w14:paraId="1BAE2319" w14:textId="03C88A96" w:rsidR="004C2307" w:rsidRPr="007F5938" w:rsidRDefault="00216596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Lote: 987654</w:t>
      </w:r>
    </w:p>
    <w:p w14:paraId="02854609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7F5938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Envase elaborado con plástico reciclado.</w:t>
      </w:r>
    </w:p>
    <w:p w14:paraId="4DDC737A" w14:textId="77777777" w:rsidR="004C2307" w:rsidRPr="007F5938" w:rsidRDefault="004C2307" w:rsidP="004C2307">
      <w:pPr>
        <w:pStyle w:val="paragraph"/>
        <w:numPr>
          <w:ilvl w:val="0"/>
          <w:numId w:val="25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tiene un código de barras.</w:t>
      </w:r>
    </w:p>
    <w:p w14:paraId="1D46EF9C" w14:textId="77777777" w:rsidR="004C2307" w:rsidRPr="007F5938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62E773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¿Sabes qué es un código de barras?</w:t>
      </w:r>
    </w:p>
    <w:p w14:paraId="7E55EDF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196BF46" w14:textId="79166A4F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Son las rayitas verticales que se ven h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asta abajo a la derecha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se código contiene inf</w:t>
      </w:r>
      <w:r w:rsidR="00216596">
        <w:rPr>
          <w:rFonts w:ascii="Montserrat" w:eastAsia="Arial" w:hAnsi="Montserrat" w:cs="Arial"/>
          <w:color w:val="000000" w:themeColor="text1"/>
          <w:sz w:val="22"/>
          <w:szCs w:val="22"/>
        </w:rPr>
        <w:t>ormación relativa al producto, c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uando lo pasan en la caja,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frece el precio, entre otras cosas.</w:t>
      </w:r>
    </w:p>
    <w:p w14:paraId="4F34B03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3598C1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Con esta información ya puede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s hacer un análisis de las semejanzas y diferencias entre la información que aparece en el anuncio publicitario y la que viene en la etiqueta del producto.</w:t>
      </w:r>
    </w:p>
    <w:p w14:paraId="0D5F50B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CA7CBC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P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>n mucha ate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nción, para que puedas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hacer el mismo ejerci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cio con los productos que tengas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la mano.</w:t>
      </w:r>
    </w:p>
    <w:p w14:paraId="6C41689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560D6C" w14:textId="77777777" w:rsidR="004C2307" w:rsidRPr="00E15F4F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5F4F">
        <w:rPr>
          <w:noProof/>
          <w:lang w:val="en-US" w:eastAsia="en-US"/>
        </w:rPr>
        <w:lastRenderedPageBreak/>
        <w:drawing>
          <wp:inline distT="0" distB="0" distL="0" distR="0" wp14:anchorId="72F093CE" wp14:editId="27558F0A">
            <wp:extent cx="2720778" cy="1895475"/>
            <wp:effectExtent l="19050" t="19050" r="22860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29303" cy="190141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DB44A" w14:textId="77777777" w:rsidR="004C2307" w:rsidRPr="00E15F4F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40A3C6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Si pudiste observar, el envase no tiene la ilustración</w:t>
      </w:r>
      <w:r w:rsidRPr="00E15F4F">
        <w:rPr>
          <w:rStyle w:val="normaltextrun"/>
          <w:rFonts w:ascii="Montserrat" w:hAnsi="Montserrat" w:cs="Segoe UI"/>
          <w:bCs/>
          <w:sz w:val="22"/>
          <w:szCs w:val="22"/>
        </w:rPr>
        <w:t>,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donde parece que el gel está acabando con los coronavirus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7BAD8E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2038A9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¿Qué te pareció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este análisis que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 realizó? ¿Pudiste</w:t>
      </w:r>
      <w:r w:rsidRPr="00E15F4F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apreciar algunas de las semejanzas y diferencias que hay entre la información que ofrece el anuncio publicitario y la que ofrecen las etiquetas del producto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?</w:t>
      </w:r>
    </w:p>
    <w:p w14:paraId="4D2A995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6487DE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FB6F5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Las etiquetas traen más información, los anuncios tienen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menos información, y</w:t>
      </w:r>
      <w:r w:rsidRPr="00FB6F5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además la presentan de forma que pueda atraer la atención de las personas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 Hay ciertas semejanzas y diferencias que puedes apreciar claramente.</w:t>
      </w:r>
    </w:p>
    <w:p w14:paraId="56122F8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2B7162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 más importante es que seas capaz 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>de identificar los recursos publicitarios, para compararlos con la información más específica y concreta relativa 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 producto, que normalmente 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>encontrar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ás</w:t>
      </w:r>
      <w:r w:rsidRPr="006A1A5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las etiquetas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14D9BF8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09513A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En seguida observarás otro ejemplo:</w:t>
      </w:r>
    </w:p>
    <w:p w14:paraId="721ED7C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44A159D" w14:textId="77777777" w:rsidR="004C2307" w:rsidRPr="006A1A55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A1A55">
        <w:rPr>
          <w:noProof/>
          <w:lang w:val="en-US" w:eastAsia="en-US"/>
        </w:rPr>
        <w:drawing>
          <wp:inline distT="0" distB="0" distL="0" distR="0" wp14:anchorId="03F6113B" wp14:editId="11FFB7B0">
            <wp:extent cx="2160000" cy="1587600"/>
            <wp:effectExtent l="19050" t="19050" r="12065" b="1270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92BFF54" w14:textId="77777777" w:rsidR="004C2307" w:rsidRPr="006A1A55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7EF047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Aquí tienes otro cartel publicitario, contiene:</w:t>
      </w:r>
    </w:p>
    <w:p w14:paraId="678A557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0FD9E15" w14:textId="4A95E0B6" w:rsidR="004C2307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Marca: “Naranjiña” </w:t>
      </w:r>
      <w:r w:rsidR="004C2307">
        <w:rPr>
          <w:rStyle w:val="normaltextrun"/>
          <w:rFonts w:ascii="Montserrat" w:hAnsi="Montserrat" w:cs="Segoe UI"/>
          <w:bCs/>
          <w:sz w:val="22"/>
          <w:szCs w:val="22"/>
        </w:rPr>
        <w:t>nueva y vitaminada.</w:t>
      </w:r>
    </w:p>
    <w:p w14:paraId="5CA65C07" w14:textId="77777777" w:rsidR="004C2307" w:rsidRPr="007A69F5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Eslogan: </w:t>
      </w: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“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</w:t>
      </w: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efresca tu vida”</w:t>
      </w:r>
    </w:p>
    <w:p w14:paraId="75254E8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43B1D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También menciona la siguiente información en viñetas:</w:t>
      </w:r>
    </w:p>
    <w:p w14:paraId="470B7D78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D94D0C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Con jugo de naranja natural.</w:t>
      </w:r>
    </w:p>
    <w:p w14:paraId="116D80C8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Sin azúcar.</w:t>
      </w:r>
    </w:p>
    <w:p w14:paraId="30F22DB5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Reducido en gas.</w:t>
      </w:r>
    </w:p>
    <w:p w14:paraId="55D0434E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Más sabor.</w:t>
      </w:r>
    </w:p>
    <w:p w14:paraId="31B2FD46" w14:textId="419FC05E" w:rsidR="004C2307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Vitamina C</w:t>
      </w:r>
    </w:p>
    <w:p w14:paraId="3AAB3C86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3DAF34" w14:textId="77589175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En la imagen</w:t>
      </w:r>
      <w:r w:rsidR="00216596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1777458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5B2BACF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Aparece una chica muy juvenil y una naranja.</w:t>
      </w:r>
    </w:p>
    <w:p w14:paraId="44B5799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1060F9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Y finalmente dice:</w:t>
      </w:r>
    </w:p>
    <w:p w14:paraId="608FD74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41F7EA" w14:textId="77777777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Es un producto de la familia “Happy Lemon”.</w:t>
      </w:r>
    </w:p>
    <w:p w14:paraId="42D0916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6668ACF" w14:textId="77777777" w:rsidR="004C2307" w:rsidRPr="007A69F5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A69F5">
        <w:rPr>
          <w:rFonts w:ascii="Montserrat" w:eastAsia="Arial" w:hAnsi="Montserrat" w:cs="Arial"/>
          <w:color w:val="000000" w:themeColor="text1"/>
          <w:sz w:val="22"/>
          <w:szCs w:val="22"/>
        </w:rPr>
        <w:t>Seguramente se trata de una empresa dedicada a hacer este tipo de productos y tiene el logo de un limón con gafas.</w:t>
      </w:r>
    </w:p>
    <w:p w14:paraId="36E80D1A" w14:textId="77777777" w:rsidR="004C2307" w:rsidRPr="00FB6F5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4B797B" w14:textId="77777777" w:rsidR="004C2307" w:rsidRPr="00223AC3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Ahora observa con atención 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>la parte frontal de la lata. ¿Qué sem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ejanzas y diferencias encuentras? </w:t>
      </w:r>
    </w:p>
    <w:p w14:paraId="0D805820" w14:textId="77777777" w:rsidR="004C2307" w:rsidRPr="00FB6F5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C1819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23AC3">
        <w:rPr>
          <w:noProof/>
          <w:lang w:val="en-US" w:eastAsia="en-US"/>
        </w:rPr>
        <w:drawing>
          <wp:inline distT="0" distB="0" distL="0" distR="0" wp14:anchorId="1A3697B5" wp14:editId="3B66BA25">
            <wp:extent cx="2160000" cy="1580400"/>
            <wp:effectExtent l="19050" t="19050" r="12065" b="203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95600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6912AF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Las semejanzas que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tiene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son:</w:t>
      </w:r>
    </w:p>
    <w:p w14:paraId="7A2ABB7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467C895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>a ma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rca.</w:t>
      </w:r>
    </w:p>
    <w:p w14:paraId="2C86E70E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El eslogan.</w:t>
      </w:r>
    </w:p>
    <w:p w14:paraId="4E5ABF47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 imagen de la chica</w:t>
      </w:r>
      <w:r w:rsidRPr="00223AC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de la naranja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0A68F3AB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Las cualidades del producto.</w:t>
      </w:r>
    </w:p>
    <w:p w14:paraId="775897AC" w14:textId="77777777" w:rsidR="004C2307" w:rsidRPr="00223AC3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CBF964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Una de las diferencias es:</w:t>
      </w:r>
    </w:p>
    <w:p w14:paraId="7CF5C25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B2D708C" w14:textId="77777777" w:rsidR="004C2307" w:rsidRPr="003D0C2E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0C2E">
        <w:rPr>
          <w:rFonts w:ascii="Montserrat" w:eastAsia="Arial" w:hAnsi="Montserrat" w:cs="Arial"/>
          <w:color w:val="000000" w:themeColor="text1"/>
          <w:sz w:val="22"/>
          <w:szCs w:val="22"/>
        </w:rPr>
        <w:t>El contenido, que son 355 mililitros.</w:t>
      </w:r>
    </w:p>
    <w:p w14:paraId="1943AF43" w14:textId="77777777" w:rsidR="004C2307" w:rsidRPr="003D0C2E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4A74F5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y analiza la parte de atrás:</w:t>
      </w:r>
    </w:p>
    <w:p w14:paraId="319AB62F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74C0829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D0C2E">
        <w:rPr>
          <w:noProof/>
          <w:lang w:val="en-US" w:eastAsia="en-US"/>
        </w:rPr>
        <w:lastRenderedPageBreak/>
        <w:drawing>
          <wp:inline distT="0" distB="0" distL="0" distR="0" wp14:anchorId="6EFFEA8A" wp14:editId="6AD5ACD0">
            <wp:extent cx="2160000" cy="1594800"/>
            <wp:effectExtent l="19050" t="19050" r="12065" b="2476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9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E1D3A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4808CF3" w14:textId="41B32D32" w:rsidR="004C2307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Cómo</w:t>
      </w:r>
      <w:r w:rsidR="004C2307"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pudiste notar, la publicidad y la etiqueta de la lata dice que no tiene azúcares, pero el sello dice que sí, y que tiene en exceso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72AC085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C9B991" w14:textId="77777777" w:rsidR="004C2307" w:rsidRPr="00216596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También tiene:</w:t>
      </w:r>
    </w:p>
    <w:p w14:paraId="71E0CB29" w14:textId="77777777" w:rsidR="004C2307" w:rsidRPr="00216596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7DEDBC7" w14:textId="77777777" w:rsidR="004C2307" w:rsidRPr="00216596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216596">
        <w:rPr>
          <w:rFonts w:ascii="Montserrat" w:eastAsia="Arial" w:hAnsi="Montserrat" w:cs="Arial"/>
          <w:color w:val="000000" w:themeColor="text1"/>
          <w:sz w:val="22"/>
          <w:szCs w:val="22"/>
        </w:rPr>
        <w:t>Los datos del fabricante, que es la empresa Happy Lemon.</w:t>
      </w:r>
    </w:p>
    <w:p w14:paraId="1BA2531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</w:rPr>
      </w:pPr>
    </w:p>
    <w:p w14:paraId="3D5B2FA4" w14:textId="77777777" w:rsidR="004C2307" w:rsidRPr="00ED2F92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Un anuncio sobre el cuidado del ambiente y el reciclado y una precaución, que dice que el producto contiene edulcorantes y cafeína, no recomendables para menores de edad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E3F7194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inorHAnsi" w:hAnsi="Montserrat" w:cs="Segoe UI"/>
          <w:bCs/>
          <w:sz w:val="22"/>
          <w:szCs w:val="22"/>
          <w:lang w:eastAsia="en-US"/>
        </w:rPr>
      </w:pPr>
    </w:p>
    <w:p w14:paraId="12F53427" w14:textId="77777777" w:rsidR="004C2307" w:rsidRPr="00ED2F92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>También tiene el 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ódigo de barras y lo que había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visto en la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anterior, el lote y la fecha de caducidad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3DE7988" w14:textId="77777777" w:rsidR="004C2307" w:rsidRPr="00ED2F92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8E94D8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como </w:t>
      </w:r>
      <w:r w:rsidRPr="00ED2F92">
        <w:rPr>
          <w:rStyle w:val="normaltextrun"/>
          <w:rFonts w:ascii="Montserrat" w:hAnsi="Montserrat" w:cs="Segoe UI"/>
          <w:bCs/>
          <w:sz w:val="22"/>
          <w:szCs w:val="22"/>
        </w:rPr>
        <w:t>quedó el cuadro</w:t>
      </w:r>
      <w:r w:rsidRPr="00ED2F92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de semejanzas y diferencias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:</w:t>
      </w:r>
    </w:p>
    <w:p w14:paraId="59509FF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516AC9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8206B9">
        <w:rPr>
          <w:noProof/>
          <w:lang w:val="en-US" w:eastAsia="en-US"/>
        </w:rPr>
        <w:drawing>
          <wp:inline distT="0" distB="0" distL="0" distR="0" wp14:anchorId="22538AFF" wp14:editId="79EFA34C">
            <wp:extent cx="2705325" cy="1828800"/>
            <wp:effectExtent l="19050" t="19050" r="19050" b="190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363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E7E41D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826FC69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 que puedes observar,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que el producto, en sus etiquetas o estampados, ya tiene información que no aparece en la publicidad.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Mucha de esa información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dice cosas que pueden incluso contradecir a la publicidad, como en este caso el tema del azúcar.</w:t>
      </w:r>
    </w:p>
    <w:p w14:paraId="1AAE13C0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3386ACB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También da algunas advertencias, como que el producto no se recomienda para menores de edad.</w:t>
      </w:r>
    </w:p>
    <w:p w14:paraId="4665B08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6313EFF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T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ambién ofrece datos generales sobre 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l producto, como los que ya ha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s visto. Estos son datos que normalmente no vas a encontrar en la publi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cidad, porque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eso no conviene a las ventas.</w:t>
      </w:r>
    </w:p>
    <w:p w14:paraId="6A4A995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AE8D314" w14:textId="77DF0DC1" w:rsidR="004C2307" w:rsidRPr="001244FC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Debes de observar muy bien, n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o te dejes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impresionar por la publicidad, r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evisa </w:t>
      </w:r>
      <w:r w:rsidR="004C2307"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siempre las et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iquetas de los productos que vas</w:t>
      </w:r>
      <w:r w:rsidR="004C2307"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 comprar o consumir.</w:t>
      </w:r>
    </w:p>
    <w:p w14:paraId="60F67C82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B1363B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>El eslogan se repite tanto en la publicidad como en las etiquetas o estampados del producto po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rque como ya se mencionó anteriormente</w:t>
      </w:r>
      <w:r w:rsidRPr="001244FC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el eslogan sirve para reconocer e identificar el producto.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Observa el siguiente video. Inícialo en el minuto 1:55 y termínalo en el minuto 4:09</w:t>
      </w:r>
    </w:p>
    <w:p w14:paraId="61E4365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B04CA79" w14:textId="20DEF43E" w:rsidR="004C2307" w:rsidRPr="000F2B03" w:rsidRDefault="00216596" w:rsidP="004C2307">
      <w:pPr>
        <w:pStyle w:val="paragraph"/>
        <w:numPr>
          <w:ilvl w:val="0"/>
          <w:numId w:val="26"/>
        </w:numPr>
        <w:spacing w:before="0" w:beforeAutospacing="0" w:after="0" w:afterAutospacing="0"/>
        <w:ind w:left="720"/>
        <w:jc w:val="both"/>
        <w:textAlignment w:val="baseline"/>
        <w:rPr>
          <w:b/>
        </w:rPr>
      </w:pPr>
      <w:r>
        <w:rPr>
          <w:rFonts w:ascii="Montserrat" w:eastAsia="Arial" w:hAnsi="Montserrat" w:cs="Arial"/>
          <w:b/>
          <w:color w:val="000000" w:themeColor="text1"/>
          <w:sz w:val="22"/>
          <w:szCs w:val="22"/>
        </w:rPr>
        <w:t>De compras – Capítulo 8</w:t>
      </w:r>
    </w:p>
    <w:p w14:paraId="51D83FE6" w14:textId="77777777" w:rsidR="004C2307" w:rsidRPr="000F2B03" w:rsidRDefault="00600EB4" w:rsidP="004C230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16" w:history="1">
        <w:r w:rsidR="004C2307" w:rsidRPr="000F2B03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https://www.youtube.com/watch?v=qHZ_Sj5XFMw</w:t>
        </w:r>
      </w:hyperlink>
    </w:p>
    <w:p w14:paraId="70184061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D6AC3AB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Normalmente esas frases se te quedan en la mente.</w:t>
      </w:r>
    </w:p>
    <w:p w14:paraId="33E16FD5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A8C09D4" w14:textId="77777777" w:rsidR="004C2307" w:rsidRPr="00261180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Terminarás 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tu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sesión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con una reflexión sobre las marc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as y los productos que consume</w:t>
      </w:r>
      <w:r w:rsidRPr="00261180">
        <w:rPr>
          <w:rFonts w:ascii="Montserrat" w:eastAsia="Arial" w:hAnsi="Montserrat" w:cs="Arial"/>
          <w:color w:val="000000" w:themeColor="text1"/>
          <w:sz w:val="22"/>
          <w:szCs w:val="22"/>
        </w:rPr>
        <w:t>s.</w:t>
      </w:r>
    </w:p>
    <w:p w14:paraId="196206D9" w14:textId="77777777" w:rsidR="004C2307" w:rsidRPr="001244FC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0AD7DD5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Piensa si lo que compras y consumes</w:t>
      </w:r>
      <w:r w:rsidRPr="00025DF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 porque son buenos productos, o por las marcas.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Pon atención al siguiente video, detenlo en el minuto 0:36</w:t>
      </w:r>
    </w:p>
    <w:p w14:paraId="7AC14DC2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64D11591" w14:textId="4692857F" w:rsidR="004C2307" w:rsidRPr="00D025E6" w:rsidRDefault="004C2307" w:rsidP="004C2307">
      <w:pPr>
        <w:pStyle w:val="paragraph"/>
        <w:numPr>
          <w:ilvl w:val="0"/>
          <w:numId w:val="26"/>
        </w:numPr>
        <w:spacing w:before="0" w:beforeAutospacing="0" w:after="0" w:afterAutospacing="0"/>
        <w:ind w:left="709"/>
        <w:jc w:val="both"/>
        <w:textAlignment w:val="baseline"/>
        <w:rPr>
          <w:rFonts w:ascii="Montserrat" w:eastAsia="Arial" w:hAnsi="Montserrat" w:cs="Arial"/>
          <w:b/>
          <w:color w:val="000000" w:themeColor="text1"/>
          <w:sz w:val="22"/>
          <w:szCs w:val="22"/>
        </w:rPr>
      </w:pPr>
      <w:r w:rsidRPr="00D025E6">
        <w:rPr>
          <w:rFonts w:ascii="Montserrat" w:eastAsia="Arial" w:hAnsi="Montserrat" w:cs="Arial"/>
          <w:b/>
          <w:color w:val="000000" w:themeColor="text1"/>
          <w:sz w:val="22"/>
          <w:szCs w:val="22"/>
        </w:rPr>
        <w:t>De compras –</w:t>
      </w:r>
      <w:r>
        <w:rPr>
          <w:rFonts w:ascii="Montserrat" w:eastAsia="Arial" w:hAnsi="Montserrat" w:cs="Arial"/>
          <w:b/>
          <w:color w:val="000000" w:themeColor="text1"/>
          <w:sz w:val="22"/>
          <w:szCs w:val="22"/>
        </w:rPr>
        <w:t xml:space="preserve"> Capí</w:t>
      </w:r>
      <w:r w:rsidR="00216596">
        <w:rPr>
          <w:rFonts w:ascii="Montserrat" w:eastAsia="Arial" w:hAnsi="Montserrat" w:cs="Arial"/>
          <w:b/>
          <w:color w:val="000000" w:themeColor="text1"/>
          <w:sz w:val="22"/>
          <w:szCs w:val="22"/>
        </w:rPr>
        <w:t>tulo 12.</w:t>
      </w:r>
    </w:p>
    <w:p w14:paraId="443552E3" w14:textId="77777777" w:rsidR="004C2307" w:rsidRPr="00484724" w:rsidRDefault="00600EB4" w:rsidP="004C230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hyperlink r:id="rId17" w:history="1">
        <w:r w:rsidR="004C2307" w:rsidRPr="00484724">
          <w:rPr>
            <w:rStyle w:val="Hipervnculo"/>
            <w:rFonts w:ascii="Montserrat" w:eastAsia="Arial" w:hAnsi="Montserrat" w:cs="Arial"/>
            <w:sz w:val="22"/>
            <w:szCs w:val="22"/>
            <w:u w:val="none"/>
          </w:rPr>
          <w:t>https://www.youtube.com/watch?v=oUehbff7SHM&amp;list=PLrFkZrRQk9nl6El0M8MtTTzTIzzhNrwsQ&amp;index=13</w:t>
        </w:r>
      </w:hyperlink>
    </w:p>
    <w:p w14:paraId="4CB9A7EE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96C2AA8" w14:textId="77777777" w:rsidR="004C2307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AB690A">
        <w:rPr>
          <w:noProof/>
          <w:lang w:val="en-US" w:eastAsia="en-US"/>
        </w:rPr>
        <w:drawing>
          <wp:inline distT="0" distB="0" distL="0" distR="0" wp14:anchorId="21FF039F" wp14:editId="62C41553">
            <wp:extent cx="2929100" cy="2143125"/>
            <wp:effectExtent l="19050" t="19050" r="2413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5790" cy="21480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5AD36AA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116E41C" w14:textId="1047EB4E" w:rsidR="004C2307" w:rsidRPr="00AB690A" w:rsidRDefault="00216596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En la sesión de hoy </w:t>
      </w:r>
      <w:r w:rsidR="004C2307">
        <w:rPr>
          <w:rFonts w:ascii="Montserrat" w:eastAsia="Arial" w:hAnsi="Montserrat" w:cs="Arial"/>
          <w:color w:val="000000" w:themeColor="text1"/>
          <w:sz w:val="22"/>
          <w:szCs w:val="22"/>
        </w:rPr>
        <w:t>analizaste</w:t>
      </w:r>
      <w:r w:rsidR="004C2307" w:rsidRPr="00AB69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la publicidad escrita de algunos anuncios </w:t>
      </w:r>
      <w:r w:rsidR="004C2307">
        <w:rPr>
          <w:rFonts w:ascii="Montserrat" w:eastAsia="Arial" w:hAnsi="Montserrat" w:cs="Arial"/>
          <w:sz w:val="22"/>
          <w:szCs w:val="22"/>
        </w:rPr>
        <w:t>y compara</w:t>
      </w:r>
      <w:r w:rsidR="004C2307" w:rsidRPr="00AB690A">
        <w:rPr>
          <w:rFonts w:ascii="Montserrat" w:eastAsia="Arial" w:hAnsi="Montserrat" w:cs="Arial"/>
          <w:sz w:val="22"/>
          <w:szCs w:val="22"/>
        </w:rPr>
        <w:t>s</w:t>
      </w:r>
      <w:r w:rsidR="004C2307">
        <w:rPr>
          <w:rFonts w:ascii="Montserrat" w:eastAsia="Arial" w:hAnsi="Montserrat" w:cs="Arial"/>
          <w:sz w:val="22"/>
          <w:szCs w:val="22"/>
        </w:rPr>
        <w:t>te</w:t>
      </w:r>
      <w:r w:rsidR="004C2307" w:rsidRPr="00AB690A">
        <w:rPr>
          <w:rFonts w:ascii="Montserrat" w:eastAsia="Arial" w:hAnsi="Montserrat" w:cs="Arial"/>
          <w:sz w:val="22"/>
          <w:szCs w:val="22"/>
        </w:rPr>
        <w:t xml:space="preserve"> su información con la información contenida en etiquetas y envases comerciales de dichos productos.</w:t>
      </w:r>
    </w:p>
    <w:p w14:paraId="5639E388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5DABEB0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De esta forma, pudi</w:t>
      </w:r>
      <w:r w:rsidRPr="00AB690A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observar</w:t>
      </w:r>
      <w:r w:rsidRPr="00AB690A">
        <w:rPr>
          <w:rFonts w:ascii="Montserrat" w:eastAsia="Arial" w:hAnsi="Montserrat" w:cs="Arial"/>
          <w:sz w:val="22"/>
          <w:szCs w:val="22"/>
        </w:rPr>
        <w:t xml:space="preserve"> que hay cierta información que se repite, como la marca y el eslogan, pero que hay otra que sólo aparece en la etiqueta o el </w:t>
      </w:r>
      <w:r w:rsidRPr="00AB690A">
        <w:rPr>
          <w:rFonts w:ascii="Montserrat" w:eastAsia="Arial" w:hAnsi="Montserrat" w:cs="Arial"/>
          <w:sz w:val="22"/>
          <w:szCs w:val="22"/>
        </w:rPr>
        <w:lastRenderedPageBreak/>
        <w:t>envase, como las advertencias o los datos específicos, como contenido, lote, caducidad, entre otros.</w:t>
      </w:r>
    </w:p>
    <w:p w14:paraId="33D21717" w14:textId="77777777" w:rsidR="004C2307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DCCAD31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B690A">
        <w:rPr>
          <w:rFonts w:ascii="Montserrat" w:eastAsia="Arial" w:hAnsi="Montserrat" w:cs="Arial"/>
          <w:sz w:val="22"/>
          <w:szCs w:val="22"/>
        </w:rPr>
        <w:t>Para que reflexiones</w:t>
      </w:r>
      <w:r>
        <w:rPr>
          <w:rFonts w:ascii="Montserrat" w:eastAsia="Arial" w:hAnsi="Montserrat" w:cs="Arial"/>
          <w:sz w:val="22"/>
          <w:szCs w:val="22"/>
        </w:rPr>
        <w:t>:</w:t>
      </w:r>
    </w:p>
    <w:p w14:paraId="501CF07D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142D464" w14:textId="321AC789" w:rsidR="004C2307" w:rsidRDefault="004C2307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B690A">
        <w:rPr>
          <w:rFonts w:ascii="Montserrat" w:eastAsia="Arial" w:hAnsi="Montserrat" w:cs="Arial"/>
          <w:sz w:val="22"/>
          <w:szCs w:val="22"/>
        </w:rPr>
        <w:t>¿Por qué hay información que se repite en el anuncio y en la etiqueta y otra que no aparece en los anuncios?</w:t>
      </w:r>
    </w:p>
    <w:p w14:paraId="48658F16" w14:textId="77777777" w:rsidR="00216596" w:rsidRPr="00AB690A" w:rsidRDefault="00216596" w:rsidP="0021659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DA9FCB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Aplica con tu </w:t>
      </w:r>
      <w:r w:rsidRPr="00AB690A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familia </w:t>
      </w:r>
      <w:r>
        <w:rPr>
          <w:rFonts w:ascii="Montserrat" w:eastAsia="Arial" w:hAnsi="Montserrat" w:cs="Arial"/>
          <w:sz w:val="22"/>
          <w:szCs w:val="22"/>
        </w:rPr>
        <w:t>lo que aprendi</w:t>
      </w:r>
      <w:r w:rsidRPr="00AB690A">
        <w:rPr>
          <w:rFonts w:ascii="Montserrat" w:eastAsia="Arial" w:hAnsi="Montserrat" w:cs="Arial"/>
          <w:sz w:val="22"/>
          <w:szCs w:val="22"/>
        </w:rPr>
        <w:t>s</w:t>
      </w:r>
      <w:r>
        <w:rPr>
          <w:rFonts w:ascii="Montserrat" w:eastAsia="Arial" w:hAnsi="Montserrat" w:cs="Arial"/>
          <w:sz w:val="22"/>
          <w:szCs w:val="22"/>
        </w:rPr>
        <w:t>te para que les</w:t>
      </w:r>
      <w:r w:rsidRPr="00AB690A">
        <w:rPr>
          <w:rFonts w:ascii="Montserrat" w:eastAsia="Arial" w:hAnsi="Montserrat" w:cs="Arial"/>
          <w:sz w:val="22"/>
          <w:szCs w:val="22"/>
        </w:rPr>
        <w:t xml:space="preserve"> ayude a realizar un consumo cada vez más responsable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D313A0B" w14:textId="77777777" w:rsidR="004C2307" w:rsidRPr="00AB690A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48C6A6D" w14:textId="77777777" w:rsidR="004C2307" w:rsidRPr="00A0003D" w:rsidRDefault="004C2307" w:rsidP="004C230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9DB9471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47DA7969" w14:textId="77777777" w:rsidR="004C2307" w:rsidRPr="00FF7DF1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3707A20" w14:textId="750F0DD0" w:rsidR="004C2307" w:rsidRPr="00216596" w:rsidRDefault="004C2307" w:rsidP="004C230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216596">
        <w:rPr>
          <w:rStyle w:val="normaltextrun"/>
          <w:rFonts w:ascii="Montserrat" w:hAnsi="Montserrat" w:cs="Segoe UI"/>
          <w:b/>
          <w:bCs/>
        </w:rPr>
        <w:t>Gracias por tu esfuerzo</w:t>
      </w:r>
      <w:r w:rsidR="00216596">
        <w:rPr>
          <w:rStyle w:val="normaltextrun"/>
          <w:rFonts w:ascii="Montserrat" w:hAnsi="Montserrat" w:cs="Segoe UI"/>
          <w:b/>
          <w:bCs/>
        </w:rPr>
        <w:t>.</w:t>
      </w:r>
    </w:p>
    <w:p w14:paraId="2D09F452" w14:textId="5D91D2EE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55E3BB" w14:textId="77777777" w:rsidR="00216596" w:rsidRPr="008F5C61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71EEA755" w14:textId="6BBF0518" w:rsidR="004C2307" w:rsidRPr="00FF7DF1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16596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6B9654E6" w14:textId="000E4CA9" w:rsidR="004C2307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3F9FAD10" w14:textId="77777777" w:rsidR="00216596" w:rsidRPr="00FF7DF1" w:rsidRDefault="00216596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43E07D" w14:textId="77777777" w:rsidR="004C2307" w:rsidRPr="00BD0FD4" w:rsidRDefault="004C2307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1BAF23F7" wp14:editId="6B31D6E4">
            <wp:extent cx="2160000" cy="284400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C24D" w14:textId="77777777" w:rsidR="004C2307" w:rsidRPr="00BD0FD4" w:rsidRDefault="00600EB4" w:rsidP="004C23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20" w:tgtFrame="_blank" w:history="1">
        <w:r w:rsidR="004C2307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4C2307" w:rsidRPr="00BD0FD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408F0"/>
    <w:multiLevelType w:val="hybridMultilevel"/>
    <w:tmpl w:val="8806A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E1053"/>
    <w:multiLevelType w:val="hybridMultilevel"/>
    <w:tmpl w:val="83F2822C"/>
    <w:lvl w:ilvl="0" w:tplc="153C263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97BDD"/>
    <w:multiLevelType w:val="hybridMultilevel"/>
    <w:tmpl w:val="1E40CB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6A4E57"/>
    <w:multiLevelType w:val="hybridMultilevel"/>
    <w:tmpl w:val="C068F3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EF7E44"/>
    <w:multiLevelType w:val="hybridMultilevel"/>
    <w:tmpl w:val="4094F532"/>
    <w:lvl w:ilvl="0" w:tplc="17CA2784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4" w15:restartNumberingAfterBreak="0">
    <w:nsid w:val="3DE35B47"/>
    <w:multiLevelType w:val="hybridMultilevel"/>
    <w:tmpl w:val="64FEC0E2"/>
    <w:lvl w:ilvl="0" w:tplc="725CA6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31FE0"/>
    <w:multiLevelType w:val="hybridMultilevel"/>
    <w:tmpl w:val="FEDE27C0"/>
    <w:lvl w:ilvl="0" w:tplc="1944B42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A91975"/>
    <w:multiLevelType w:val="hybridMultilevel"/>
    <w:tmpl w:val="8FDEB8F6"/>
    <w:lvl w:ilvl="0" w:tplc="7EB45006">
      <w:start w:val="1"/>
      <w:numFmt w:val="decimal"/>
      <w:lvlText w:val="%1."/>
      <w:lvlJc w:val="left"/>
      <w:pPr>
        <w:ind w:left="1428" w:hanging="360"/>
      </w:pPr>
      <w:rPr>
        <w:rFonts w:ascii="Montserrat" w:hAnsi="Montserrat" w:hint="default"/>
        <w:sz w:val="22"/>
        <w:szCs w:val="22"/>
      </w:rPr>
    </w:lvl>
    <w:lvl w:ilvl="1" w:tplc="080A0019">
      <w:start w:val="1"/>
      <w:numFmt w:val="lowerLetter"/>
      <w:lvlText w:val="%2."/>
      <w:lvlJc w:val="left"/>
      <w:pPr>
        <w:ind w:left="2148" w:hanging="360"/>
      </w:pPr>
    </w:lvl>
    <w:lvl w:ilvl="2" w:tplc="080A001B">
      <w:start w:val="1"/>
      <w:numFmt w:val="lowerRoman"/>
      <w:lvlText w:val="%3."/>
      <w:lvlJc w:val="right"/>
      <w:pPr>
        <w:ind w:left="2868" w:hanging="180"/>
      </w:pPr>
    </w:lvl>
    <w:lvl w:ilvl="3" w:tplc="080A000F">
      <w:start w:val="1"/>
      <w:numFmt w:val="decimal"/>
      <w:lvlText w:val="%4."/>
      <w:lvlJc w:val="left"/>
      <w:pPr>
        <w:ind w:left="3588" w:hanging="360"/>
      </w:pPr>
    </w:lvl>
    <w:lvl w:ilvl="4" w:tplc="080A0019">
      <w:start w:val="1"/>
      <w:numFmt w:val="lowerLetter"/>
      <w:lvlText w:val="%5."/>
      <w:lvlJc w:val="left"/>
      <w:pPr>
        <w:ind w:left="4308" w:hanging="360"/>
      </w:pPr>
    </w:lvl>
    <w:lvl w:ilvl="5" w:tplc="080A001B">
      <w:start w:val="1"/>
      <w:numFmt w:val="lowerRoman"/>
      <w:lvlText w:val="%6."/>
      <w:lvlJc w:val="right"/>
      <w:pPr>
        <w:ind w:left="5028" w:hanging="180"/>
      </w:pPr>
    </w:lvl>
    <w:lvl w:ilvl="6" w:tplc="080A000F">
      <w:start w:val="1"/>
      <w:numFmt w:val="decimal"/>
      <w:lvlText w:val="%7."/>
      <w:lvlJc w:val="left"/>
      <w:pPr>
        <w:ind w:left="5748" w:hanging="360"/>
      </w:pPr>
    </w:lvl>
    <w:lvl w:ilvl="7" w:tplc="080A0019">
      <w:start w:val="1"/>
      <w:numFmt w:val="lowerLetter"/>
      <w:lvlText w:val="%8."/>
      <w:lvlJc w:val="left"/>
      <w:pPr>
        <w:ind w:left="6468" w:hanging="360"/>
      </w:pPr>
    </w:lvl>
    <w:lvl w:ilvl="8" w:tplc="080A001B">
      <w:start w:val="1"/>
      <w:numFmt w:val="lowerRoman"/>
      <w:lvlText w:val="%9."/>
      <w:lvlJc w:val="right"/>
      <w:pPr>
        <w:ind w:left="7188" w:hanging="180"/>
      </w:pPr>
    </w:lvl>
  </w:abstractNum>
  <w:abstractNum w:abstractNumId="17" w15:restartNumberingAfterBreak="0">
    <w:nsid w:val="3F9C755A"/>
    <w:multiLevelType w:val="hybridMultilevel"/>
    <w:tmpl w:val="982E9A00"/>
    <w:lvl w:ilvl="0" w:tplc="1054C53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0"/>
  </w:num>
  <w:num w:numId="5">
    <w:abstractNumId w:val="8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3"/>
  </w:num>
  <w:num w:numId="9">
    <w:abstractNumId w:val="18"/>
  </w:num>
  <w:num w:numId="10">
    <w:abstractNumId w:val="24"/>
  </w:num>
  <w:num w:numId="11">
    <w:abstractNumId w:val="10"/>
  </w:num>
  <w:num w:numId="12">
    <w:abstractNumId w:val="26"/>
  </w:num>
  <w:num w:numId="13">
    <w:abstractNumId w:val="5"/>
  </w:num>
  <w:num w:numId="14">
    <w:abstractNumId w:val="22"/>
  </w:num>
  <w:num w:numId="15">
    <w:abstractNumId w:val="29"/>
  </w:num>
  <w:num w:numId="16">
    <w:abstractNumId w:val="27"/>
  </w:num>
  <w:num w:numId="17">
    <w:abstractNumId w:val="3"/>
  </w:num>
  <w:num w:numId="18">
    <w:abstractNumId w:val="13"/>
  </w:num>
  <w:num w:numId="19">
    <w:abstractNumId w:val="25"/>
  </w:num>
  <w:num w:numId="20">
    <w:abstractNumId w:val="28"/>
  </w:num>
  <w:num w:numId="21">
    <w:abstractNumId w:val="11"/>
  </w:num>
  <w:num w:numId="22">
    <w:abstractNumId w:val="7"/>
  </w:num>
  <w:num w:numId="23">
    <w:abstractNumId w:val="14"/>
  </w:num>
  <w:num w:numId="24">
    <w:abstractNumId w:val="15"/>
  </w:num>
  <w:num w:numId="25">
    <w:abstractNumId w:val="6"/>
  </w:num>
  <w:num w:numId="26">
    <w:abstractNumId w:val="16"/>
  </w:num>
  <w:num w:numId="27">
    <w:abstractNumId w:val="12"/>
  </w:num>
  <w:num w:numId="28">
    <w:abstractNumId w:val="4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71A4"/>
    <w:rsid w:val="000621D2"/>
    <w:rsid w:val="0006313F"/>
    <w:rsid w:val="00070194"/>
    <w:rsid w:val="00071E28"/>
    <w:rsid w:val="00075934"/>
    <w:rsid w:val="00093B21"/>
    <w:rsid w:val="0009457C"/>
    <w:rsid w:val="000A2F56"/>
    <w:rsid w:val="000A3123"/>
    <w:rsid w:val="000A7301"/>
    <w:rsid w:val="000B3630"/>
    <w:rsid w:val="000B66D2"/>
    <w:rsid w:val="000B691C"/>
    <w:rsid w:val="000C42AB"/>
    <w:rsid w:val="000D6005"/>
    <w:rsid w:val="000D7FAE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3D70"/>
    <w:rsid w:val="00144D24"/>
    <w:rsid w:val="00153D89"/>
    <w:rsid w:val="00156F04"/>
    <w:rsid w:val="00156F66"/>
    <w:rsid w:val="001571D9"/>
    <w:rsid w:val="001807D5"/>
    <w:rsid w:val="001832ED"/>
    <w:rsid w:val="0019008D"/>
    <w:rsid w:val="00192185"/>
    <w:rsid w:val="00193331"/>
    <w:rsid w:val="001A5D87"/>
    <w:rsid w:val="001A794D"/>
    <w:rsid w:val="001C60E5"/>
    <w:rsid w:val="001D55E8"/>
    <w:rsid w:val="001D72A1"/>
    <w:rsid w:val="001E1A15"/>
    <w:rsid w:val="001F3B43"/>
    <w:rsid w:val="001F6B73"/>
    <w:rsid w:val="00202159"/>
    <w:rsid w:val="00202DC2"/>
    <w:rsid w:val="00216596"/>
    <w:rsid w:val="00227E3E"/>
    <w:rsid w:val="00245F2B"/>
    <w:rsid w:val="00246150"/>
    <w:rsid w:val="00256072"/>
    <w:rsid w:val="00263B02"/>
    <w:rsid w:val="0026481A"/>
    <w:rsid w:val="0027095C"/>
    <w:rsid w:val="0027221C"/>
    <w:rsid w:val="002777D0"/>
    <w:rsid w:val="002828C7"/>
    <w:rsid w:val="002852A4"/>
    <w:rsid w:val="002905E1"/>
    <w:rsid w:val="002A1343"/>
    <w:rsid w:val="002A7013"/>
    <w:rsid w:val="002C622C"/>
    <w:rsid w:val="002C63CB"/>
    <w:rsid w:val="002E354E"/>
    <w:rsid w:val="002F3BA0"/>
    <w:rsid w:val="003065DA"/>
    <w:rsid w:val="00311A6E"/>
    <w:rsid w:val="00312A8E"/>
    <w:rsid w:val="00325A15"/>
    <w:rsid w:val="003428AC"/>
    <w:rsid w:val="00352121"/>
    <w:rsid w:val="00353D7D"/>
    <w:rsid w:val="00361018"/>
    <w:rsid w:val="00363A1D"/>
    <w:rsid w:val="003752C1"/>
    <w:rsid w:val="00381D2A"/>
    <w:rsid w:val="00383839"/>
    <w:rsid w:val="003A251C"/>
    <w:rsid w:val="003A4B92"/>
    <w:rsid w:val="003B1B41"/>
    <w:rsid w:val="003B6E6C"/>
    <w:rsid w:val="003B702F"/>
    <w:rsid w:val="003C6D8D"/>
    <w:rsid w:val="003D0D83"/>
    <w:rsid w:val="003D56DE"/>
    <w:rsid w:val="003F1C4C"/>
    <w:rsid w:val="003F4681"/>
    <w:rsid w:val="00402D74"/>
    <w:rsid w:val="00405810"/>
    <w:rsid w:val="0043386D"/>
    <w:rsid w:val="00453223"/>
    <w:rsid w:val="004604C6"/>
    <w:rsid w:val="0047276F"/>
    <w:rsid w:val="0049179C"/>
    <w:rsid w:val="004922FC"/>
    <w:rsid w:val="004A06E2"/>
    <w:rsid w:val="004A1BE4"/>
    <w:rsid w:val="004A359B"/>
    <w:rsid w:val="004C230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6588F"/>
    <w:rsid w:val="00565D24"/>
    <w:rsid w:val="005754D6"/>
    <w:rsid w:val="00577983"/>
    <w:rsid w:val="00577A68"/>
    <w:rsid w:val="005A6F97"/>
    <w:rsid w:val="005C3378"/>
    <w:rsid w:val="005D1C8D"/>
    <w:rsid w:val="005D7A6C"/>
    <w:rsid w:val="005E2787"/>
    <w:rsid w:val="005F4556"/>
    <w:rsid w:val="0060001C"/>
    <w:rsid w:val="00600EB4"/>
    <w:rsid w:val="006100C2"/>
    <w:rsid w:val="006148A8"/>
    <w:rsid w:val="006164B0"/>
    <w:rsid w:val="00626F94"/>
    <w:rsid w:val="0063448D"/>
    <w:rsid w:val="0063517A"/>
    <w:rsid w:val="00641DA1"/>
    <w:rsid w:val="00642A23"/>
    <w:rsid w:val="0064432B"/>
    <w:rsid w:val="006478FC"/>
    <w:rsid w:val="00657B4A"/>
    <w:rsid w:val="006604B1"/>
    <w:rsid w:val="006634CD"/>
    <w:rsid w:val="00686A1A"/>
    <w:rsid w:val="0069457B"/>
    <w:rsid w:val="00694714"/>
    <w:rsid w:val="00697088"/>
    <w:rsid w:val="006A2E32"/>
    <w:rsid w:val="006B1E20"/>
    <w:rsid w:val="006B323D"/>
    <w:rsid w:val="006B5CDA"/>
    <w:rsid w:val="006B5F1B"/>
    <w:rsid w:val="006C0766"/>
    <w:rsid w:val="006C1AED"/>
    <w:rsid w:val="006C5BB0"/>
    <w:rsid w:val="006D2AC2"/>
    <w:rsid w:val="006D426F"/>
    <w:rsid w:val="006E257A"/>
    <w:rsid w:val="006E6560"/>
    <w:rsid w:val="00705C7F"/>
    <w:rsid w:val="00711399"/>
    <w:rsid w:val="00711EFE"/>
    <w:rsid w:val="00715A2D"/>
    <w:rsid w:val="007171D8"/>
    <w:rsid w:val="00730E3A"/>
    <w:rsid w:val="00731859"/>
    <w:rsid w:val="00731E44"/>
    <w:rsid w:val="007436A9"/>
    <w:rsid w:val="007448FA"/>
    <w:rsid w:val="00750149"/>
    <w:rsid w:val="00752EB7"/>
    <w:rsid w:val="00763E83"/>
    <w:rsid w:val="00770603"/>
    <w:rsid w:val="00772491"/>
    <w:rsid w:val="00772760"/>
    <w:rsid w:val="0077446C"/>
    <w:rsid w:val="00781C55"/>
    <w:rsid w:val="00783CF6"/>
    <w:rsid w:val="00786C2D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9F3"/>
    <w:rsid w:val="007E6A8A"/>
    <w:rsid w:val="007F1D93"/>
    <w:rsid w:val="00800F9C"/>
    <w:rsid w:val="008042C1"/>
    <w:rsid w:val="00805465"/>
    <w:rsid w:val="00811B42"/>
    <w:rsid w:val="00820C36"/>
    <w:rsid w:val="00822639"/>
    <w:rsid w:val="008257E4"/>
    <w:rsid w:val="0082682F"/>
    <w:rsid w:val="00832BEA"/>
    <w:rsid w:val="00855387"/>
    <w:rsid w:val="00861A26"/>
    <w:rsid w:val="00862401"/>
    <w:rsid w:val="008661E1"/>
    <w:rsid w:val="00866FB6"/>
    <w:rsid w:val="0087432D"/>
    <w:rsid w:val="0088185E"/>
    <w:rsid w:val="00884FB4"/>
    <w:rsid w:val="00886BB6"/>
    <w:rsid w:val="00897BCF"/>
    <w:rsid w:val="008B0AE9"/>
    <w:rsid w:val="008C3329"/>
    <w:rsid w:val="008D3CD0"/>
    <w:rsid w:val="008D4A17"/>
    <w:rsid w:val="008D5F5F"/>
    <w:rsid w:val="008E11E0"/>
    <w:rsid w:val="008E7652"/>
    <w:rsid w:val="008F06FF"/>
    <w:rsid w:val="008F5C61"/>
    <w:rsid w:val="009015C3"/>
    <w:rsid w:val="00910B67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75DFC"/>
    <w:rsid w:val="00980A23"/>
    <w:rsid w:val="00984AA4"/>
    <w:rsid w:val="009B007A"/>
    <w:rsid w:val="009B3E88"/>
    <w:rsid w:val="009E6F9F"/>
    <w:rsid w:val="009E7E40"/>
    <w:rsid w:val="009F610B"/>
    <w:rsid w:val="00A00A94"/>
    <w:rsid w:val="00A03CFE"/>
    <w:rsid w:val="00A14379"/>
    <w:rsid w:val="00A2054D"/>
    <w:rsid w:val="00A20B33"/>
    <w:rsid w:val="00A223F4"/>
    <w:rsid w:val="00A27013"/>
    <w:rsid w:val="00A33C52"/>
    <w:rsid w:val="00A51A5F"/>
    <w:rsid w:val="00A663F3"/>
    <w:rsid w:val="00A772B8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E5C95"/>
    <w:rsid w:val="00AE70D8"/>
    <w:rsid w:val="00AF09F8"/>
    <w:rsid w:val="00AF3BB0"/>
    <w:rsid w:val="00AF3CAA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20DA"/>
    <w:rsid w:val="00B55A00"/>
    <w:rsid w:val="00B64839"/>
    <w:rsid w:val="00B97355"/>
    <w:rsid w:val="00B97FC2"/>
    <w:rsid w:val="00BA1627"/>
    <w:rsid w:val="00BA59C0"/>
    <w:rsid w:val="00BD0FD4"/>
    <w:rsid w:val="00BE0A7B"/>
    <w:rsid w:val="00BE4172"/>
    <w:rsid w:val="00BE5EE1"/>
    <w:rsid w:val="00C11009"/>
    <w:rsid w:val="00C15198"/>
    <w:rsid w:val="00C171CA"/>
    <w:rsid w:val="00C26FA3"/>
    <w:rsid w:val="00C323E6"/>
    <w:rsid w:val="00C92106"/>
    <w:rsid w:val="00CA00CC"/>
    <w:rsid w:val="00CA0C6E"/>
    <w:rsid w:val="00CB3EA4"/>
    <w:rsid w:val="00CC0655"/>
    <w:rsid w:val="00CD7EED"/>
    <w:rsid w:val="00CF3336"/>
    <w:rsid w:val="00CF4D0D"/>
    <w:rsid w:val="00CF64F6"/>
    <w:rsid w:val="00D007F0"/>
    <w:rsid w:val="00D024F5"/>
    <w:rsid w:val="00D15B59"/>
    <w:rsid w:val="00D3214A"/>
    <w:rsid w:val="00D4173E"/>
    <w:rsid w:val="00D4310C"/>
    <w:rsid w:val="00D46781"/>
    <w:rsid w:val="00D51DCC"/>
    <w:rsid w:val="00D520F7"/>
    <w:rsid w:val="00D56883"/>
    <w:rsid w:val="00D57561"/>
    <w:rsid w:val="00D579E4"/>
    <w:rsid w:val="00D613EB"/>
    <w:rsid w:val="00D6445C"/>
    <w:rsid w:val="00D71DF3"/>
    <w:rsid w:val="00D7254C"/>
    <w:rsid w:val="00D90B09"/>
    <w:rsid w:val="00D97361"/>
    <w:rsid w:val="00DB4F52"/>
    <w:rsid w:val="00DC1292"/>
    <w:rsid w:val="00DC259D"/>
    <w:rsid w:val="00DC4225"/>
    <w:rsid w:val="00DC4CE5"/>
    <w:rsid w:val="00DC7C6D"/>
    <w:rsid w:val="00DD4D37"/>
    <w:rsid w:val="00DE1C67"/>
    <w:rsid w:val="00E06195"/>
    <w:rsid w:val="00E164B7"/>
    <w:rsid w:val="00E17688"/>
    <w:rsid w:val="00E26DDA"/>
    <w:rsid w:val="00E30AAA"/>
    <w:rsid w:val="00E52295"/>
    <w:rsid w:val="00E57179"/>
    <w:rsid w:val="00E71319"/>
    <w:rsid w:val="00E83D42"/>
    <w:rsid w:val="00EA2E0C"/>
    <w:rsid w:val="00EC544C"/>
    <w:rsid w:val="00EE5C38"/>
    <w:rsid w:val="00EE73D4"/>
    <w:rsid w:val="00EF51B4"/>
    <w:rsid w:val="00EF72E1"/>
    <w:rsid w:val="00F00B5C"/>
    <w:rsid w:val="00F13EB3"/>
    <w:rsid w:val="00F203DA"/>
    <w:rsid w:val="00F273E9"/>
    <w:rsid w:val="00F433B5"/>
    <w:rsid w:val="00F517E0"/>
    <w:rsid w:val="00F547BE"/>
    <w:rsid w:val="00F70258"/>
    <w:rsid w:val="00F74CE0"/>
    <w:rsid w:val="00F87E4C"/>
    <w:rsid w:val="00F96003"/>
    <w:rsid w:val="00FA7745"/>
    <w:rsid w:val="00FA7AC2"/>
    <w:rsid w:val="00FB2064"/>
    <w:rsid w:val="00FB3AA3"/>
    <w:rsid w:val="00FC5D70"/>
    <w:rsid w:val="00FD1184"/>
    <w:rsid w:val="00FE6225"/>
    <w:rsid w:val="00FF1049"/>
    <w:rsid w:val="00FF6D61"/>
    <w:rsid w:val="00FF6E14"/>
    <w:rsid w:val="00FF7DF1"/>
    <w:rsid w:val="05E2E0D4"/>
    <w:rsid w:val="62062364"/>
    <w:rsid w:val="75060AAD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youtu.be/PCHMOYi33W4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oUehbff7SHM&amp;list=PLrFkZrRQk9nl6El0M8MtTTzTIzzhNrwsQ&amp;index=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qHZ_Sj5XFMw" TargetMode="External"/><Relationship Id="rId20" Type="http://schemas.openxmlformats.org/officeDocument/2006/relationships/hyperlink" Target="https://libros.conaliteg.gob.mx/20/P4ES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1435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2021-03-28T05:58:00Z</dcterms:created>
  <dcterms:modified xsi:type="dcterms:W3CDTF">2021-03-28T05:59:00Z</dcterms:modified>
</cp:coreProperties>
</file>