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710CD783" w:rsidR="00026E4C" w:rsidRPr="00A84699" w:rsidRDefault="00A03163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Martes </w:t>
      </w:r>
    </w:p>
    <w:p w14:paraId="6E517BC7" w14:textId="05338283" w:rsidR="00026E4C" w:rsidRPr="001423E7" w:rsidRDefault="00A0316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16</w:t>
      </w:r>
    </w:p>
    <w:p w14:paraId="26941F48" w14:textId="2BAFAD45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B251F7">
        <w:rPr>
          <w:rFonts w:ascii="Montserrat" w:hAnsi="Montserrat"/>
          <w:b/>
          <w:bCs/>
          <w:sz w:val="48"/>
          <w:szCs w:val="200"/>
        </w:rPr>
        <w:t>M</w:t>
      </w:r>
      <w:r w:rsidR="00A03163">
        <w:rPr>
          <w:rFonts w:ascii="Montserrat" w:hAnsi="Montserrat"/>
          <w:b/>
          <w:bCs/>
          <w:sz w:val="48"/>
          <w:szCs w:val="200"/>
        </w:rPr>
        <w:t>arzo</w:t>
      </w:r>
      <w:proofErr w:type="gramEnd"/>
    </w:p>
    <w:p w14:paraId="7AE0500A" w14:textId="77777777" w:rsidR="00D57B42" w:rsidRPr="00B251F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BAB37FF" w:rsidR="00026E4C" w:rsidRPr="001423E7" w:rsidRDefault="00B251F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E0ED301" w:rsidR="00026E4C" w:rsidRPr="001423E7" w:rsidRDefault="00A0316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03163">
        <w:rPr>
          <w:rFonts w:ascii="Montserrat" w:hAnsi="Montserrat"/>
          <w:b/>
          <w:bCs/>
          <w:sz w:val="52"/>
          <w:szCs w:val="52"/>
        </w:rPr>
        <w:t>Formación Cívica y Ética 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B251F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C0CF6F2" w:rsidR="007E5BB6" w:rsidRDefault="00A03163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A03163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Los roles de género y los</w:t>
      </w:r>
      <w:r w:rsidRPr="00A03163">
        <w:rPr>
          <w:rFonts w:ascii="Montserrat" w:eastAsia="Times New Roman" w:hAnsi="Montserrat" w:cs="Arial"/>
          <w:b/>
          <w:bCs/>
          <w:i/>
          <w:iCs/>
          <w:sz w:val="48"/>
          <w:szCs w:val="48"/>
          <w:lang w:eastAsia="es-MX"/>
        </w:rPr>
        <w:t xml:space="preserve"> </w:t>
      </w:r>
      <w:r w:rsidRPr="00A03163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conflictos</w:t>
      </w:r>
    </w:p>
    <w:p w14:paraId="3EC895DE" w14:textId="77777777" w:rsidR="00A44301" w:rsidRDefault="00A44301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16D7D96" w14:textId="77777777" w:rsidR="00A44301" w:rsidRDefault="00A44301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88CE5C4" w14:textId="302A4A34" w:rsidR="00B251F7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03163" w:rsidRPr="00A03163">
        <w:rPr>
          <w:rFonts w:ascii="Montserrat" w:eastAsia="Times New Roman" w:hAnsi="Montserrat" w:cs="Arial"/>
          <w:i/>
          <w:iCs/>
          <w:lang w:eastAsia="es-MX"/>
        </w:rPr>
        <w:t>Reconoce la necesidad de establecer relaciones de ig</w:t>
      </w:r>
      <w:r w:rsidR="00C2403A">
        <w:rPr>
          <w:rFonts w:ascii="Montserrat" w:eastAsia="Times New Roman" w:hAnsi="Montserrat" w:cs="Arial"/>
          <w:i/>
          <w:iCs/>
          <w:lang w:eastAsia="es-MX"/>
        </w:rPr>
        <w:t>ualdad entre mujeres y hombres.</w:t>
      </w:r>
    </w:p>
    <w:p w14:paraId="0C55BC85" w14:textId="77777777" w:rsidR="00A44301" w:rsidRDefault="00A4430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2C3B7E2D" w14:textId="5041EE09" w:rsidR="007E5BB6" w:rsidRDefault="00A03163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A03163">
        <w:rPr>
          <w:rFonts w:ascii="Montserrat" w:eastAsia="Times New Roman" w:hAnsi="Montserrat" w:cs="Arial"/>
          <w:i/>
          <w:iCs/>
          <w:lang w:eastAsia="es-MX"/>
        </w:rPr>
        <w:t>Identifica el conflicto como parte inherente de las relaciones humanas, aplica herramientas para resolverlo y rechaza cualquier acto de violencia en situaciones cotidianas.</w:t>
      </w:r>
    </w:p>
    <w:p w14:paraId="6099741D" w14:textId="77777777" w:rsidR="00A03163" w:rsidRDefault="00A03163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D456337" w14:textId="77777777" w:rsidR="00B251F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03163" w:rsidRPr="00A03163">
        <w:rPr>
          <w:rFonts w:ascii="Montserrat" w:eastAsia="Times New Roman" w:hAnsi="Montserrat" w:cs="Arial"/>
          <w:i/>
          <w:iCs/>
          <w:lang w:eastAsia="es-MX"/>
        </w:rPr>
        <w:t>Identifica que los roles sociales de género impiden la igualdad de oportun</w:t>
      </w:r>
      <w:r w:rsidR="00C2403A">
        <w:rPr>
          <w:rFonts w:ascii="Montserrat" w:eastAsia="Times New Roman" w:hAnsi="Montserrat" w:cs="Arial"/>
          <w:i/>
          <w:iCs/>
          <w:lang w:eastAsia="es-MX"/>
        </w:rPr>
        <w:t>idades entre mujeres y hombres.</w:t>
      </w:r>
    </w:p>
    <w:p w14:paraId="7D57C4B1" w14:textId="77777777" w:rsidR="00A44301" w:rsidRDefault="00A44301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2F878721" w:rsidR="001423E7" w:rsidRDefault="00A03163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A03163">
        <w:rPr>
          <w:rFonts w:ascii="Montserrat" w:eastAsia="Times New Roman" w:hAnsi="Montserrat" w:cs="Arial"/>
          <w:i/>
          <w:iCs/>
          <w:lang w:eastAsia="es-MX"/>
        </w:rPr>
        <w:t>Identifica qué caracteriza a los conflictos y que acciones se pueden realizar para resolverlos sin violencia.</w:t>
      </w:r>
    </w:p>
    <w:p w14:paraId="37E19BB3" w14:textId="77777777" w:rsidR="007E5BB6" w:rsidRPr="00B251F7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B251F7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B251F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A43791A" w14:textId="64B79509" w:rsidR="00B251F7" w:rsidRDefault="00B251F7" w:rsidP="00A0316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>Aprenderás a i</w:t>
      </w:r>
      <w:r w:rsidRPr="00A03163">
        <w:rPr>
          <w:rFonts w:ascii="Montserrat" w:eastAsia="Times New Roman" w:hAnsi="Montserrat" w:cs="Arial"/>
          <w:lang w:eastAsia="es-MX"/>
        </w:rPr>
        <w:t>identific</w:t>
      </w:r>
      <w:r>
        <w:rPr>
          <w:rFonts w:ascii="Montserrat" w:eastAsia="Times New Roman" w:hAnsi="Montserrat" w:cs="Arial"/>
          <w:lang w:eastAsia="es-MX"/>
        </w:rPr>
        <w:t>ar</w:t>
      </w:r>
      <w:r w:rsidR="00A03163" w:rsidRPr="00A03163">
        <w:rPr>
          <w:rFonts w:ascii="Montserrat" w:eastAsia="Times New Roman" w:hAnsi="Montserrat" w:cs="Arial"/>
          <w:lang w:eastAsia="es-MX"/>
        </w:rPr>
        <w:t xml:space="preserve"> que los roles sociales de género impiden la igualdad de oportu</w:t>
      </w:r>
      <w:r>
        <w:rPr>
          <w:rFonts w:ascii="Montserrat" w:eastAsia="Times New Roman" w:hAnsi="Montserrat" w:cs="Arial"/>
          <w:lang w:eastAsia="es-MX"/>
        </w:rPr>
        <w:t>nidades entre mujeres y hombres, identificando así que es lo que caracteriza a los conflictos y que acciones se pueden realizar para resolverlos sin violencia.</w:t>
      </w:r>
    </w:p>
    <w:p w14:paraId="7A799D91" w14:textId="77777777" w:rsidR="00A44301" w:rsidRDefault="00A44301" w:rsidP="00B251F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336E84D4" w14:textId="77777777" w:rsidR="00A44301" w:rsidRDefault="00A44301" w:rsidP="00B251F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06EEBD88" w14:textId="269EC168" w:rsidR="00B251F7" w:rsidRDefault="00B251F7" w:rsidP="00B251F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C6DB72C" w14:textId="4AE20323" w:rsidR="00B251F7" w:rsidRPr="00A03163" w:rsidRDefault="00B251F7" w:rsidP="00B251F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D4A5CD" w14:textId="4F60F0AD" w:rsidR="00A03163" w:rsidRPr="00A03163" w:rsidRDefault="00A03163" w:rsidP="001214C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Para </w:t>
      </w:r>
      <w:r w:rsidR="001214C8" w:rsidRPr="00A03163">
        <w:rPr>
          <w:rFonts w:ascii="Montserrat" w:eastAsia="Times New Roman" w:hAnsi="Montserrat" w:cs="Arial"/>
          <w:bCs/>
          <w:lang w:val="es-ES_tradnl" w:eastAsia="es-MX"/>
        </w:rPr>
        <w:t>iniciar</w:t>
      </w:r>
      <w:r w:rsidR="00B251F7">
        <w:rPr>
          <w:rFonts w:ascii="Montserrat" w:eastAsia="Times New Roman" w:hAnsi="Montserrat" w:cs="Arial"/>
          <w:bCs/>
          <w:lang w:val="es-ES_tradnl" w:eastAsia="es-MX"/>
        </w:rPr>
        <w:t xml:space="preserve"> la sesión de hoy</w:t>
      </w:r>
      <w:r w:rsidR="001214C8" w:rsidRPr="00A03163">
        <w:rPr>
          <w:rFonts w:ascii="Montserrat" w:eastAsia="Times New Roman" w:hAnsi="Montserrat" w:cs="Arial"/>
          <w:bCs/>
          <w:lang w:val="es-ES_tradnl" w:eastAsia="es-MX"/>
        </w:rPr>
        <w:t>,</w:t>
      </w:r>
      <w:r w:rsidR="001214C8">
        <w:rPr>
          <w:rFonts w:ascii="Montserrat" w:eastAsia="Times New Roman" w:hAnsi="Montserrat" w:cs="Arial"/>
          <w:bCs/>
          <w:lang w:val="es-ES_tradnl" w:eastAsia="es-MX"/>
        </w:rPr>
        <w:t xml:space="preserve"> te voy a compartir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una pequeña hist</w:t>
      </w:r>
      <w:r w:rsidR="001214C8">
        <w:rPr>
          <w:rFonts w:ascii="Montserrat" w:eastAsia="Times New Roman" w:hAnsi="Montserrat" w:cs="Arial"/>
          <w:bCs/>
          <w:lang w:val="es-ES_tradnl" w:eastAsia="es-MX"/>
        </w:rPr>
        <w:t>oria, que quizá te</w:t>
      </w:r>
      <w:r w:rsidR="00B251F7">
        <w:rPr>
          <w:rFonts w:ascii="Montserrat" w:eastAsia="Times New Roman" w:hAnsi="Montserrat" w:cs="Arial"/>
          <w:bCs/>
          <w:lang w:val="es-ES_tradnl" w:eastAsia="es-MX"/>
        </w:rPr>
        <w:t xml:space="preserve"> parezca familiar.</w:t>
      </w:r>
    </w:p>
    <w:p w14:paraId="03A12BBE" w14:textId="50A4A043" w:rsidR="00A03163" w:rsidRPr="00A03163" w:rsidRDefault="00B251F7" w:rsidP="00A0316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  <w:r>
        <w:rPr>
          <w:rFonts w:ascii="Montserrat" w:eastAsia="Times New Roman" w:hAnsi="Montserrat" w:cs="Arial"/>
          <w:b/>
          <w:bCs/>
          <w:i/>
          <w:lang w:val="es-ES_tradnl" w:eastAsia="es-MX"/>
        </w:rPr>
        <w:lastRenderedPageBreak/>
        <w:t>Cuenta cuentos.</w:t>
      </w:r>
    </w:p>
    <w:p w14:paraId="5917DAB5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  <w:r w:rsidRPr="00A03163">
        <w:rPr>
          <w:rFonts w:ascii="Montserrat" w:eastAsia="Times New Roman" w:hAnsi="Montserrat" w:cs="Arial"/>
          <w:b/>
          <w:bCs/>
          <w:i/>
          <w:lang w:val="es-ES_tradnl" w:eastAsia="es-MX"/>
        </w:rPr>
        <w:t xml:space="preserve">Historia de Carlos y Mariana. </w:t>
      </w:r>
    </w:p>
    <w:p w14:paraId="2116CC2E" w14:textId="7D9E2ECC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</w:p>
    <w:p w14:paraId="4D2DC8FB" w14:textId="4CDDB5F9" w:rsidR="00A03163" w:rsidRPr="00A03163" w:rsidRDefault="00B251F7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C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reo que Carlos entendió muy bien que se había equivocado, que esas creencias sobre las mujeres no son ciertas y que son muy molestas y dificultan que las mujeres realicen sus actividades con libertad.</w:t>
      </w:r>
    </w:p>
    <w:p w14:paraId="708435E0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B13B369" w14:textId="03208620" w:rsidR="00A03163" w:rsidRPr="00A03163" w:rsidRDefault="007F10D4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Como viste</w:t>
      </w:r>
      <w:r w:rsidR="00193BB8">
        <w:rPr>
          <w:rFonts w:ascii="Montserrat" w:eastAsia="Times New Roman" w:hAnsi="Montserrat" w:cs="Arial"/>
          <w:bCs/>
          <w:lang w:val="es-ES_tradnl" w:eastAsia="es-MX"/>
        </w:rPr>
        <w:t xml:space="preserve"> en sesiones 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anteriores, los roles de género impiden la igualdad entre hombres y mujeres, y este es un claro ejemplo de ello. </w:t>
      </w:r>
    </w:p>
    <w:p w14:paraId="5DD67F4F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8DEF46F" w14:textId="06A683B4" w:rsidR="00A03163" w:rsidRPr="00A03163" w:rsidRDefault="007F10D4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S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i Carlos hubiera pensado por sí mismo y no se hubiera dejado llevar por lo que dicen los demás, quizá, se hubiera evitado 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todas las dificultades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que vivió, y hubiera podido pasar un rato agradable con su hermana en el trayecto rumbo a casa de su abuelita. </w:t>
      </w:r>
    </w:p>
    <w:p w14:paraId="6C540E07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FAB1C39" w14:textId="6D280440" w:rsidR="00A03163" w:rsidRPr="00A03163" w:rsidRDefault="00A03163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A veces se tienen que aprender ciertas cosas por el camino difícil, pero lo bueno es que Carlos aprendió una lección y tuvo el valor de pedir disculpas y corregir su actitud. </w:t>
      </w:r>
    </w:p>
    <w:p w14:paraId="2BD046A3" w14:textId="77777777" w:rsidR="007F10D4" w:rsidRDefault="007F10D4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6CDB6E" w14:textId="6F82FF6E" w:rsidR="00A03163" w:rsidRPr="00A03163" w:rsidRDefault="00A03163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Carlos reconoció que su hermana merece respet</w:t>
      </w:r>
      <w:r w:rsidR="00193BB8">
        <w:rPr>
          <w:rFonts w:ascii="Montserrat" w:eastAsia="Times New Roman" w:hAnsi="Montserrat" w:cs="Arial"/>
          <w:bCs/>
          <w:lang w:val="es-ES_tradnl" w:eastAsia="es-MX"/>
        </w:rPr>
        <w:t xml:space="preserve">o y ser tratada con igualdad, 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no decir esos comentarios prejuiciosos. </w:t>
      </w:r>
    </w:p>
    <w:p w14:paraId="302ABF90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303BE6B" w14:textId="0430DA14" w:rsidR="00A03163" w:rsidRPr="00A03163" w:rsidRDefault="007F10D4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A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sí es y también porque dialogaron y compartieron sus puntos de vista.</w:t>
      </w:r>
    </w:p>
    <w:p w14:paraId="71ACF72B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39326D5" w14:textId="506C1FCD" w:rsidR="00A03163" w:rsidRPr="00A03163" w:rsidRDefault="007F10D4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T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e propongo q</w:t>
      </w:r>
      <w:r>
        <w:rPr>
          <w:rFonts w:ascii="Montserrat" w:eastAsia="Times New Roman" w:hAnsi="Montserrat" w:cs="Arial"/>
          <w:bCs/>
          <w:lang w:val="es-ES_tradnl" w:eastAsia="es-MX"/>
        </w:rPr>
        <w:t>ue para reforzar lo que acabas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de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 ver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sobre la igualdad entre hombres y muje</w:t>
      </w:r>
      <w:r w:rsidR="00193BB8">
        <w:rPr>
          <w:rFonts w:ascii="Montserrat" w:eastAsia="Times New Roman" w:hAnsi="Montserrat" w:cs="Arial"/>
          <w:bCs/>
          <w:lang w:val="es-ES_tradnl" w:eastAsia="es-MX"/>
        </w:rPr>
        <w:t>res, veamos el siguiente video</w:t>
      </w:r>
      <w:r w:rsidR="00A44301">
        <w:rPr>
          <w:rFonts w:ascii="Montserrat" w:eastAsia="Times New Roman" w:hAnsi="Montserrat" w:cs="Arial"/>
          <w:bCs/>
          <w:lang w:val="es-ES_tradnl" w:eastAsia="es-MX"/>
        </w:rPr>
        <w:t xml:space="preserve"> del minuto </w:t>
      </w:r>
      <w:r w:rsidR="00A44301">
        <w:rPr>
          <w:rFonts w:ascii="Montserrat" w:eastAsia="Times New Roman" w:hAnsi="Montserrat" w:cs="Arial"/>
          <w:bCs/>
          <w:lang w:val="es-ES_tradnl" w:eastAsia="es-MX"/>
        </w:rPr>
        <w:t xml:space="preserve">50:00 al </w:t>
      </w:r>
      <w:r w:rsidR="00A44301" w:rsidRPr="00193BB8">
        <w:rPr>
          <w:rFonts w:ascii="Montserrat" w:eastAsia="Times New Roman" w:hAnsi="Montserrat" w:cs="Arial"/>
          <w:bCs/>
          <w:lang w:val="es-ES_tradnl" w:eastAsia="es-MX"/>
        </w:rPr>
        <w:t>52:25</w:t>
      </w:r>
    </w:p>
    <w:p w14:paraId="0F4576C0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E5DB574" w14:textId="0EEC643B" w:rsidR="007F10D4" w:rsidRPr="00193BB8" w:rsidRDefault="007F10D4" w:rsidP="00193BB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193BB8">
        <w:rPr>
          <w:rFonts w:ascii="Montserrat" w:eastAsia="Times New Roman" w:hAnsi="Montserrat" w:cs="Arial"/>
          <w:b/>
          <w:bCs/>
          <w:lang w:val="es-ES_tradnl" w:eastAsia="es-MX"/>
        </w:rPr>
        <w:t>Video</w:t>
      </w:r>
      <w:r w:rsidR="00193BB8">
        <w:rPr>
          <w:rFonts w:ascii="Montserrat" w:eastAsia="Times New Roman" w:hAnsi="Montserrat" w:cs="Arial"/>
          <w:b/>
          <w:bCs/>
          <w:lang w:val="es-ES_tradnl" w:eastAsia="es-MX"/>
        </w:rPr>
        <w:t xml:space="preserve">. </w:t>
      </w:r>
      <w:r w:rsidRPr="00193BB8">
        <w:rPr>
          <w:rFonts w:ascii="Montserrat" w:eastAsia="Times New Roman" w:hAnsi="Montserrat" w:cs="Arial"/>
          <w:b/>
          <w:bCs/>
          <w:lang w:val="es-ES_tradnl" w:eastAsia="es-MX"/>
        </w:rPr>
        <w:t xml:space="preserve">Diálogos en confianza (Familia) </w:t>
      </w:r>
    </w:p>
    <w:p w14:paraId="4C06FE1A" w14:textId="77777777" w:rsidR="007F10D4" w:rsidRPr="00193BB8" w:rsidRDefault="00A44301" w:rsidP="00FB13C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6" w:history="1">
        <w:r w:rsidR="007F10D4" w:rsidRPr="00193BB8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https://www.youtube.com/watch?v=1gWUJ7yZiWc</w:t>
        </w:r>
      </w:hyperlink>
    </w:p>
    <w:p w14:paraId="0F6DCEB9" w14:textId="244EC9BD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5BC18CC" w14:textId="4745183D" w:rsidR="00A03163" w:rsidRPr="00A03163" w:rsidRDefault="00A03163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Yo </w:t>
      </w:r>
      <w:r w:rsidR="00193BB8" w:rsidRPr="00A03163">
        <w:rPr>
          <w:rFonts w:ascii="Montserrat" w:eastAsia="Times New Roman" w:hAnsi="Montserrat" w:cs="Arial"/>
          <w:bCs/>
          <w:lang w:val="es-ES_tradnl" w:eastAsia="es-MX"/>
        </w:rPr>
        <w:t>aún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no sé a qué me voy a dedicar de grande, lo que sí </w:t>
      </w:r>
      <w:r w:rsidR="00193BB8" w:rsidRPr="00A03163">
        <w:rPr>
          <w:rFonts w:ascii="Montserrat" w:eastAsia="Times New Roman" w:hAnsi="Montserrat" w:cs="Arial"/>
          <w:bCs/>
          <w:lang w:val="es-ES_tradnl" w:eastAsia="es-MX"/>
        </w:rPr>
        <w:t>sé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, es que puede ser a cualquier cosa, ya que hombres y mujeres pueden dedicarse a las actividades que prefieran. </w:t>
      </w:r>
    </w:p>
    <w:p w14:paraId="5C10120A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F9DE709" w14:textId="7A9DA37F" w:rsidR="00A03163" w:rsidRPr="00A03163" w:rsidRDefault="00193BB8" w:rsidP="00193B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T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ú como cualquier niña o niño, tiene el derecho de pensar y decidir a qué se quieren dedicar en el futuro, algo que les guste y donde puedan desarrollar todo su potencial.  </w:t>
      </w:r>
    </w:p>
    <w:p w14:paraId="57B51BA3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7A5B75" w14:textId="69C081E2" w:rsidR="00A03163" w:rsidRPr="00A03163" w:rsidRDefault="00193BB8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H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ay que sacarle jugo a todo nuestro potencial, sin detenernos por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 los obsoletos roles de género.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31136462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FEC503" w14:textId="6E5A9AFF" w:rsidR="00A03163" w:rsidRPr="00A03163" w:rsidRDefault="00193BB8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T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odavía falta mucho para lograr una verdadera ig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ualdad entre mujeres y </w:t>
      </w:r>
      <w:proofErr w:type="gramStart"/>
      <w:r>
        <w:rPr>
          <w:rFonts w:ascii="Montserrat" w:eastAsia="Times New Roman" w:hAnsi="Montserrat" w:cs="Arial"/>
          <w:bCs/>
          <w:lang w:val="es-ES_tradnl" w:eastAsia="es-MX"/>
        </w:rPr>
        <w:t>hombres</w:t>
      </w:r>
      <w:proofErr w:type="gramEnd"/>
      <w:r>
        <w:rPr>
          <w:rFonts w:ascii="Montserrat" w:eastAsia="Times New Roman" w:hAnsi="Montserrat" w:cs="Arial"/>
          <w:bCs/>
          <w:lang w:val="es-ES_tradnl" w:eastAsia="es-MX"/>
        </w:rPr>
        <w:t xml:space="preserve"> pero 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ya se empieza a dar este cambio. Podemos encontrar a muchas personas que se han dedicado a lo que les apasiona, y han destacado increíblemente en ello, sin importar los viejos roles de género. </w:t>
      </w:r>
    </w:p>
    <w:p w14:paraId="7BD8F3E1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3D7C9E5" w14:textId="651F6255" w:rsidR="00A03163" w:rsidRPr="00A03163" w:rsidRDefault="00193BB8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Por ejemplo, ¿Una mujer presidenta? </w:t>
      </w:r>
    </w:p>
    <w:p w14:paraId="28691FFF" w14:textId="77777777" w:rsidR="00A03163" w:rsidRPr="00193BB8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3FD5041" w14:textId="4D7DD855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A03163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Claro que </w:t>
      </w:r>
      <w:r w:rsidR="009409BF" w:rsidRPr="00A03163">
        <w:rPr>
          <w:rFonts w:ascii="Montserrat" w:eastAsia="Times New Roman" w:hAnsi="Montserrat" w:cs="Arial"/>
          <w:bCs/>
          <w:lang w:val="es-ES" w:eastAsia="es-MX"/>
        </w:rPr>
        <w:t>sí</w:t>
      </w:r>
      <w:r w:rsidRPr="00A03163">
        <w:rPr>
          <w:rFonts w:ascii="Montserrat" w:eastAsia="Times New Roman" w:hAnsi="Montserrat" w:cs="Arial"/>
          <w:bCs/>
          <w:lang w:val="es-ES" w:eastAsia="es-MX"/>
        </w:rPr>
        <w:t xml:space="preserve"> y no es sólo una, ya hay varias mujeres en altos puestos políticos en varios países. </w:t>
      </w:r>
    </w:p>
    <w:p w14:paraId="07FCA68F" w14:textId="77777777" w:rsidR="00A03163" w:rsidRPr="009409BF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28E605E" w14:textId="16B33209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Bueno pues es que no es para menos, si todas las mujeres y hombres son iguales y tienen los mismos derec</w:t>
      </w:r>
      <w:r w:rsidR="00193BB8">
        <w:rPr>
          <w:rFonts w:ascii="Montserrat" w:eastAsia="Times New Roman" w:hAnsi="Montserrat" w:cs="Arial"/>
          <w:bCs/>
          <w:lang w:val="es-ES_tradnl" w:eastAsia="es-MX"/>
        </w:rPr>
        <w:t>hos, ¿P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or qué no iba a llegar a la presidencia una mujer? </w:t>
      </w:r>
    </w:p>
    <w:p w14:paraId="2B13B444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DF75E70" w14:textId="24BAC3D1" w:rsidR="00A03163" w:rsidRPr="00A03163" w:rsidRDefault="00193BB8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L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a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s 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mujeres y hombres que han desafi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ado y roto los roles de género 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han logrado dedicarse a realizar las actividades que aman y que en otro tiempo hubiera sido muy difícil hacerlo.</w:t>
      </w:r>
    </w:p>
    <w:p w14:paraId="05EEAEFB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0BB80D1" w14:textId="528C0392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Cada vez vemos que hombres y mujeres realizan actividades que les gustan, sin importar su género. </w:t>
      </w:r>
    </w:p>
    <w:p w14:paraId="24499D28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1EC918" w14:textId="6071D8B2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También es importante reconocer que, con mayor frecuencia, las personas comprenden que esto está bien y que son los derechos de todas las personas. </w:t>
      </w:r>
    </w:p>
    <w:p w14:paraId="487EBCF8" w14:textId="77777777" w:rsidR="009409BF" w:rsidRDefault="009409BF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D06F2B3" w14:textId="58F19F72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Y es que no hacerlo, impide el pleno desarrollo de las personas, de las niñas y los niños. Creo que sería muy bueno si para reforzar lo que hemos aprendido, hacemos una actividad.</w:t>
      </w:r>
    </w:p>
    <w:p w14:paraId="3E99B044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90C08A1" w14:textId="0B1D4BDE" w:rsidR="00A03163" w:rsidRPr="00A03163" w:rsidRDefault="009409BF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sta actividad consiste en leer los siguientes enunciados y poner un tache o una paloma según corresponda. </w:t>
      </w:r>
    </w:p>
    <w:p w14:paraId="4DB3DFDB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89FA675" w14:textId="4DE37E48" w:rsidR="00A03163" w:rsidRPr="00A03163" w:rsidRDefault="009409BF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ntonces, si el enunciado dice una acción que favorece la solución de conflictos o habla sobre el derecho a la igualdad entre niñas y niños, entonces le ponemos una palomita. </w:t>
      </w:r>
    </w:p>
    <w:p w14:paraId="6FC19E6F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B066CCE" w14:textId="2B707E9A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Pero si el enunciado dice una acción negativa o en contra del derecho a la igualdad entre niños y niñas le ponemos un tache </w:t>
      </w:r>
    </w:p>
    <w:p w14:paraId="20B6A156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9582541" w14:textId="05DB8F34" w:rsidR="00A03163" w:rsidRPr="00A03163" w:rsidRDefault="009409BF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Pon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mucha atención en los siguientes enunciados.</w:t>
      </w:r>
    </w:p>
    <w:p w14:paraId="08B6ADA5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3304C42" w14:textId="6C7046A7" w:rsidR="00A03163" w:rsidRPr="00A03163" w:rsidRDefault="00193BB8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“</w:t>
      </w:r>
      <w:proofErr w:type="spellStart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Zajid</w:t>
      </w:r>
      <w:proofErr w:type="spellEnd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es primo de </w:t>
      </w:r>
      <w:proofErr w:type="spellStart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Amadis</w:t>
      </w:r>
      <w:proofErr w:type="spellEnd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, </w:t>
      </w:r>
      <w:proofErr w:type="spellStart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Zajid</w:t>
      </w:r>
      <w:proofErr w:type="spellEnd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puede salir a jugar al patio cuando quiere, pero </w:t>
      </w:r>
      <w:proofErr w:type="spellStart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Amadis</w:t>
      </w:r>
      <w:proofErr w:type="spellEnd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sólo puede hacerlo si termina sus deberes dentro de la casa</w:t>
      </w:r>
      <w:r>
        <w:rPr>
          <w:rFonts w:ascii="Montserrat" w:eastAsia="Times New Roman" w:hAnsi="Montserrat" w:cs="Arial"/>
          <w:bCs/>
          <w:lang w:val="es-ES_tradnl" w:eastAsia="es-MX"/>
        </w:rPr>
        <w:t>”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. </w:t>
      </w:r>
    </w:p>
    <w:p w14:paraId="4EEA7E74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502195C" w14:textId="31F1CEF9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Eso no es justo, no se respeta la igualdad entre niñas y niños, “tache”. </w:t>
      </w:r>
    </w:p>
    <w:p w14:paraId="0C93A382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EAA64BD" w14:textId="42025C10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Siguiente enunciado </w:t>
      </w:r>
    </w:p>
    <w:p w14:paraId="19E7A930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901AFFB" w14:textId="6F929E03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“Entiendo que estés muy molesta, la situación no es para menos, pero si nos tranquilizamos y lo pensamos juntas seguro lo podremos resolver”. </w:t>
      </w:r>
    </w:p>
    <w:p w14:paraId="50C928F8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0358470" w14:textId="66C4CEE0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Palomita, es una acción que podemos hacer cuando nos enfrentamos a un conflicto. </w:t>
      </w:r>
    </w:p>
    <w:p w14:paraId="7CB95AFD" w14:textId="77777777" w:rsidR="00A03163" w:rsidRPr="009409BF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highlight w:val="yellow"/>
          <w:lang w:val="es-ES_tradnl" w:eastAsia="es-MX"/>
        </w:rPr>
      </w:pPr>
    </w:p>
    <w:p w14:paraId="15D2B317" w14:textId="19ECC83E" w:rsidR="00A03163" w:rsidRPr="00A03163" w:rsidRDefault="00445AA9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La siguiente frase dice,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“Los niños n</w:t>
      </w:r>
      <w:r>
        <w:rPr>
          <w:rFonts w:ascii="Montserrat" w:eastAsia="Times New Roman" w:hAnsi="Montserrat" w:cs="Arial"/>
          <w:bCs/>
          <w:lang w:val="es-ES_tradnl" w:eastAsia="es-MX"/>
        </w:rPr>
        <w:t>o deben hacer cosas de niñas, ¡C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ómo se te ocurre que vas a bailar ballet!”</w:t>
      </w:r>
    </w:p>
    <w:p w14:paraId="122C43EB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lastRenderedPageBreak/>
        <w:t xml:space="preserve">Tache, esa idea está equivocada, niños y niñas, hombres y mujeres podemos dedicarnos a lo que nos guste. </w:t>
      </w:r>
    </w:p>
    <w:p w14:paraId="4736424C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352EE0F" w14:textId="7801F1A3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La siguiente frase dice: </w:t>
      </w:r>
    </w:p>
    <w:p w14:paraId="3F836C13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F9398BE" w14:textId="7D9FDF71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“Hoy vamos a sembrar algunos árboles, me encanta hacerlo con mis amigas y amigos”. </w:t>
      </w:r>
    </w:p>
    <w:p w14:paraId="3C57A8AF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EF1E7D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Palomita, habla de la convivencia entre niñas y niños y también de la importancia de cuidar nuestro entorno. </w:t>
      </w:r>
    </w:p>
    <w:p w14:paraId="35715DE1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6D79BEE" w14:textId="359DFEB4" w:rsidR="00A03163" w:rsidRPr="00A03163" w:rsidRDefault="00445AA9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S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iguiente “Pues es que a las mujeres les toca esforzarse doble, deben comprobar que son capaces”</w:t>
      </w:r>
      <w:r>
        <w:rPr>
          <w:rFonts w:ascii="Montserrat" w:eastAsia="Times New Roman" w:hAnsi="Montserrat" w:cs="Arial"/>
          <w:bCs/>
          <w:lang w:val="es-ES_tradnl" w:eastAsia="es-MX"/>
        </w:rPr>
        <w:t>.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2885D4F3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1473FCD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Tache, se trata de una idea que perjudica a las mujeres y las coloca en una situación de desigualdad sólo por ser mujeres. </w:t>
      </w:r>
    </w:p>
    <w:p w14:paraId="156766EE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7F82207" w14:textId="09410B85" w:rsidR="00A03163" w:rsidRPr="00A03163" w:rsidRDefault="009409BF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A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hí va 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otra: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“Detrás de un gran hombre siempre hay una gran mujer”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353E5F67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4DECBBC" w14:textId="143C7CA6" w:rsidR="00A03163" w:rsidRPr="00A03163" w:rsidRDefault="00445AA9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Uy, </w:t>
      </w:r>
      <w:r w:rsidR="00A03163" w:rsidRPr="00A03163">
        <w:rPr>
          <w:rFonts w:ascii="Montserrat" w:eastAsia="Times New Roman" w:hAnsi="Montserrat" w:cs="Arial"/>
          <w:bCs/>
          <w:lang w:val="es-ES" w:eastAsia="es-MX"/>
        </w:rPr>
        <w:t xml:space="preserve">yo he escuchado muchas veces esa frase, creo que está equivocada, porque no es que esté detrás, puede estar al lado o </w:t>
      </w:r>
      <w:r w:rsidR="004A72C4" w:rsidRPr="00A03163">
        <w:rPr>
          <w:rFonts w:ascii="Montserrat" w:eastAsia="Times New Roman" w:hAnsi="Montserrat" w:cs="Arial"/>
          <w:bCs/>
          <w:lang w:val="es-ES" w:eastAsia="es-MX"/>
        </w:rPr>
        <w:t>adelante, yo</w:t>
      </w:r>
      <w:r w:rsidR="00A03163" w:rsidRPr="00A03163">
        <w:rPr>
          <w:rFonts w:ascii="Montserrat" w:eastAsia="Times New Roman" w:hAnsi="Montserrat" w:cs="Arial"/>
          <w:bCs/>
          <w:lang w:val="es-ES" w:eastAsia="es-MX"/>
        </w:rPr>
        <w:t xml:space="preserve"> creo que hay que ponerle un tache. </w:t>
      </w:r>
    </w:p>
    <w:p w14:paraId="623AB28D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941BB00" w14:textId="5C4F1300" w:rsidR="00A03163" w:rsidRDefault="00A03163" w:rsidP="004A72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Sí, porque supone que la mujer no puede ir delante, y tanto mujeres como hombres son capaces de aportar al desarrollo pleno de otras personas a partir del compañerismo. </w:t>
      </w:r>
    </w:p>
    <w:p w14:paraId="6098D2F8" w14:textId="77777777" w:rsidR="004A72C4" w:rsidRPr="00A03163" w:rsidRDefault="004A72C4" w:rsidP="004A72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AFBD3B" w14:textId="6F86B056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Seguimos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35FB25D3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DA3611A" w14:textId="1B8012D2" w:rsidR="00A03163" w:rsidRPr="00A03163" w:rsidRDefault="00A03163" w:rsidP="00C2403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“Deberías ser un poco más femenina”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2FD1257F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5984724" w14:textId="6E347F57" w:rsidR="00A03163" w:rsidRPr="00A03163" w:rsidRDefault="00445AA9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sa frase sí que es molesta y equivocada. Se basa en ideas erróneas de cómo debería ser una mujer, pero como ya vimos mujeres y hombres pueden ser como quieran y expresarse libremente, ese es un derecho. </w:t>
      </w:r>
    </w:p>
    <w:p w14:paraId="3DEDE6ED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AC0EA70" w14:textId="61E26A7B" w:rsidR="00A03163" w:rsidRPr="00A03163" w:rsidRDefault="00A03163" w:rsidP="004A72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Así que le ponemos un tache. </w:t>
      </w:r>
    </w:p>
    <w:p w14:paraId="05EEAA73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E6E0F99" w14:textId="6AE2FF37" w:rsidR="00A03163" w:rsidRPr="00A03163" w:rsidRDefault="00A03163" w:rsidP="004A72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La frase siguiente dice: “Los hombres no lloran”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2F5915A2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79FB269" w14:textId="12F46FD2" w:rsidR="00A03163" w:rsidRPr="00A03163" w:rsidRDefault="00445AA9" w:rsidP="004A72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so no es cierto, claro que los hombres lloramos cuando necesitamos hacerlo, igual que las mujeres. </w:t>
      </w:r>
    </w:p>
    <w:p w14:paraId="148C0F5C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C35EC26" w14:textId="1B033ABF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Mi papá me dijo alguna vez que en su tiempo si un hombre lloraba en público era muy mal visto, pero también me dijo </w:t>
      </w:r>
      <w:r w:rsidR="00445AA9" w:rsidRPr="00A03163">
        <w:rPr>
          <w:rFonts w:ascii="Montserrat" w:eastAsia="Times New Roman" w:hAnsi="Montserrat" w:cs="Arial"/>
          <w:bCs/>
          <w:lang w:val="es-ES_tradnl" w:eastAsia="es-MX"/>
        </w:rPr>
        <w:t>que,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con el tiempo, él aprendió que no hay nada de malo en hacerlo, en expresar las emociones y sentimientos públicamente. </w:t>
      </w:r>
    </w:p>
    <w:p w14:paraId="2450F0F5" w14:textId="48C29634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038A32C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A la frase le ponemos un tache, porque es una idea errónea, equivocada. </w:t>
      </w:r>
    </w:p>
    <w:p w14:paraId="7A7380EB" w14:textId="78D6E288" w:rsidR="00A03163" w:rsidRPr="00A03163" w:rsidRDefault="00445AA9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lastRenderedPageBreak/>
        <w:t>L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a última frase dice:</w:t>
      </w:r>
    </w:p>
    <w:p w14:paraId="59E0E951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</w:p>
    <w:p w14:paraId="2463A81C" w14:textId="742EDFF0" w:rsidR="00A03163" w:rsidRPr="00A03163" w:rsidRDefault="00A03163" w:rsidP="00BD394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“La igualdad es el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 xml:space="preserve"> alma de la libertad, 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no hay libertad sin ella”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1E35124A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50B6BBC" w14:textId="01A50F7A" w:rsidR="00A03163" w:rsidRPr="00A03163" w:rsidRDefault="00445AA9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Qué bonita frase.</w:t>
      </w:r>
    </w:p>
    <w:p w14:paraId="5230F6BE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B76C325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Creo que esta frase debe marcarse con una palomita porque habla de la importancia de la igualdad. </w:t>
      </w:r>
    </w:p>
    <w:p w14:paraId="56294067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8B60F04" w14:textId="3695EE5E" w:rsidR="00A03163" w:rsidRPr="00A03163" w:rsidRDefault="00445AA9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A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demás,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habla de cómo a través de l</w:t>
      </w:r>
      <w:r>
        <w:rPr>
          <w:rFonts w:ascii="Montserrat" w:eastAsia="Times New Roman" w:hAnsi="Montserrat" w:cs="Arial"/>
          <w:bCs/>
          <w:lang w:val="es-ES_tradnl" w:eastAsia="es-MX"/>
        </w:rPr>
        <w:t>a igualdad podemos ser libres, 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s muy inspiradora esta frase. </w:t>
      </w:r>
    </w:p>
    <w:p w14:paraId="3B6AD8F5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D11F3F1" w14:textId="6F41DAEC" w:rsidR="00A03163" w:rsidRPr="00A03163" w:rsidRDefault="00A03163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Nos invita a ser mejores personas todos los días, porque de esta manera podemos construir una sociedad basada en la igualdad y la libertad. </w:t>
      </w:r>
    </w:p>
    <w:p w14:paraId="04C81C3A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B4FB7B4" w14:textId="304D1EC8" w:rsidR="00BD394B" w:rsidRDefault="00BD394B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Te divertiste 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con este ejercicio, a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hora, quiero compartir</w:t>
      </w:r>
      <w:r>
        <w:rPr>
          <w:rFonts w:ascii="Montserrat" w:eastAsia="Times New Roman" w:hAnsi="Montserrat" w:cs="Arial"/>
          <w:bCs/>
          <w:lang w:val="es-ES_tradnl" w:eastAsia="es-MX"/>
        </w:rPr>
        <w:t>te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una act</w:t>
      </w:r>
      <w:r>
        <w:rPr>
          <w:rFonts w:ascii="Montserrat" w:eastAsia="Times New Roman" w:hAnsi="Montserrat" w:cs="Arial"/>
          <w:bCs/>
          <w:lang w:val="es-ES_tradnl" w:eastAsia="es-MX"/>
        </w:rPr>
        <w:t>ividad que he estado realizando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20B7627D" w14:textId="77777777" w:rsidR="00BD394B" w:rsidRDefault="00BD394B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F39E914" w14:textId="4C402CFF" w:rsidR="00A03163" w:rsidRPr="00A03163" w:rsidRDefault="00BD394B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C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omo hemos estado hablando de estos temas, es decir de los roles de género que impiden la igualdad entre hombres y mujeres, y también de los conflictos, qué son, cómo 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 xml:space="preserve">resolverlos pacíficamente y </w:t>
      </w:r>
      <w:r w:rsidR="00445AA9">
        <w:rPr>
          <w:rFonts w:ascii="Montserrat" w:eastAsia="Times New Roman" w:hAnsi="Montserrat" w:cs="Arial"/>
          <w:bCs/>
          <w:lang w:val="es-ES" w:eastAsia="es-MX"/>
        </w:rPr>
        <w:t>promover</w:t>
      </w:r>
      <w:r w:rsidR="00A03163" w:rsidRPr="00A03163">
        <w:rPr>
          <w:rFonts w:ascii="Montserrat" w:eastAsia="Times New Roman" w:hAnsi="Montserrat" w:cs="Arial"/>
          <w:bCs/>
          <w:lang w:val="es-ES" w:eastAsia="es-MX"/>
        </w:rPr>
        <w:t xml:space="preserve"> la igualdad de género, así como la convivencia pacífica entre niñas y niños en la escuela. </w:t>
      </w:r>
    </w:p>
    <w:p w14:paraId="2676F8A3" w14:textId="77777777" w:rsidR="00445AA9" w:rsidRDefault="00445AA9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C9A9CB4" w14:textId="14DE6D90" w:rsidR="00A03163" w:rsidRPr="00A03163" w:rsidRDefault="00445AA9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V</w:t>
      </w:r>
      <w:r w:rsidR="00BD394B">
        <w:rPr>
          <w:rFonts w:ascii="Montserrat" w:eastAsia="Times New Roman" w:hAnsi="Montserrat" w:cs="Arial"/>
          <w:bCs/>
          <w:lang w:val="es-ES_tradnl" w:eastAsia="es-MX"/>
        </w:rPr>
        <w:t>oy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a compartir algunos d</w:t>
      </w:r>
      <w:r>
        <w:rPr>
          <w:rFonts w:ascii="Montserrat" w:eastAsia="Times New Roman" w:hAnsi="Montserrat" w:cs="Arial"/>
          <w:bCs/>
          <w:lang w:val="es-ES_tradnl" w:eastAsia="es-MX"/>
        </w:rPr>
        <w:t>e los principios que integran un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manifiesto. </w:t>
      </w:r>
    </w:p>
    <w:p w14:paraId="3C4E0628" w14:textId="537AB6F1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65DCBD" w14:textId="4DE8779D" w:rsidR="00A03163" w:rsidRPr="00A03163" w:rsidRDefault="00A03163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El Manifiesto de las niñas y los niños por la igualdad de género y la convivencia pacífica en la escuela, es una declaración en la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 xml:space="preserve"> que niñas y niños reconocemos 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que tenemos derecho a un pleno y sano desarrollo, a la igualdad, y a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 xml:space="preserve"> una vida libre de violencia, p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or lo tanto, las ni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ñas y los niños afirmamos que para favorecer la convivencia pacífica debe haber una igualdad de género entre niñas y niños.</w:t>
      </w:r>
    </w:p>
    <w:p w14:paraId="2A4742DE" w14:textId="77777777" w:rsidR="00EA224A" w:rsidRPr="00D63CBD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6FD4A8C9" w14:textId="41FCF588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A</w:t>
      </w:r>
      <w:r w:rsidRPr="00BD394B">
        <w:rPr>
          <w:rFonts w:ascii="Montserrat" w:eastAsia="Times New Roman" w:hAnsi="Montserrat" w:cs="Arial"/>
          <w:lang w:val="es-ES_tradnl" w:eastAsia="es-MX"/>
        </w:rPr>
        <w:t>ntes de terminar, me gustaría hacer</w:t>
      </w:r>
      <w:r>
        <w:rPr>
          <w:rFonts w:ascii="Montserrat" w:eastAsia="Times New Roman" w:hAnsi="Montserrat" w:cs="Arial"/>
          <w:lang w:val="es-ES_tradnl" w:eastAsia="es-MX"/>
        </w:rPr>
        <w:t>te</w:t>
      </w:r>
      <w:r w:rsidRPr="00BD394B">
        <w:rPr>
          <w:rFonts w:ascii="Montserrat" w:eastAsia="Times New Roman" w:hAnsi="Montserrat" w:cs="Arial"/>
          <w:lang w:val="es-ES_tradnl" w:eastAsia="es-MX"/>
        </w:rPr>
        <w:t xml:space="preserve"> una adivinanza, es de </w:t>
      </w:r>
      <w:r>
        <w:rPr>
          <w:rFonts w:ascii="Montserrat" w:eastAsia="Times New Roman" w:hAnsi="Montserrat" w:cs="Arial"/>
          <w:lang w:val="es-ES_tradnl" w:eastAsia="es-MX"/>
        </w:rPr>
        <w:t xml:space="preserve">alguien que </w:t>
      </w:r>
      <w:r w:rsidR="00D63CBD">
        <w:rPr>
          <w:rFonts w:ascii="Montserrat" w:eastAsia="Times New Roman" w:hAnsi="Montserrat" w:cs="Arial"/>
          <w:lang w:val="es-ES_tradnl" w:eastAsia="es-MX"/>
        </w:rPr>
        <w:t>tú</w:t>
      </w:r>
      <w:r>
        <w:rPr>
          <w:rFonts w:ascii="Montserrat" w:eastAsia="Times New Roman" w:hAnsi="Montserrat" w:cs="Arial"/>
          <w:lang w:val="es-ES_tradnl" w:eastAsia="es-MX"/>
        </w:rPr>
        <w:t xml:space="preserve"> conoces</w:t>
      </w:r>
      <w:r w:rsidRPr="00BD394B">
        <w:rPr>
          <w:rFonts w:ascii="Montserrat" w:eastAsia="Times New Roman" w:hAnsi="Montserrat" w:cs="Arial"/>
          <w:lang w:val="es-ES_tradnl" w:eastAsia="es-MX"/>
        </w:rPr>
        <w:t>:</w:t>
      </w:r>
    </w:p>
    <w:p w14:paraId="4C5C0A86" w14:textId="77777777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20C98EA" w14:textId="4C6F7189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BD394B">
        <w:rPr>
          <w:rFonts w:ascii="Montserrat" w:eastAsia="Times New Roman" w:hAnsi="Montserrat" w:cs="Arial"/>
          <w:lang w:val="es-ES" w:eastAsia="es-MX"/>
        </w:rPr>
        <w:t>Es joven, le gusta colaborar en la limpieza de su casa y le encanta cocinar, bailar y jugar fútbol</w:t>
      </w:r>
      <w:r w:rsidR="00D63CBD">
        <w:rPr>
          <w:rFonts w:ascii="Montserrat" w:eastAsia="Times New Roman" w:hAnsi="Montserrat" w:cs="Arial"/>
          <w:lang w:val="es-ES" w:eastAsia="es-MX"/>
        </w:rPr>
        <w:t>, pone mucha atención en clase, ¿Q</w:t>
      </w:r>
      <w:r w:rsidRPr="00BD394B">
        <w:rPr>
          <w:rFonts w:ascii="Montserrat" w:eastAsia="Times New Roman" w:hAnsi="Montserrat" w:cs="Arial"/>
          <w:lang w:val="es-ES" w:eastAsia="es-MX"/>
        </w:rPr>
        <w:t>uién es?</w:t>
      </w:r>
    </w:p>
    <w:p w14:paraId="67B3AE3C" w14:textId="7361A2D0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CFE462F" w14:textId="26F663B3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E</w:t>
      </w:r>
      <w:r w:rsidRPr="00BD394B">
        <w:rPr>
          <w:rFonts w:ascii="Montserrat" w:eastAsia="Times New Roman" w:hAnsi="Montserrat" w:cs="Arial"/>
          <w:lang w:val="es-ES_tradnl" w:eastAsia="es-MX"/>
        </w:rPr>
        <w:t>s ¡Panchito!</w:t>
      </w:r>
    </w:p>
    <w:p w14:paraId="31D750E4" w14:textId="77777777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6A60E42E" w14:textId="369DD50E" w:rsidR="00BD394B" w:rsidRPr="00BD394B" w:rsidRDefault="00D63CBD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D63CBD">
        <w:rPr>
          <w:rFonts w:ascii="Montserrat" w:eastAsia="Times New Roman" w:hAnsi="Montserrat" w:cs="Arial"/>
          <w:lang w:val="es-ES_tradnl" w:eastAsia="es-MX"/>
        </w:rPr>
        <w:t>S</w:t>
      </w:r>
      <w:r w:rsidR="00BD394B" w:rsidRPr="00BD394B">
        <w:rPr>
          <w:rFonts w:ascii="Montserrat" w:eastAsia="Times New Roman" w:hAnsi="Montserrat" w:cs="Arial"/>
          <w:lang w:val="es-ES_tradnl" w:eastAsia="es-MX"/>
        </w:rPr>
        <w:t>e trata de Panchito, a él le encanta cocinar y colaborar, es muy cumplido con sus obligaciones de la casa.</w:t>
      </w:r>
    </w:p>
    <w:p w14:paraId="2B00FDF6" w14:textId="60033979" w:rsid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601B82AF" w14:textId="27D63EB4" w:rsidR="00BD394B" w:rsidRPr="00BD394B" w:rsidRDefault="00D63CBD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En la sesión de hoy r</w:t>
      </w:r>
      <w:r w:rsidR="00BD394B" w:rsidRPr="00BD394B">
        <w:rPr>
          <w:rFonts w:ascii="Montserrat" w:eastAsia="Times New Roman" w:hAnsi="Montserrat" w:cs="Arial"/>
          <w:lang w:val="es-ES_tradnl" w:eastAsia="es-MX"/>
        </w:rPr>
        <w:t>eflexiona</w:t>
      </w:r>
      <w:r w:rsidR="00C2403A">
        <w:rPr>
          <w:rFonts w:ascii="Montserrat" w:eastAsia="Times New Roman" w:hAnsi="Montserrat" w:cs="Arial"/>
          <w:lang w:val="es-ES_tradnl" w:eastAsia="es-MX"/>
        </w:rPr>
        <w:t>ste</w:t>
      </w:r>
      <w:r>
        <w:rPr>
          <w:rFonts w:ascii="Montserrat" w:eastAsia="Times New Roman" w:hAnsi="Montserrat" w:cs="Arial"/>
          <w:lang w:val="es-ES_tradnl" w:eastAsia="es-MX"/>
        </w:rPr>
        <w:t xml:space="preserve"> que h</w:t>
      </w:r>
      <w:r w:rsidR="00BD394B" w:rsidRPr="00BD394B">
        <w:rPr>
          <w:rFonts w:ascii="Montserrat" w:eastAsia="Times New Roman" w:hAnsi="Montserrat" w:cs="Arial"/>
          <w:lang w:val="es-ES_tradnl" w:eastAsia="es-MX"/>
        </w:rPr>
        <w:t>ombres y mujeres tenemos las mismas oportunidades de dedicarnos a los que más nos gusta y que eso no debe ser motivo para generar violencia.</w:t>
      </w:r>
    </w:p>
    <w:p w14:paraId="1A7155E2" w14:textId="77777777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9EBF596" w14:textId="4053E59C" w:rsidR="00BD394B" w:rsidRDefault="00C2403A" w:rsidP="00C2403A">
      <w:pPr>
        <w:spacing w:after="0" w:line="240" w:lineRule="auto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lastRenderedPageBreak/>
        <w:t>R</w:t>
      </w:r>
      <w:r w:rsidR="00BD394B" w:rsidRPr="00BD394B">
        <w:rPr>
          <w:rFonts w:ascii="Montserrat" w:eastAsia="Times New Roman" w:hAnsi="Montserrat" w:cs="Arial"/>
          <w:lang w:val="es-ES_tradnl" w:eastAsia="es-MX"/>
        </w:rPr>
        <w:t>econo</w:t>
      </w:r>
      <w:r>
        <w:rPr>
          <w:rFonts w:ascii="Montserrat" w:eastAsia="Times New Roman" w:hAnsi="Montserrat" w:cs="Arial"/>
          <w:lang w:val="es-ES_tradnl" w:eastAsia="es-MX"/>
        </w:rPr>
        <w:t>ciste</w:t>
      </w:r>
      <w:r w:rsidR="00BD394B" w:rsidRPr="00BD394B">
        <w:rPr>
          <w:rFonts w:ascii="Montserrat" w:eastAsia="Times New Roman" w:hAnsi="Montserrat" w:cs="Arial"/>
          <w:lang w:val="es-ES_tradnl" w:eastAsia="es-MX"/>
        </w:rPr>
        <w:t xml:space="preserve"> que un conflicto no debe resolverse con violencia y menos si es entre mujeres y hombres porque tenemos la misma capacidad por igual de resolver un conflicto de manera sana y pacífica. </w:t>
      </w:r>
    </w:p>
    <w:p w14:paraId="6D9C7972" w14:textId="26EBFA35" w:rsidR="00C2403A" w:rsidRDefault="00C2403A" w:rsidP="00C2403A">
      <w:pPr>
        <w:spacing w:after="0" w:line="240" w:lineRule="auto"/>
        <w:rPr>
          <w:rFonts w:ascii="Montserrat" w:eastAsia="Times New Roman" w:hAnsi="Montserrat" w:cs="Arial"/>
          <w:lang w:val="es-ES_tradnl" w:eastAsia="es-MX"/>
        </w:rPr>
      </w:pPr>
    </w:p>
    <w:p w14:paraId="45EA9D65" w14:textId="61303F27" w:rsidR="00C2403A" w:rsidRPr="00BD394B" w:rsidRDefault="00C2403A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C2403A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0C3938F0" w14:textId="41EF67B6" w:rsid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86A7B4D" w14:textId="77777777" w:rsidR="00C2403A" w:rsidRPr="00BD394B" w:rsidRDefault="00C2403A" w:rsidP="00BD394B">
      <w:pPr>
        <w:spacing w:after="0" w:line="240" w:lineRule="auto"/>
        <w:rPr>
          <w:rFonts w:ascii="Montserrat" w:eastAsia="Times New Roman" w:hAnsi="Montserrat" w:cs="Arial"/>
          <w:lang w:val="es-ES_tradnl" w:eastAsia="es-MX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207BB9A6" w14:textId="45A1A301" w:rsidR="00587405" w:rsidRDefault="004448FF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D63CBD">
        <w:rPr>
          <w:rFonts w:ascii="Montserrat" w:hAnsi="Montserrat"/>
        </w:rPr>
        <w:t>s</w:t>
      </w:r>
    </w:p>
    <w:p w14:paraId="727ABEE5" w14:textId="32EB2170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49986AC6" w14:textId="7F5952B7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0C9CFC" wp14:editId="474363D2">
            <wp:extent cx="1641600" cy="2160000"/>
            <wp:effectExtent l="0" t="0" r="0" b="0"/>
            <wp:docPr id="11" name="Imagen 11" descr="Formación Cívica y Ética. Tercer grado. Primera edición, 2020. .: Comisión  Nacional de Libros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ación Cívica y Ética. Tercer grado. Primera edición, 2020. .: Comisión  Nacional de Libros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CBEFB" w14:textId="7E19F1E6" w:rsidR="00587405" w:rsidRPr="00D63CBD" w:rsidRDefault="00A44301" w:rsidP="00D57B42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587405" w:rsidRPr="00D63CBD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28B009AF" w14:textId="0AE0EB1F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sectPr w:rsidR="0058740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360AF9"/>
    <w:multiLevelType w:val="multilevel"/>
    <w:tmpl w:val="79F2AC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8C4815"/>
    <w:multiLevelType w:val="hybridMultilevel"/>
    <w:tmpl w:val="1FFC69F0"/>
    <w:lvl w:ilvl="0" w:tplc="78108D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5852F4"/>
    <w:multiLevelType w:val="multilevel"/>
    <w:tmpl w:val="79F2AC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14C8"/>
    <w:rsid w:val="00123999"/>
    <w:rsid w:val="001423E7"/>
    <w:rsid w:val="00193A59"/>
    <w:rsid w:val="00193BB8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45AA9"/>
    <w:rsid w:val="00487224"/>
    <w:rsid w:val="0049458C"/>
    <w:rsid w:val="004A72C4"/>
    <w:rsid w:val="004C3A98"/>
    <w:rsid w:val="005557AC"/>
    <w:rsid w:val="00587405"/>
    <w:rsid w:val="005B660B"/>
    <w:rsid w:val="005E1E3E"/>
    <w:rsid w:val="00631DD5"/>
    <w:rsid w:val="00670F86"/>
    <w:rsid w:val="006C65D7"/>
    <w:rsid w:val="00735118"/>
    <w:rsid w:val="007A25CE"/>
    <w:rsid w:val="007E5BB6"/>
    <w:rsid w:val="007F10D4"/>
    <w:rsid w:val="008613D7"/>
    <w:rsid w:val="008B5B66"/>
    <w:rsid w:val="009409BF"/>
    <w:rsid w:val="00956AD1"/>
    <w:rsid w:val="009654EE"/>
    <w:rsid w:val="009B4F10"/>
    <w:rsid w:val="009F403E"/>
    <w:rsid w:val="00A03163"/>
    <w:rsid w:val="00A41EE7"/>
    <w:rsid w:val="00A441FF"/>
    <w:rsid w:val="00A44301"/>
    <w:rsid w:val="00A52C4C"/>
    <w:rsid w:val="00A84699"/>
    <w:rsid w:val="00A94357"/>
    <w:rsid w:val="00AC3C91"/>
    <w:rsid w:val="00B050D0"/>
    <w:rsid w:val="00B251F7"/>
    <w:rsid w:val="00B65E8C"/>
    <w:rsid w:val="00BD394B"/>
    <w:rsid w:val="00C2403A"/>
    <w:rsid w:val="00CA4EFF"/>
    <w:rsid w:val="00D24BA5"/>
    <w:rsid w:val="00D57B42"/>
    <w:rsid w:val="00D63CBD"/>
    <w:rsid w:val="00D83003"/>
    <w:rsid w:val="00E16E45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FC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gWUJ7yZiW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2ABB-8AE8-4D10-84AF-C96754E5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dcterms:created xsi:type="dcterms:W3CDTF">2021-03-11T21:07:00Z</dcterms:created>
  <dcterms:modified xsi:type="dcterms:W3CDTF">2021-03-11T21:07:00Z</dcterms:modified>
</cp:coreProperties>
</file>