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B2EB5" w14:textId="77777777" w:rsidR="005B24DE" w:rsidRPr="000450E8" w:rsidRDefault="005B24DE" w:rsidP="005B24DE">
      <w:pPr>
        <w:pStyle w:val="NormalWeb"/>
        <w:spacing w:before="0" w:beforeAutospacing="0" w:after="0" w:afterAutospacing="0"/>
        <w:jc w:val="center"/>
        <w:rPr>
          <w:rFonts w:ascii="Montserrat" w:hAnsi="Montserrat" w:cstheme="minorBidi"/>
          <w:b/>
          <w:kern w:val="24"/>
          <w:sz w:val="48"/>
          <w:szCs w:val="52"/>
        </w:rPr>
      </w:pPr>
      <w:r w:rsidRPr="000450E8">
        <w:rPr>
          <w:rFonts w:ascii="Montserrat" w:hAnsi="Montserrat" w:cstheme="minorBidi"/>
          <w:b/>
          <w:kern w:val="24"/>
          <w:sz w:val="48"/>
          <w:szCs w:val="52"/>
        </w:rPr>
        <w:t>Viernes</w:t>
      </w:r>
    </w:p>
    <w:p w14:paraId="228B95AC" w14:textId="77777777" w:rsidR="005B24DE" w:rsidRPr="000450E8" w:rsidRDefault="005B24DE" w:rsidP="005B24DE">
      <w:pPr>
        <w:pStyle w:val="NormalWeb"/>
        <w:spacing w:before="0" w:beforeAutospacing="0" w:after="0" w:afterAutospacing="0"/>
        <w:jc w:val="center"/>
        <w:rPr>
          <w:rFonts w:ascii="Montserrat" w:hAnsi="Montserrat" w:cstheme="minorBidi"/>
          <w:b/>
          <w:kern w:val="24"/>
          <w:sz w:val="56"/>
          <w:szCs w:val="52"/>
        </w:rPr>
      </w:pPr>
      <w:r w:rsidRPr="000450E8">
        <w:rPr>
          <w:rFonts w:ascii="Montserrat" w:hAnsi="Montserrat" w:cstheme="minorBidi"/>
          <w:b/>
          <w:kern w:val="24"/>
          <w:sz w:val="56"/>
          <w:szCs w:val="52"/>
        </w:rPr>
        <w:t>19</w:t>
      </w:r>
    </w:p>
    <w:p w14:paraId="5FF9A423" w14:textId="77777777" w:rsidR="005B24DE" w:rsidRPr="000450E8" w:rsidRDefault="005B24DE" w:rsidP="005B24DE">
      <w:pPr>
        <w:pStyle w:val="NormalWeb"/>
        <w:spacing w:before="0" w:beforeAutospacing="0" w:after="0" w:afterAutospacing="0"/>
        <w:jc w:val="center"/>
        <w:rPr>
          <w:rFonts w:ascii="Montserrat" w:hAnsi="Montserrat" w:cstheme="minorBidi"/>
          <w:b/>
          <w:kern w:val="24"/>
          <w:sz w:val="48"/>
          <w:szCs w:val="52"/>
        </w:rPr>
      </w:pPr>
      <w:r w:rsidRPr="000450E8">
        <w:rPr>
          <w:rFonts w:ascii="Montserrat" w:hAnsi="Montserrat" w:cstheme="minorBidi"/>
          <w:b/>
          <w:kern w:val="24"/>
          <w:sz w:val="48"/>
          <w:szCs w:val="52"/>
        </w:rPr>
        <w:t>de marzo</w:t>
      </w:r>
    </w:p>
    <w:p w14:paraId="071AC133" w14:textId="77777777" w:rsidR="005B24DE" w:rsidRPr="000450E8" w:rsidRDefault="005B24DE" w:rsidP="005B24DE">
      <w:pPr>
        <w:pStyle w:val="NormalWeb"/>
        <w:spacing w:before="0" w:beforeAutospacing="0" w:after="0" w:afterAutospacing="0"/>
        <w:jc w:val="center"/>
        <w:rPr>
          <w:rFonts w:ascii="Montserrat" w:hAnsi="Montserrat" w:cstheme="minorBidi"/>
          <w:b/>
          <w:kern w:val="24"/>
          <w:sz w:val="40"/>
          <w:szCs w:val="40"/>
        </w:rPr>
      </w:pPr>
    </w:p>
    <w:p w14:paraId="287281AB" w14:textId="77777777" w:rsidR="005B24DE" w:rsidRPr="000450E8" w:rsidRDefault="005B24DE" w:rsidP="005B24DE">
      <w:pPr>
        <w:pStyle w:val="NormalWeb"/>
        <w:spacing w:before="0" w:beforeAutospacing="0" w:after="0" w:afterAutospacing="0"/>
        <w:jc w:val="center"/>
        <w:rPr>
          <w:rFonts w:ascii="Montserrat" w:hAnsi="Montserrat" w:cstheme="minorBidi"/>
          <w:b/>
          <w:kern w:val="24"/>
          <w:sz w:val="52"/>
          <w:szCs w:val="40"/>
        </w:rPr>
      </w:pPr>
      <w:r w:rsidRPr="000450E8">
        <w:rPr>
          <w:rFonts w:ascii="Montserrat" w:hAnsi="Montserrat" w:cstheme="minorBidi"/>
          <w:b/>
          <w:kern w:val="24"/>
          <w:sz w:val="52"/>
          <w:szCs w:val="40"/>
        </w:rPr>
        <w:t>Educación Inicial</w:t>
      </w:r>
    </w:p>
    <w:p w14:paraId="4BE5432E" w14:textId="77777777" w:rsidR="005B24DE" w:rsidRPr="000450E8" w:rsidRDefault="005B24DE" w:rsidP="005B24DE">
      <w:pPr>
        <w:spacing w:after="0" w:line="240" w:lineRule="auto"/>
        <w:jc w:val="center"/>
        <w:rPr>
          <w:rFonts w:ascii="Montserrat" w:eastAsiaTheme="minorEastAsia" w:hAnsi="Montserrat"/>
          <w:b/>
          <w:kern w:val="24"/>
          <w:sz w:val="44"/>
          <w:szCs w:val="40"/>
          <w:lang w:eastAsia="es-MX"/>
        </w:rPr>
      </w:pPr>
    </w:p>
    <w:p w14:paraId="354F0F2F" w14:textId="77777777" w:rsidR="005B24DE" w:rsidRPr="000450E8" w:rsidRDefault="005B24DE" w:rsidP="005B24DE">
      <w:pPr>
        <w:pStyle w:val="NormalWeb"/>
        <w:spacing w:before="0" w:beforeAutospacing="0" w:after="0" w:afterAutospacing="0"/>
        <w:jc w:val="center"/>
        <w:rPr>
          <w:rFonts w:ascii="Montserrat" w:hAnsi="Montserrat" w:cstheme="minorBidi"/>
          <w:i/>
          <w:kern w:val="24"/>
          <w:sz w:val="48"/>
          <w:szCs w:val="48"/>
        </w:rPr>
      </w:pPr>
      <w:r w:rsidRPr="000450E8">
        <w:rPr>
          <w:rFonts w:ascii="Montserrat" w:hAnsi="Montserrat" w:cstheme="minorBidi"/>
          <w:i/>
          <w:kern w:val="24"/>
          <w:sz w:val="48"/>
          <w:szCs w:val="48"/>
        </w:rPr>
        <w:t>Cuando juegas conmigo me siento querido y aprendo.</w:t>
      </w:r>
    </w:p>
    <w:p w14:paraId="35063EE3" w14:textId="24E92D38" w:rsidR="005B24DE" w:rsidRDefault="005B24DE" w:rsidP="005B24DE">
      <w:pPr>
        <w:pStyle w:val="NormalWeb"/>
        <w:spacing w:before="0" w:beforeAutospacing="0" w:after="0" w:afterAutospacing="0"/>
        <w:jc w:val="both"/>
        <w:rPr>
          <w:rFonts w:ascii="Montserrat" w:hAnsi="Montserrat" w:cstheme="minorBidi"/>
          <w:i/>
          <w:kern w:val="24"/>
          <w:sz w:val="22"/>
          <w:szCs w:val="22"/>
        </w:rPr>
      </w:pPr>
    </w:p>
    <w:p w14:paraId="207890BE" w14:textId="77777777" w:rsidR="002D3F59" w:rsidRPr="000450E8" w:rsidRDefault="002D3F59" w:rsidP="005B24DE">
      <w:pPr>
        <w:pStyle w:val="NormalWeb"/>
        <w:spacing w:before="0" w:beforeAutospacing="0" w:after="0" w:afterAutospacing="0"/>
        <w:jc w:val="both"/>
        <w:rPr>
          <w:rFonts w:ascii="Montserrat" w:hAnsi="Montserrat" w:cstheme="minorBidi"/>
          <w:i/>
          <w:kern w:val="24"/>
          <w:sz w:val="22"/>
          <w:szCs w:val="22"/>
        </w:rPr>
      </w:pPr>
    </w:p>
    <w:p w14:paraId="4BA768E0" w14:textId="77777777" w:rsidR="005B24DE" w:rsidRPr="000450E8" w:rsidRDefault="005B24DE" w:rsidP="005B24DE">
      <w:pPr>
        <w:spacing w:after="0" w:line="240" w:lineRule="auto"/>
        <w:jc w:val="both"/>
        <w:rPr>
          <w:rFonts w:ascii="Montserrat" w:hAnsi="Montserrat"/>
          <w:bCs/>
          <w:i/>
        </w:rPr>
      </w:pPr>
      <w:r w:rsidRPr="000450E8">
        <w:rPr>
          <w:rFonts w:ascii="Montserrat" w:hAnsi="Montserrat"/>
          <w:b/>
          <w:bCs/>
          <w:i/>
        </w:rPr>
        <w:t xml:space="preserve">Aprendizaje esperado: </w:t>
      </w:r>
      <w:r w:rsidRPr="000450E8">
        <w:rPr>
          <w:rFonts w:ascii="Montserrat" w:hAnsi="Montserrat"/>
          <w:bCs/>
          <w:i/>
        </w:rPr>
        <w:t>Convivir con otros y compartir el aprendizaje, el juego, el arte y la cultura.</w:t>
      </w:r>
    </w:p>
    <w:p w14:paraId="706F2E1E" w14:textId="77777777" w:rsidR="005B24DE" w:rsidRPr="000450E8" w:rsidRDefault="005B24DE" w:rsidP="005B24DE">
      <w:pPr>
        <w:spacing w:after="0" w:line="240" w:lineRule="auto"/>
        <w:jc w:val="both"/>
        <w:rPr>
          <w:rFonts w:ascii="Montserrat" w:hAnsi="Montserrat"/>
          <w:bCs/>
          <w:i/>
        </w:rPr>
      </w:pPr>
      <w:r w:rsidRPr="000450E8">
        <w:rPr>
          <w:rFonts w:ascii="Montserrat" w:hAnsi="Montserrat"/>
          <w:b/>
          <w:bCs/>
          <w:i/>
        </w:rPr>
        <w:t>Énfasis:</w:t>
      </w:r>
      <w:r w:rsidRPr="000450E8">
        <w:rPr>
          <w:rFonts w:ascii="Montserrat" w:hAnsi="Montserrat"/>
          <w:bCs/>
          <w:i/>
        </w:rPr>
        <w:t xml:space="preserve"> Conocer diversas prácticas de crianza, de lo que hacemos los adultos para promover el juego con los bebés, las niñas y los niños.</w:t>
      </w:r>
    </w:p>
    <w:p w14:paraId="74491F72" w14:textId="45F06800" w:rsidR="005B24DE" w:rsidRDefault="005B24DE" w:rsidP="005B24DE">
      <w:pPr>
        <w:tabs>
          <w:tab w:val="left" w:pos="5340"/>
        </w:tabs>
        <w:spacing w:after="0" w:line="240" w:lineRule="auto"/>
        <w:jc w:val="both"/>
        <w:rPr>
          <w:rFonts w:ascii="Montserrat" w:hAnsi="Montserrat"/>
          <w:bCs/>
        </w:rPr>
      </w:pPr>
    </w:p>
    <w:p w14:paraId="32D2B16D" w14:textId="77777777" w:rsidR="002D3F59" w:rsidRPr="000450E8" w:rsidRDefault="002D3F59" w:rsidP="005B24DE">
      <w:pPr>
        <w:tabs>
          <w:tab w:val="left" w:pos="5340"/>
        </w:tabs>
        <w:spacing w:after="0" w:line="240" w:lineRule="auto"/>
        <w:jc w:val="both"/>
        <w:rPr>
          <w:rFonts w:ascii="Montserrat" w:hAnsi="Montserrat"/>
          <w:bCs/>
        </w:rPr>
      </w:pPr>
    </w:p>
    <w:p w14:paraId="34483DA5" w14:textId="77777777" w:rsidR="005B24DE" w:rsidRPr="000450E8" w:rsidRDefault="005B24DE" w:rsidP="005B24DE">
      <w:pPr>
        <w:spacing w:after="0" w:line="240" w:lineRule="auto"/>
        <w:jc w:val="both"/>
        <w:rPr>
          <w:rFonts w:ascii="Montserrat" w:hAnsi="Montserrat"/>
          <w:b/>
          <w:bCs/>
          <w:sz w:val="28"/>
          <w:szCs w:val="24"/>
        </w:rPr>
      </w:pPr>
      <w:r w:rsidRPr="000450E8">
        <w:rPr>
          <w:rFonts w:ascii="Montserrat" w:hAnsi="Montserrat"/>
          <w:b/>
          <w:bCs/>
          <w:sz w:val="28"/>
          <w:szCs w:val="24"/>
        </w:rPr>
        <w:t>¿Qué vamos a aprender?</w:t>
      </w:r>
    </w:p>
    <w:p w14:paraId="5271A5B4" w14:textId="77777777" w:rsidR="005B24DE" w:rsidRPr="000450E8" w:rsidRDefault="005B24DE" w:rsidP="005B24DE">
      <w:pPr>
        <w:spacing w:after="0" w:line="240" w:lineRule="auto"/>
        <w:jc w:val="both"/>
        <w:rPr>
          <w:rFonts w:ascii="Montserrat" w:hAnsi="Montserrat"/>
          <w:bCs/>
        </w:rPr>
      </w:pPr>
    </w:p>
    <w:p w14:paraId="6CEEBE28" w14:textId="77777777" w:rsidR="005B24DE" w:rsidRPr="000450E8" w:rsidRDefault="005B24DE" w:rsidP="005B24DE">
      <w:pPr>
        <w:pStyle w:val="TableParagraph"/>
        <w:ind w:left="0"/>
        <w:jc w:val="both"/>
        <w:rPr>
          <w:rFonts w:ascii="Montserrat" w:hAnsi="Montserrat"/>
          <w:lang w:val="es-MX"/>
        </w:rPr>
      </w:pPr>
      <w:r w:rsidRPr="000450E8">
        <w:rPr>
          <w:rFonts w:ascii="Montserrat" w:hAnsi="Montserrat"/>
          <w:lang w:val="es-MX"/>
        </w:rPr>
        <w:t xml:space="preserve">Hola, papás, mamás, cuidadores y cuidadoras. En esta sección se ha preparado información relevante para Ustedes que les auxilie en la crianza de sus hijas o hijos. </w:t>
      </w:r>
    </w:p>
    <w:p w14:paraId="1E020795" w14:textId="77777777" w:rsidR="005B24DE" w:rsidRPr="000450E8" w:rsidRDefault="005B24DE" w:rsidP="005B24DE">
      <w:pPr>
        <w:pStyle w:val="TableParagraph"/>
        <w:ind w:left="0"/>
        <w:jc w:val="both"/>
        <w:rPr>
          <w:rFonts w:ascii="Montserrat" w:hAnsi="Montserrat"/>
          <w:lang w:val="es-MX"/>
        </w:rPr>
      </w:pPr>
    </w:p>
    <w:p w14:paraId="4EE9AD21" w14:textId="77777777" w:rsidR="005B24DE" w:rsidRPr="000450E8" w:rsidRDefault="005B24DE" w:rsidP="005B24DE">
      <w:pPr>
        <w:spacing w:after="0" w:line="240" w:lineRule="auto"/>
        <w:jc w:val="both"/>
        <w:rPr>
          <w:rFonts w:ascii="Montserrat" w:eastAsia="Arial" w:hAnsi="Montserrat" w:cs="Arial"/>
          <w:i/>
          <w:lang w:eastAsia="es-ES" w:bidi="es-ES"/>
        </w:rPr>
      </w:pPr>
      <w:r w:rsidRPr="000450E8">
        <w:rPr>
          <w:rFonts w:ascii="Montserrat" w:eastAsia="Arial" w:hAnsi="Montserrat" w:cs="Arial"/>
          <w:i/>
          <w:lang w:eastAsia="es-ES" w:bidi="es-ES"/>
        </w:rPr>
        <w:t>La Educación Inicial es el servicio educativo que se brinda a niñas y niños menores de tres años de edad, con el propósito de potencializar su desarrollo integral y armónico en un ambiente rico en experiencias formativas, educativas y afectivas, lo que les permitirá adquirir habilidades, hábitos, valores, así como desarrollar su autonomía, creatividad y actitudes necesarias en su desempeño personal y social.</w:t>
      </w:r>
    </w:p>
    <w:p w14:paraId="75A3A832" w14:textId="77777777" w:rsidR="005B24DE" w:rsidRPr="000450E8" w:rsidRDefault="005B24DE" w:rsidP="005B24DE">
      <w:pPr>
        <w:spacing w:after="0" w:line="240" w:lineRule="auto"/>
        <w:jc w:val="both"/>
        <w:rPr>
          <w:rFonts w:ascii="Montserrat" w:eastAsia="Times New Roman" w:hAnsi="Montserrat" w:cs="Arial"/>
          <w:iCs/>
        </w:rPr>
      </w:pPr>
    </w:p>
    <w:p w14:paraId="227884DF" w14:textId="46840598" w:rsidR="005B24DE" w:rsidRPr="00E7187B" w:rsidRDefault="005B24DE" w:rsidP="003C04D8">
      <w:pPr>
        <w:spacing w:after="0" w:line="240" w:lineRule="auto"/>
        <w:jc w:val="both"/>
        <w:rPr>
          <w:rFonts w:ascii="Montserrat" w:eastAsia="Times New Roman" w:hAnsi="Montserrat" w:cs="Arial"/>
          <w:iCs/>
        </w:rPr>
      </w:pPr>
      <w:r w:rsidRPr="00E7187B">
        <w:rPr>
          <w:rFonts w:ascii="Montserrat" w:eastAsia="Times New Roman" w:hAnsi="Montserrat" w:cs="Arial"/>
          <w:iCs/>
        </w:rPr>
        <w:t>La información que se compartirá en esta sesión retoma algunas ideas en el Programa de Educación Inicial Guía para madres y padres de fa</w:t>
      </w:r>
      <w:r w:rsidR="00B75A75" w:rsidRPr="00E7187B">
        <w:rPr>
          <w:rFonts w:ascii="Montserrat" w:eastAsia="Times New Roman" w:hAnsi="Montserrat" w:cs="Arial"/>
          <w:iCs/>
        </w:rPr>
        <w:t xml:space="preserve">milia </w:t>
      </w:r>
      <w:r w:rsidR="00B75A75" w:rsidRPr="00E7187B">
        <w:rPr>
          <w:rFonts w:ascii="Montserrat" w:eastAsia="Times New Roman" w:hAnsi="Montserrat" w:cs="Arial"/>
          <w:i/>
          <w:iCs/>
        </w:rPr>
        <w:t>“</w:t>
      </w:r>
      <w:r w:rsidR="003C04D8" w:rsidRPr="00E7187B">
        <w:rPr>
          <w:rFonts w:ascii="Montserrat" w:eastAsia="Times New Roman" w:hAnsi="Montserrat" w:cs="Arial"/>
          <w:i/>
          <w:iCs/>
        </w:rPr>
        <w:t>Guía para madres y padres de familia. El arte y el juego: acompañantes para una crianza amorosa</w:t>
      </w:r>
      <w:r w:rsidRPr="00E7187B">
        <w:rPr>
          <w:rFonts w:ascii="Montserrat" w:eastAsia="Times New Roman" w:hAnsi="Montserrat" w:cs="Arial"/>
          <w:i/>
          <w:iCs/>
        </w:rPr>
        <w:t>”</w:t>
      </w:r>
      <w:r w:rsidRPr="00E7187B">
        <w:rPr>
          <w:rFonts w:ascii="Montserrat" w:eastAsia="Times New Roman" w:hAnsi="Montserrat" w:cs="Arial"/>
          <w:iCs/>
        </w:rPr>
        <w:t xml:space="preserve"> Sino la tienen, no se preocupen, la pueden encontrar en la página de Plan y programas de estudio de la Secretaría de Educación Pública, en el apartado de materiales de Educación Inicial:</w:t>
      </w:r>
    </w:p>
    <w:p w14:paraId="048E187C" w14:textId="77777777" w:rsidR="00B75A75" w:rsidRPr="00E7187B" w:rsidRDefault="00B75A75" w:rsidP="005B24DE">
      <w:pPr>
        <w:spacing w:after="0" w:line="240" w:lineRule="auto"/>
        <w:jc w:val="both"/>
        <w:rPr>
          <w:rFonts w:ascii="Montserrat" w:eastAsia="Times New Roman" w:hAnsi="Montserrat" w:cs="Arial"/>
          <w:iCs/>
        </w:rPr>
      </w:pPr>
    </w:p>
    <w:p w14:paraId="4A24DDED" w14:textId="645ABE6A" w:rsidR="003C04D8" w:rsidRPr="000450E8" w:rsidRDefault="008725B5" w:rsidP="003C04D8">
      <w:pPr>
        <w:spacing w:after="0" w:line="240" w:lineRule="auto"/>
        <w:jc w:val="center"/>
        <w:rPr>
          <w:rFonts w:ascii="Montserrat" w:hAnsi="Montserrat"/>
        </w:rPr>
      </w:pPr>
      <w:hyperlink r:id="rId8" w:history="1">
        <w:r w:rsidR="003C04D8" w:rsidRPr="00E7187B">
          <w:rPr>
            <w:rStyle w:val="Hipervnculo"/>
            <w:rFonts w:ascii="Montserrat" w:hAnsi="Montserrat"/>
          </w:rPr>
          <w:t>https://www.planyprogramasdestudio.sep.gob.mx/inicial-ae-materiales.html</w:t>
        </w:r>
      </w:hyperlink>
    </w:p>
    <w:p w14:paraId="0C837FCA" w14:textId="77777777" w:rsidR="003C04D8" w:rsidRPr="000450E8" w:rsidRDefault="003C04D8" w:rsidP="008455F5">
      <w:pPr>
        <w:spacing w:after="0" w:line="240" w:lineRule="auto"/>
        <w:jc w:val="both"/>
        <w:rPr>
          <w:rFonts w:ascii="Montserrat" w:eastAsia="Times New Roman" w:hAnsi="Montserrat" w:cs="Arial"/>
          <w:iCs/>
        </w:rPr>
      </w:pPr>
    </w:p>
    <w:p w14:paraId="7472ED3A" w14:textId="06A48395" w:rsidR="008455F5" w:rsidRPr="000450E8" w:rsidRDefault="00187612"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lastRenderedPageBreak/>
        <w:t xml:space="preserve">En esta sesión las </w:t>
      </w:r>
      <w:r w:rsidR="008455F5" w:rsidRPr="000450E8">
        <w:rPr>
          <w:rFonts w:ascii="Montserrat" w:eastAsia="Times New Roman" w:hAnsi="Montserrat" w:cs="Arial"/>
          <w:iCs/>
        </w:rPr>
        <w:t xml:space="preserve">prácticas de crianza </w:t>
      </w:r>
      <w:r w:rsidRPr="000450E8">
        <w:rPr>
          <w:rFonts w:ascii="Montserrat" w:eastAsia="Times New Roman" w:hAnsi="Montserrat" w:cs="Arial"/>
          <w:iCs/>
        </w:rPr>
        <w:t xml:space="preserve">que se van a revisar están relacionadas con lo que hacen para </w:t>
      </w:r>
      <w:r w:rsidR="008455F5" w:rsidRPr="000450E8">
        <w:rPr>
          <w:rFonts w:ascii="Montserrat" w:eastAsia="Times New Roman" w:hAnsi="Montserrat" w:cs="Arial"/>
          <w:iCs/>
        </w:rPr>
        <w:t xml:space="preserve">promover el juego con los bebés, las niñas y los niños pequeños, también </w:t>
      </w:r>
      <w:r w:rsidRPr="000450E8">
        <w:rPr>
          <w:rFonts w:ascii="Montserrat" w:eastAsia="Times New Roman" w:hAnsi="Montserrat" w:cs="Arial"/>
          <w:iCs/>
        </w:rPr>
        <w:t>escucharán</w:t>
      </w:r>
      <w:r w:rsidR="008455F5" w:rsidRPr="000450E8">
        <w:rPr>
          <w:rFonts w:ascii="Montserrat" w:eastAsia="Times New Roman" w:hAnsi="Montserrat" w:cs="Arial"/>
          <w:iCs/>
        </w:rPr>
        <w:t xml:space="preserve"> a algunos especialistas </w:t>
      </w:r>
      <w:r w:rsidRPr="000450E8">
        <w:rPr>
          <w:rFonts w:ascii="Montserrat" w:eastAsia="Times New Roman" w:hAnsi="Montserrat" w:cs="Arial"/>
          <w:iCs/>
        </w:rPr>
        <w:t>sus comentarios</w:t>
      </w:r>
      <w:r w:rsidR="008455F5" w:rsidRPr="000450E8">
        <w:rPr>
          <w:rFonts w:ascii="Montserrat" w:eastAsia="Times New Roman" w:hAnsi="Montserrat" w:cs="Arial"/>
          <w:iCs/>
        </w:rPr>
        <w:t xml:space="preserve"> sobre su importancia en esta etapa de la vida y algunos otros datos relevantes. </w:t>
      </w:r>
    </w:p>
    <w:p w14:paraId="7803BB82" w14:textId="77777777" w:rsidR="008455F5" w:rsidRPr="000450E8" w:rsidRDefault="008455F5" w:rsidP="008455F5">
      <w:pPr>
        <w:spacing w:after="0" w:line="240" w:lineRule="auto"/>
        <w:jc w:val="both"/>
        <w:rPr>
          <w:rFonts w:ascii="Montserrat" w:eastAsia="Times New Roman" w:hAnsi="Montserrat" w:cs="Arial"/>
          <w:iCs/>
        </w:rPr>
      </w:pPr>
    </w:p>
    <w:p w14:paraId="76CEDAAC" w14:textId="546DB70B" w:rsidR="008455F5" w:rsidRPr="000450E8" w:rsidRDefault="008455F5"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En </w:t>
      </w:r>
      <w:r w:rsidR="00187612" w:rsidRPr="000450E8">
        <w:rPr>
          <w:rFonts w:ascii="Montserrat" w:eastAsia="Times New Roman" w:hAnsi="Montserrat" w:cs="Arial"/>
          <w:iCs/>
        </w:rPr>
        <w:t>sesiones</w:t>
      </w:r>
      <w:r w:rsidRPr="000450E8">
        <w:rPr>
          <w:rFonts w:ascii="Montserrat" w:eastAsia="Times New Roman" w:hAnsi="Montserrat" w:cs="Arial"/>
          <w:iCs/>
        </w:rPr>
        <w:t xml:space="preserve"> anteriores </w:t>
      </w:r>
      <w:r w:rsidR="00187612" w:rsidRPr="000450E8">
        <w:rPr>
          <w:rFonts w:ascii="Montserrat" w:eastAsia="Times New Roman" w:hAnsi="Montserrat" w:cs="Arial"/>
          <w:iCs/>
        </w:rPr>
        <w:t>se ha mencionado</w:t>
      </w:r>
      <w:r w:rsidRPr="000450E8">
        <w:rPr>
          <w:rFonts w:ascii="Montserrat" w:eastAsia="Times New Roman" w:hAnsi="Montserrat" w:cs="Arial"/>
          <w:iCs/>
        </w:rPr>
        <w:t xml:space="preserve"> sobre el juego y de la importancia que tiene en el desarrollo del pensamiento de las niñas y los niños, también en la parte física, emocional y social. Es un tema apasionante del que </w:t>
      </w:r>
      <w:r w:rsidR="00187612" w:rsidRPr="000450E8">
        <w:rPr>
          <w:rFonts w:ascii="Montserrat" w:eastAsia="Times New Roman" w:hAnsi="Montserrat" w:cs="Arial"/>
          <w:iCs/>
        </w:rPr>
        <w:t xml:space="preserve">aún se tiene mucho por aprender, ya que </w:t>
      </w:r>
      <w:r w:rsidRPr="000450E8">
        <w:rPr>
          <w:rFonts w:ascii="Montserrat" w:eastAsia="Times New Roman" w:hAnsi="Montserrat" w:cs="Arial"/>
          <w:iCs/>
        </w:rPr>
        <w:t>es un tema central para la vida, no solo de las niñas y los niños, por eso es por lo que se le considera un derecho.</w:t>
      </w:r>
    </w:p>
    <w:p w14:paraId="78A7EA72" w14:textId="77777777" w:rsidR="008455F5" w:rsidRPr="000450E8" w:rsidRDefault="008455F5" w:rsidP="008455F5">
      <w:pPr>
        <w:spacing w:after="0" w:line="240" w:lineRule="auto"/>
        <w:jc w:val="both"/>
        <w:rPr>
          <w:rFonts w:ascii="Montserrat" w:eastAsia="Times New Roman" w:hAnsi="Montserrat" w:cs="Arial"/>
          <w:iCs/>
        </w:rPr>
      </w:pPr>
    </w:p>
    <w:p w14:paraId="5CDA2241" w14:textId="11A57ABD" w:rsidR="008455F5" w:rsidRPr="000450E8" w:rsidRDefault="00187612"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En el siguiente video escuchen</w:t>
      </w:r>
      <w:r w:rsidR="008455F5" w:rsidRPr="000450E8">
        <w:rPr>
          <w:rFonts w:ascii="Montserrat" w:eastAsia="Times New Roman" w:hAnsi="Montserrat" w:cs="Arial"/>
          <w:iCs/>
        </w:rPr>
        <w:t xml:space="preserve"> a una especialista que explica brevemente por qué s</w:t>
      </w:r>
      <w:r w:rsidRPr="000450E8">
        <w:rPr>
          <w:rFonts w:ascii="Montserrat" w:eastAsia="Times New Roman" w:hAnsi="Montserrat" w:cs="Arial"/>
          <w:iCs/>
        </w:rPr>
        <w:t>e considera al juego un derecho, a partir del minuto 23:10 a 24:02</w:t>
      </w:r>
    </w:p>
    <w:p w14:paraId="376107C8" w14:textId="77777777" w:rsidR="008455F5" w:rsidRPr="000450E8" w:rsidRDefault="008455F5" w:rsidP="008455F5">
      <w:pPr>
        <w:spacing w:after="0" w:line="240" w:lineRule="auto"/>
        <w:jc w:val="both"/>
        <w:rPr>
          <w:rFonts w:ascii="Montserrat" w:eastAsia="Times New Roman" w:hAnsi="Montserrat" w:cs="Arial"/>
          <w:iCs/>
        </w:rPr>
      </w:pPr>
    </w:p>
    <w:p w14:paraId="754679BE" w14:textId="77777777" w:rsidR="005D79F6" w:rsidRPr="000450E8" w:rsidRDefault="00EB7A7D" w:rsidP="00EB7A7D">
      <w:pPr>
        <w:pStyle w:val="Prrafodelista"/>
        <w:numPr>
          <w:ilvl w:val="0"/>
          <w:numId w:val="3"/>
        </w:numPr>
        <w:spacing w:after="0" w:line="240" w:lineRule="auto"/>
        <w:jc w:val="both"/>
        <w:rPr>
          <w:rFonts w:ascii="Montserrat" w:eastAsia="Times New Roman" w:hAnsi="Montserrat" w:cs="Arial"/>
          <w:iCs/>
          <w:lang w:val="es-MX"/>
        </w:rPr>
      </w:pPr>
      <w:r w:rsidRPr="000450E8">
        <w:rPr>
          <w:rFonts w:ascii="Montserrat" w:eastAsia="Times New Roman" w:hAnsi="Montserrat" w:cs="Arial"/>
          <w:b/>
          <w:iCs/>
          <w:lang w:val="es-MX"/>
        </w:rPr>
        <w:t>Diálogos en confianza (Familia) - El derecho al juego NO es un juego.</w:t>
      </w:r>
    </w:p>
    <w:p w14:paraId="2BB95799" w14:textId="77777777" w:rsidR="00EB7A7D" w:rsidRPr="000450E8" w:rsidRDefault="008725B5" w:rsidP="00030C67">
      <w:pPr>
        <w:pStyle w:val="Normal0"/>
        <w:ind w:left="720"/>
        <w:jc w:val="both"/>
        <w:rPr>
          <w:rStyle w:val="Hipervnculo"/>
          <w:rFonts w:ascii="Montserrat" w:hAnsi="Montserrat"/>
        </w:rPr>
      </w:pPr>
      <w:hyperlink r:id="rId9">
        <w:r w:rsidR="00EB7A7D" w:rsidRPr="000450E8">
          <w:rPr>
            <w:rStyle w:val="Hipervnculo"/>
            <w:rFonts w:ascii="Montserrat" w:hAnsi="Montserrat"/>
          </w:rPr>
          <w:t>https://www.youtube.com/watch?v=solvPvgGgBM</w:t>
        </w:r>
      </w:hyperlink>
    </w:p>
    <w:p w14:paraId="00625FE1" w14:textId="77777777" w:rsidR="005D79F6" w:rsidRPr="000450E8" w:rsidRDefault="005D79F6" w:rsidP="005B24DE">
      <w:pPr>
        <w:spacing w:after="0" w:line="240" w:lineRule="auto"/>
        <w:jc w:val="both"/>
        <w:rPr>
          <w:rFonts w:ascii="Montserrat" w:eastAsia="Times New Roman" w:hAnsi="Montserrat" w:cs="Arial"/>
          <w:iCs/>
        </w:rPr>
      </w:pPr>
    </w:p>
    <w:p w14:paraId="15D1FF30" w14:textId="7AF3C3A1" w:rsidR="008455F5" w:rsidRPr="000450E8" w:rsidRDefault="00187612"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¿Qu</w:t>
      </w:r>
      <w:r w:rsidR="008455F5" w:rsidRPr="000450E8">
        <w:rPr>
          <w:rFonts w:ascii="Montserrat" w:eastAsia="Times New Roman" w:hAnsi="Montserrat" w:cs="Arial"/>
          <w:iCs/>
        </w:rPr>
        <w:t xml:space="preserve">é </w:t>
      </w:r>
      <w:r w:rsidRPr="000450E8">
        <w:rPr>
          <w:rFonts w:ascii="Montserrat" w:eastAsia="Times New Roman" w:hAnsi="Montserrat" w:cs="Arial"/>
          <w:iCs/>
        </w:rPr>
        <w:t>l</w:t>
      </w:r>
      <w:r w:rsidR="008455F5" w:rsidRPr="000450E8">
        <w:rPr>
          <w:rFonts w:ascii="Montserrat" w:eastAsia="Times New Roman" w:hAnsi="Montserrat" w:cs="Arial"/>
          <w:iCs/>
        </w:rPr>
        <w:t>e</w:t>
      </w:r>
      <w:r w:rsidRPr="000450E8">
        <w:rPr>
          <w:rFonts w:ascii="Montserrat" w:eastAsia="Times New Roman" w:hAnsi="Montserrat" w:cs="Arial"/>
          <w:iCs/>
        </w:rPr>
        <w:t>s</w:t>
      </w:r>
      <w:r w:rsidR="008455F5" w:rsidRPr="000450E8">
        <w:rPr>
          <w:rFonts w:ascii="Montserrat" w:eastAsia="Times New Roman" w:hAnsi="Montserrat" w:cs="Arial"/>
          <w:iCs/>
        </w:rPr>
        <w:t xml:space="preserve"> pareció lo que comenta la especialista</w:t>
      </w:r>
      <w:r w:rsidRPr="000450E8">
        <w:rPr>
          <w:rFonts w:ascii="Montserrat" w:eastAsia="Times New Roman" w:hAnsi="Montserrat" w:cs="Arial"/>
          <w:iCs/>
        </w:rPr>
        <w:t>?</w:t>
      </w:r>
    </w:p>
    <w:p w14:paraId="343793AE" w14:textId="77777777" w:rsidR="008455F5" w:rsidRPr="000450E8" w:rsidRDefault="008455F5" w:rsidP="008455F5">
      <w:pPr>
        <w:spacing w:after="0" w:line="240" w:lineRule="auto"/>
        <w:jc w:val="both"/>
        <w:rPr>
          <w:rFonts w:ascii="Montserrat" w:eastAsia="Times New Roman" w:hAnsi="Montserrat" w:cs="Arial"/>
          <w:iCs/>
        </w:rPr>
      </w:pPr>
    </w:p>
    <w:p w14:paraId="411CE301" w14:textId="5F3395C0" w:rsidR="008455F5" w:rsidRPr="000450E8" w:rsidRDefault="008455F5"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Como ella lo </w:t>
      </w:r>
      <w:r w:rsidR="00187612" w:rsidRPr="000450E8">
        <w:rPr>
          <w:rFonts w:ascii="Montserrat" w:eastAsia="Times New Roman" w:hAnsi="Montserrat" w:cs="Arial"/>
          <w:iCs/>
        </w:rPr>
        <w:t>menciona</w:t>
      </w:r>
      <w:r w:rsidRPr="000450E8">
        <w:rPr>
          <w:rFonts w:ascii="Montserrat" w:eastAsia="Times New Roman" w:hAnsi="Montserrat" w:cs="Arial"/>
          <w:iCs/>
        </w:rPr>
        <w:t>, el juego es un derecho súper importante, no solo para las niñas y los niños sino para todos los seres humanos</w:t>
      </w:r>
      <w:r w:rsidR="00187612" w:rsidRPr="000450E8">
        <w:rPr>
          <w:rFonts w:ascii="Montserrat" w:eastAsia="Times New Roman" w:hAnsi="Montserrat" w:cs="Arial"/>
          <w:iCs/>
        </w:rPr>
        <w:t xml:space="preserve"> en cualquier etapa de la vida. E</w:t>
      </w:r>
      <w:r w:rsidRPr="000450E8">
        <w:rPr>
          <w:rFonts w:ascii="Montserrat" w:eastAsia="Times New Roman" w:hAnsi="Montserrat" w:cs="Arial"/>
          <w:iCs/>
        </w:rPr>
        <w:t>l juego permite sentir</w:t>
      </w:r>
      <w:r w:rsidR="001265FF" w:rsidRPr="000450E8">
        <w:rPr>
          <w:rFonts w:ascii="Montserrat" w:eastAsia="Times New Roman" w:hAnsi="Montserrat" w:cs="Arial"/>
          <w:iCs/>
        </w:rPr>
        <w:t xml:space="preserve"> a las personas que son </w:t>
      </w:r>
      <w:r w:rsidRPr="000450E8">
        <w:rPr>
          <w:rFonts w:ascii="Montserrat" w:eastAsia="Times New Roman" w:hAnsi="Montserrat" w:cs="Arial"/>
          <w:iCs/>
        </w:rPr>
        <w:t xml:space="preserve">seres humanos, porque </w:t>
      </w:r>
      <w:r w:rsidR="001265FF" w:rsidRPr="000450E8">
        <w:rPr>
          <w:rFonts w:ascii="Montserrat" w:eastAsia="Times New Roman" w:hAnsi="Montserrat" w:cs="Arial"/>
          <w:iCs/>
        </w:rPr>
        <w:t>los hace</w:t>
      </w:r>
      <w:r w:rsidRPr="000450E8">
        <w:rPr>
          <w:rFonts w:ascii="Montserrat" w:eastAsia="Times New Roman" w:hAnsi="Montserrat" w:cs="Arial"/>
          <w:iCs/>
        </w:rPr>
        <w:t xml:space="preserve"> </w:t>
      </w:r>
      <w:r w:rsidR="001265FF" w:rsidRPr="000450E8">
        <w:rPr>
          <w:rFonts w:ascii="Montserrat" w:eastAsia="Times New Roman" w:hAnsi="Montserrat" w:cs="Arial"/>
          <w:iCs/>
        </w:rPr>
        <w:t xml:space="preserve">sentir que son </w:t>
      </w:r>
      <w:r w:rsidRPr="000450E8">
        <w:rPr>
          <w:rFonts w:ascii="Montserrat" w:eastAsia="Times New Roman" w:hAnsi="Montserrat" w:cs="Arial"/>
          <w:iCs/>
        </w:rPr>
        <w:t xml:space="preserve">respetados y valorados, porque </w:t>
      </w:r>
      <w:r w:rsidR="001265FF" w:rsidRPr="000450E8">
        <w:rPr>
          <w:rFonts w:ascii="Montserrat" w:eastAsia="Times New Roman" w:hAnsi="Montserrat" w:cs="Arial"/>
          <w:iCs/>
        </w:rPr>
        <w:t>les</w:t>
      </w:r>
      <w:r w:rsidRPr="000450E8">
        <w:rPr>
          <w:rFonts w:ascii="Montserrat" w:eastAsia="Times New Roman" w:hAnsi="Montserrat" w:cs="Arial"/>
          <w:iCs/>
        </w:rPr>
        <w:t xml:space="preserve"> permite autorrealizars</w:t>
      </w:r>
      <w:r w:rsidR="001265FF" w:rsidRPr="000450E8">
        <w:rPr>
          <w:rFonts w:ascii="Montserrat" w:eastAsia="Times New Roman" w:hAnsi="Montserrat" w:cs="Arial"/>
          <w:iCs/>
        </w:rPr>
        <w:t>e</w:t>
      </w:r>
      <w:r w:rsidRPr="000450E8">
        <w:rPr>
          <w:rFonts w:ascii="Montserrat" w:eastAsia="Times New Roman" w:hAnsi="Montserrat" w:cs="Arial"/>
          <w:iCs/>
        </w:rPr>
        <w:t xml:space="preserve">, y </w:t>
      </w:r>
      <w:r w:rsidR="001265FF" w:rsidRPr="000450E8">
        <w:rPr>
          <w:rFonts w:ascii="Montserrat" w:eastAsia="Times New Roman" w:hAnsi="Montserrat" w:cs="Arial"/>
          <w:iCs/>
        </w:rPr>
        <w:t>tienen</w:t>
      </w:r>
      <w:r w:rsidRPr="000450E8">
        <w:rPr>
          <w:rFonts w:ascii="Montserrat" w:eastAsia="Times New Roman" w:hAnsi="Montserrat" w:cs="Arial"/>
          <w:iCs/>
        </w:rPr>
        <w:t xml:space="preserve"> la posibilidad de participar y de sentirs</w:t>
      </w:r>
      <w:r w:rsidR="001265FF" w:rsidRPr="000450E8">
        <w:rPr>
          <w:rFonts w:ascii="Montserrat" w:eastAsia="Times New Roman" w:hAnsi="Montserrat" w:cs="Arial"/>
          <w:iCs/>
        </w:rPr>
        <w:t>e</w:t>
      </w:r>
      <w:r w:rsidRPr="000450E8">
        <w:rPr>
          <w:rFonts w:ascii="Montserrat" w:eastAsia="Times New Roman" w:hAnsi="Montserrat" w:cs="Arial"/>
          <w:iCs/>
        </w:rPr>
        <w:t xml:space="preserve"> alegres, por eso el juego es un derecho del cual debe</w:t>
      </w:r>
      <w:r w:rsidR="001265FF" w:rsidRPr="000450E8">
        <w:rPr>
          <w:rFonts w:ascii="Montserrat" w:eastAsia="Times New Roman" w:hAnsi="Montserrat" w:cs="Arial"/>
          <w:iCs/>
        </w:rPr>
        <w:t>n</w:t>
      </w:r>
      <w:r w:rsidRPr="000450E8">
        <w:rPr>
          <w:rFonts w:ascii="Montserrat" w:eastAsia="Times New Roman" w:hAnsi="Montserrat" w:cs="Arial"/>
          <w:iCs/>
        </w:rPr>
        <w:t xml:space="preserve"> gozar todos, independientemente de la edad.</w:t>
      </w:r>
    </w:p>
    <w:p w14:paraId="0C3D7FBF" w14:textId="77777777" w:rsidR="008455F5" w:rsidRPr="000450E8" w:rsidRDefault="008455F5" w:rsidP="008455F5">
      <w:pPr>
        <w:spacing w:after="0" w:line="240" w:lineRule="auto"/>
        <w:jc w:val="both"/>
        <w:rPr>
          <w:rFonts w:ascii="Montserrat" w:eastAsia="Times New Roman" w:hAnsi="Montserrat" w:cs="Arial"/>
          <w:iCs/>
        </w:rPr>
      </w:pPr>
    </w:p>
    <w:p w14:paraId="2E5A88D2" w14:textId="56B305A9" w:rsidR="008455F5" w:rsidRPr="000450E8" w:rsidRDefault="008455F5"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Tal como dijo la especialista, el juego es un impulso natural que brinda la posibilidad de experimentar felicidad.</w:t>
      </w:r>
    </w:p>
    <w:p w14:paraId="623FB03C" w14:textId="77777777" w:rsidR="008455F5" w:rsidRPr="000450E8" w:rsidRDefault="008455F5" w:rsidP="008455F5">
      <w:pPr>
        <w:spacing w:after="0" w:line="240" w:lineRule="auto"/>
        <w:jc w:val="both"/>
        <w:rPr>
          <w:rFonts w:ascii="Montserrat" w:eastAsia="Times New Roman" w:hAnsi="Montserrat" w:cs="Arial"/>
          <w:iCs/>
        </w:rPr>
      </w:pPr>
    </w:p>
    <w:p w14:paraId="4058E6BB" w14:textId="77777777" w:rsidR="008455F5" w:rsidRPr="000450E8" w:rsidRDefault="008455F5"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Adriana: Lalo, reafirmo lo que te comenté hace un momento, creo que nunca terminaremos de aprender sobre el juego.</w:t>
      </w:r>
    </w:p>
    <w:p w14:paraId="2D987438" w14:textId="77777777" w:rsidR="008455F5" w:rsidRPr="000450E8" w:rsidRDefault="008455F5" w:rsidP="008455F5">
      <w:pPr>
        <w:spacing w:after="0" w:line="240" w:lineRule="auto"/>
        <w:jc w:val="both"/>
        <w:rPr>
          <w:rFonts w:ascii="Montserrat" w:eastAsia="Times New Roman" w:hAnsi="Montserrat" w:cs="Arial"/>
          <w:iCs/>
        </w:rPr>
      </w:pPr>
    </w:p>
    <w:p w14:paraId="390B3701" w14:textId="4280F5F1" w:rsidR="008455F5" w:rsidRPr="000450E8" w:rsidRDefault="001265FF"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Muchas personas a lo largo de estas sesiones de </w:t>
      </w:r>
      <w:proofErr w:type="spellStart"/>
      <w:r w:rsidRPr="000450E8">
        <w:rPr>
          <w:rFonts w:ascii="Montserrat" w:eastAsia="Times New Roman" w:hAnsi="Montserrat" w:cs="Arial"/>
          <w:iCs/>
        </w:rPr>
        <w:t>aprende</w:t>
      </w:r>
      <w:proofErr w:type="spellEnd"/>
      <w:r w:rsidRPr="000450E8">
        <w:rPr>
          <w:rFonts w:ascii="Montserrat" w:eastAsia="Times New Roman" w:hAnsi="Montserrat" w:cs="Arial"/>
          <w:iCs/>
        </w:rPr>
        <w:t xml:space="preserve"> en casa han aprendido y les ha ayudado</w:t>
      </w:r>
      <w:r w:rsidR="008455F5" w:rsidRPr="000450E8">
        <w:rPr>
          <w:rFonts w:ascii="Montserrat" w:eastAsia="Times New Roman" w:hAnsi="Montserrat" w:cs="Arial"/>
          <w:iCs/>
        </w:rPr>
        <w:t xml:space="preserve"> mucho en la convivencia con </w:t>
      </w:r>
      <w:r w:rsidRPr="000450E8">
        <w:rPr>
          <w:rFonts w:ascii="Montserrat" w:eastAsia="Times New Roman" w:hAnsi="Montserrat" w:cs="Arial"/>
          <w:iCs/>
        </w:rPr>
        <w:t>sus hijas, hijos,</w:t>
      </w:r>
      <w:r w:rsidR="008455F5" w:rsidRPr="000450E8">
        <w:rPr>
          <w:rFonts w:ascii="Montserrat" w:eastAsia="Times New Roman" w:hAnsi="Montserrat" w:cs="Arial"/>
          <w:iCs/>
        </w:rPr>
        <w:t xml:space="preserve"> sobrin</w:t>
      </w:r>
      <w:r w:rsidRPr="000450E8">
        <w:rPr>
          <w:rFonts w:ascii="Montserrat" w:eastAsia="Times New Roman" w:hAnsi="Montserrat" w:cs="Arial"/>
          <w:iCs/>
        </w:rPr>
        <w:t xml:space="preserve">as </w:t>
      </w:r>
      <w:r w:rsidR="008455F5" w:rsidRPr="000450E8">
        <w:rPr>
          <w:rFonts w:ascii="Montserrat" w:eastAsia="Times New Roman" w:hAnsi="Montserrat" w:cs="Arial"/>
          <w:iCs/>
        </w:rPr>
        <w:t>o</w:t>
      </w:r>
      <w:r w:rsidRPr="000450E8">
        <w:rPr>
          <w:rFonts w:ascii="Montserrat" w:eastAsia="Times New Roman" w:hAnsi="Montserrat" w:cs="Arial"/>
          <w:iCs/>
        </w:rPr>
        <w:t xml:space="preserve"> sobrinos</w:t>
      </w:r>
      <w:r w:rsidR="008455F5" w:rsidRPr="000450E8">
        <w:rPr>
          <w:rFonts w:ascii="Montserrat" w:eastAsia="Times New Roman" w:hAnsi="Montserrat" w:cs="Arial"/>
          <w:iCs/>
        </w:rPr>
        <w:t>, ha</w:t>
      </w:r>
      <w:r w:rsidRPr="000450E8">
        <w:rPr>
          <w:rFonts w:ascii="Montserrat" w:eastAsia="Times New Roman" w:hAnsi="Montserrat" w:cs="Arial"/>
          <w:iCs/>
        </w:rPr>
        <w:t xml:space="preserve">n comprendido que </w:t>
      </w:r>
      <w:r w:rsidR="008455F5" w:rsidRPr="000450E8">
        <w:rPr>
          <w:rFonts w:ascii="Montserrat" w:eastAsia="Times New Roman" w:hAnsi="Montserrat" w:cs="Arial"/>
          <w:iCs/>
        </w:rPr>
        <w:t xml:space="preserve">el juego es el fin en sí mismo y no el medio para algo más. Que no </w:t>
      </w:r>
      <w:r w:rsidRPr="000450E8">
        <w:rPr>
          <w:rFonts w:ascii="Montserrat" w:eastAsia="Times New Roman" w:hAnsi="Montserrat" w:cs="Arial"/>
          <w:iCs/>
        </w:rPr>
        <w:t>tienen</w:t>
      </w:r>
      <w:r w:rsidR="008455F5" w:rsidRPr="000450E8">
        <w:rPr>
          <w:rFonts w:ascii="Montserrat" w:eastAsia="Times New Roman" w:hAnsi="Montserrat" w:cs="Arial"/>
          <w:iCs/>
        </w:rPr>
        <w:t xml:space="preserve"> que preocupar</w:t>
      </w:r>
      <w:r w:rsidRPr="000450E8">
        <w:rPr>
          <w:rFonts w:ascii="Montserrat" w:eastAsia="Times New Roman" w:hAnsi="Montserrat" w:cs="Arial"/>
          <w:iCs/>
        </w:rPr>
        <w:t>s</w:t>
      </w:r>
      <w:r w:rsidR="008455F5" w:rsidRPr="000450E8">
        <w:rPr>
          <w:rFonts w:ascii="Montserrat" w:eastAsia="Times New Roman" w:hAnsi="Montserrat" w:cs="Arial"/>
          <w:iCs/>
        </w:rPr>
        <w:t>e de que todo lo que juegue</w:t>
      </w:r>
      <w:r w:rsidRPr="000450E8">
        <w:rPr>
          <w:rFonts w:ascii="Montserrat" w:eastAsia="Times New Roman" w:hAnsi="Montserrat" w:cs="Arial"/>
          <w:iCs/>
        </w:rPr>
        <w:t>n</w:t>
      </w:r>
      <w:r w:rsidR="008455F5" w:rsidRPr="000450E8">
        <w:rPr>
          <w:rFonts w:ascii="Montserrat" w:eastAsia="Times New Roman" w:hAnsi="Montserrat" w:cs="Arial"/>
          <w:iCs/>
        </w:rPr>
        <w:t xml:space="preserve"> tenga un propósito específic</w:t>
      </w:r>
      <w:r w:rsidRPr="000450E8">
        <w:rPr>
          <w:rFonts w:ascii="Montserrat" w:eastAsia="Times New Roman" w:hAnsi="Montserrat" w:cs="Arial"/>
          <w:iCs/>
        </w:rPr>
        <w:t>o y que al final de jugar tengan que demostrar lo que aprendieron</w:t>
      </w:r>
      <w:r w:rsidR="008455F5" w:rsidRPr="000450E8">
        <w:rPr>
          <w:rFonts w:ascii="Montserrat" w:eastAsia="Times New Roman" w:hAnsi="Montserrat" w:cs="Arial"/>
          <w:iCs/>
        </w:rPr>
        <w:t xml:space="preserve">. No importa con qué </w:t>
      </w:r>
      <w:r w:rsidRPr="000450E8">
        <w:rPr>
          <w:rFonts w:ascii="Montserrat" w:eastAsia="Times New Roman" w:hAnsi="Montserrat" w:cs="Arial"/>
          <w:iCs/>
        </w:rPr>
        <w:t>jueguen</w:t>
      </w:r>
      <w:r w:rsidR="008455F5" w:rsidRPr="000450E8">
        <w:rPr>
          <w:rFonts w:ascii="Montserrat" w:eastAsia="Times New Roman" w:hAnsi="Montserrat" w:cs="Arial"/>
          <w:iCs/>
        </w:rPr>
        <w:t>, p</w:t>
      </w:r>
      <w:r w:rsidRPr="000450E8">
        <w:rPr>
          <w:rFonts w:ascii="Montserrat" w:eastAsia="Times New Roman" w:hAnsi="Montserrat" w:cs="Arial"/>
          <w:iCs/>
        </w:rPr>
        <w:t>ueden</w:t>
      </w:r>
      <w:r w:rsidR="008455F5" w:rsidRPr="000450E8">
        <w:rPr>
          <w:rFonts w:ascii="Montserrat" w:eastAsia="Times New Roman" w:hAnsi="Montserrat" w:cs="Arial"/>
          <w:iCs/>
        </w:rPr>
        <w:t xml:space="preserve"> utilizar cualquier objeto y hasta </w:t>
      </w:r>
      <w:r w:rsidRPr="000450E8">
        <w:rPr>
          <w:rFonts w:ascii="Montserrat" w:eastAsia="Times New Roman" w:hAnsi="Montserrat" w:cs="Arial"/>
          <w:iCs/>
        </w:rPr>
        <w:t xml:space="preserve">su propio </w:t>
      </w:r>
      <w:r w:rsidR="008455F5" w:rsidRPr="000450E8">
        <w:rPr>
          <w:rFonts w:ascii="Montserrat" w:eastAsia="Times New Roman" w:hAnsi="Montserrat" w:cs="Arial"/>
          <w:iCs/>
        </w:rPr>
        <w:t>cuerpo.</w:t>
      </w:r>
    </w:p>
    <w:p w14:paraId="7E4A01A5" w14:textId="77777777" w:rsidR="008455F5" w:rsidRPr="000450E8" w:rsidRDefault="008455F5" w:rsidP="008455F5">
      <w:pPr>
        <w:spacing w:after="0" w:line="240" w:lineRule="auto"/>
        <w:jc w:val="both"/>
        <w:rPr>
          <w:rFonts w:ascii="Montserrat" w:eastAsia="Times New Roman" w:hAnsi="Montserrat" w:cs="Arial"/>
          <w:iCs/>
        </w:rPr>
      </w:pPr>
    </w:p>
    <w:p w14:paraId="782E0070" w14:textId="687385A7" w:rsidR="008455F5" w:rsidRPr="000450E8" w:rsidRDefault="001265FF"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En muchas ocasiones sus hijas, hijos o sobrinos les piden </w:t>
      </w:r>
      <w:r w:rsidR="0081367A" w:rsidRPr="000450E8">
        <w:rPr>
          <w:rFonts w:ascii="Montserrat" w:eastAsia="Times New Roman" w:hAnsi="Montserrat" w:cs="Arial"/>
          <w:iCs/>
        </w:rPr>
        <w:t xml:space="preserve">apoyo para saber que juegan </w:t>
      </w:r>
      <w:r w:rsidR="008455F5" w:rsidRPr="000450E8">
        <w:rPr>
          <w:rFonts w:ascii="Montserrat" w:eastAsia="Times New Roman" w:hAnsi="Montserrat" w:cs="Arial"/>
          <w:iCs/>
        </w:rPr>
        <w:t xml:space="preserve">no importaba lo que les </w:t>
      </w:r>
      <w:r w:rsidR="0081367A" w:rsidRPr="000450E8">
        <w:rPr>
          <w:rFonts w:ascii="Montserrat" w:eastAsia="Times New Roman" w:hAnsi="Montserrat" w:cs="Arial"/>
          <w:iCs/>
        </w:rPr>
        <w:t>propongan</w:t>
      </w:r>
      <w:r w:rsidR="008455F5" w:rsidRPr="000450E8">
        <w:rPr>
          <w:rFonts w:ascii="Montserrat" w:eastAsia="Times New Roman" w:hAnsi="Montserrat" w:cs="Arial"/>
          <w:iCs/>
        </w:rPr>
        <w:t xml:space="preserve">, lo que </w:t>
      </w:r>
      <w:r w:rsidR="0081367A" w:rsidRPr="000450E8">
        <w:rPr>
          <w:rFonts w:ascii="Montserrat" w:eastAsia="Times New Roman" w:hAnsi="Montserrat" w:cs="Arial"/>
          <w:iCs/>
        </w:rPr>
        <w:t>quieren</w:t>
      </w:r>
      <w:r w:rsidR="008455F5" w:rsidRPr="000450E8">
        <w:rPr>
          <w:rFonts w:ascii="Montserrat" w:eastAsia="Times New Roman" w:hAnsi="Montserrat" w:cs="Arial"/>
          <w:iCs/>
        </w:rPr>
        <w:t xml:space="preserve"> es que </w:t>
      </w:r>
      <w:r w:rsidR="0081367A" w:rsidRPr="000450E8">
        <w:rPr>
          <w:rFonts w:ascii="Montserrat" w:eastAsia="Times New Roman" w:hAnsi="Montserrat" w:cs="Arial"/>
          <w:iCs/>
        </w:rPr>
        <w:t xml:space="preserve">ustedes participen </w:t>
      </w:r>
      <w:r w:rsidR="008455F5" w:rsidRPr="000450E8">
        <w:rPr>
          <w:rFonts w:ascii="Montserrat" w:eastAsia="Times New Roman" w:hAnsi="Montserrat" w:cs="Arial"/>
          <w:iCs/>
        </w:rPr>
        <w:t xml:space="preserve">en el juego con ellos. </w:t>
      </w:r>
      <w:r w:rsidR="0081367A" w:rsidRPr="000450E8">
        <w:rPr>
          <w:rFonts w:ascii="Montserrat" w:eastAsia="Times New Roman" w:hAnsi="Montserrat" w:cs="Arial"/>
          <w:iCs/>
        </w:rPr>
        <w:t xml:space="preserve">Las actividades pueden ser sencillas como el </w:t>
      </w:r>
      <w:r w:rsidR="008455F5" w:rsidRPr="000450E8">
        <w:rPr>
          <w:rFonts w:ascii="Montserrat" w:eastAsia="Times New Roman" w:hAnsi="Montserrat" w:cs="Arial"/>
          <w:iCs/>
        </w:rPr>
        <w:t>senta</w:t>
      </w:r>
      <w:r w:rsidR="0081367A" w:rsidRPr="000450E8">
        <w:rPr>
          <w:rFonts w:ascii="Montserrat" w:eastAsia="Times New Roman" w:hAnsi="Montserrat" w:cs="Arial"/>
          <w:iCs/>
        </w:rPr>
        <w:t>rse</w:t>
      </w:r>
      <w:r w:rsidR="008455F5" w:rsidRPr="000450E8">
        <w:rPr>
          <w:rFonts w:ascii="Montserrat" w:eastAsia="Times New Roman" w:hAnsi="Montserrat" w:cs="Arial"/>
          <w:iCs/>
        </w:rPr>
        <w:t xml:space="preserve"> en el patio y </w:t>
      </w:r>
      <w:r w:rsidR="0081367A" w:rsidRPr="000450E8">
        <w:rPr>
          <w:rFonts w:ascii="Montserrat" w:eastAsia="Times New Roman" w:hAnsi="Montserrat" w:cs="Arial"/>
          <w:iCs/>
        </w:rPr>
        <w:t>estar</w:t>
      </w:r>
      <w:r w:rsidR="008455F5" w:rsidRPr="000450E8">
        <w:rPr>
          <w:rFonts w:ascii="Montserrat" w:eastAsia="Times New Roman" w:hAnsi="Montserrat" w:cs="Arial"/>
          <w:iCs/>
        </w:rPr>
        <w:t xml:space="preserve"> descubriendo figuras en las nubes.</w:t>
      </w:r>
    </w:p>
    <w:p w14:paraId="32DB51F4" w14:textId="77777777" w:rsidR="0081367A" w:rsidRPr="000450E8" w:rsidRDefault="0081367A" w:rsidP="008455F5">
      <w:pPr>
        <w:spacing w:after="0" w:line="240" w:lineRule="auto"/>
        <w:jc w:val="both"/>
        <w:rPr>
          <w:rFonts w:ascii="Montserrat" w:eastAsia="Times New Roman" w:hAnsi="Montserrat" w:cs="Arial"/>
          <w:iCs/>
        </w:rPr>
      </w:pPr>
    </w:p>
    <w:p w14:paraId="195789C2" w14:textId="6BFBA0F4" w:rsidR="008455F5" w:rsidRPr="000450E8" w:rsidRDefault="0081367A"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lastRenderedPageBreak/>
        <w:t>O</w:t>
      </w:r>
      <w:r w:rsidR="008455F5" w:rsidRPr="000450E8">
        <w:rPr>
          <w:rFonts w:ascii="Montserrat" w:eastAsia="Times New Roman" w:hAnsi="Montserrat" w:cs="Arial"/>
          <w:iCs/>
        </w:rPr>
        <w:t xml:space="preserve">jalá </w:t>
      </w:r>
      <w:r w:rsidRPr="000450E8">
        <w:rPr>
          <w:rFonts w:ascii="Montserrat" w:eastAsia="Times New Roman" w:hAnsi="Montserrat" w:cs="Arial"/>
          <w:iCs/>
        </w:rPr>
        <w:t>puedan</w:t>
      </w:r>
      <w:r w:rsidR="008455F5" w:rsidRPr="000450E8">
        <w:rPr>
          <w:rFonts w:ascii="Montserrat" w:eastAsia="Times New Roman" w:hAnsi="Montserrat" w:cs="Arial"/>
          <w:iCs/>
        </w:rPr>
        <w:t xml:space="preserve"> darse un tiempo para jugar, sobre todo en este momento que </w:t>
      </w:r>
      <w:r w:rsidRPr="000450E8">
        <w:rPr>
          <w:rFonts w:ascii="Montserrat" w:eastAsia="Times New Roman" w:hAnsi="Montserrat" w:cs="Arial"/>
          <w:iCs/>
        </w:rPr>
        <w:t xml:space="preserve">se está pasando por la contingencia, </w:t>
      </w:r>
      <w:r w:rsidR="008455F5" w:rsidRPr="000450E8">
        <w:rPr>
          <w:rFonts w:ascii="Montserrat" w:eastAsia="Times New Roman" w:hAnsi="Montserrat" w:cs="Arial"/>
          <w:iCs/>
        </w:rPr>
        <w:t xml:space="preserve">muchas veces para que los adultos </w:t>
      </w:r>
      <w:r w:rsidRPr="000450E8">
        <w:rPr>
          <w:rFonts w:ascii="Montserrat" w:eastAsia="Times New Roman" w:hAnsi="Montserrat" w:cs="Arial"/>
          <w:iCs/>
        </w:rPr>
        <w:t>hagan</w:t>
      </w:r>
      <w:r w:rsidR="008455F5" w:rsidRPr="000450E8">
        <w:rPr>
          <w:rFonts w:ascii="Montserrat" w:eastAsia="Times New Roman" w:hAnsi="Montserrat" w:cs="Arial"/>
          <w:iCs/>
        </w:rPr>
        <w:t xml:space="preserve"> ciertas cosas necesita</w:t>
      </w:r>
      <w:r w:rsidRPr="000450E8">
        <w:rPr>
          <w:rFonts w:ascii="Montserrat" w:eastAsia="Times New Roman" w:hAnsi="Montserrat" w:cs="Arial"/>
          <w:iCs/>
        </w:rPr>
        <w:t>n</w:t>
      </w:r>
      <w:r w:rsidR="008455F5" w:rsidRPr="000450E8">
        <w:rPr>
          <w:rFonts w:ascii="Montserrat" w:eastAsia="Times New Roman" w:hAnsi="Montserrat" w:cs="Arial"/>
          <w:iCs/>
        </w:rPr>
        <w:t xml:space="preserve"> comprender primero por qué es importante hacerlas.</w:t>
      </w:r>
    </w:p>
    <w:p w14:paraId="4E4C97FD" w14:textId="77777777" w:rsidR="008455F5" w:rsidRPr="000450E8" w:rsidRDefault="008455F5" w:rsidP="008455F5">
      <w:pPr>
        <w:spacing w:after="0" w:line="240" w:lineRule="auto"/>
        <w:jc w:val="both"/>
        <w:rPr>
          <w:rFonts w:ascii="Montserrat" w:eastAsia="Times New Roman" w:hAnsi="Montserrat" w:cs="Arial"/>
          <w:iCs/>
        </w:rPr>
      </w:pPr>
    </w:p>
    <w:p w14:paraId="016BF7B5" w14:textId="4359E50A" w:rsidR="008455F5" w:rsidRPr="000450E8" w:rsidRDefault="008455F5" w:rsidP="008455F5">
      <w:pPr>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Y cada vez son más las familias </w:t>
      </w:r>
      <w:r w:rsidR="0081367A" w:rsidRPr="000450E8">
        <w:rPr>
          <w:rFonts w:ascii="Montserrat" w:eastAsia="Times New Roman" w:hAnsi="Montserrat" w:cs="Arial"/>
          <w:iCs/>
        </w:rPr>
        <w:t xml:space="preserve">que </w:t>
      </w:r>
      <w:r w:rsidRPr="000450E8">
        <w:rPr>
          <w:rFonts w:ascii="Montserrat" w:eastAsia="Times New Roman" w:hAnsi="Montserrat" w:cs="Arial"/>
          <w:iCs/>
        </w:rPr>
        <w:t xml:space="preserve">reconocen la importancia que tiene el juego en el desarrollo de las niñas y los niños. </w:t>
      </w:r>
      <w:r w:rsidR="0081367A" w:rsidRPr="000450E8">
        <w:rPr>
          <w:rFonts w:ascii="Montserrat" w:eastAsia="Times New Roman" w:hAnsi="Montserrat" w:cs="Arial"/>
          <w:iCs/>
        </w:rPr>
        <w:t>Escuchen el siguiente video sobre</w:t>
      </w:r>
      <w:r w:rsidRPr="000450E8">
        <w:rPr>
          <w:rFonts w:ascii="Montserrat" w:eastAsia="Times New Roman" w:hAnsi="Montserrat" w:cs="Arial"/>
          <w:iCs/>
        </w:rPr>
        <w:t xml:space="preserve"> lo que algunas personas opinan sobre este tema</w:t>
      </w:r>
      <w:r w:rsidR="00553EC9" w:rsidRPr="000450E8">
        <w:rPr>
          <w:rFonts w:ascii="Montserrat" w:eastAsia="Times New Roman" w:hAnsi="Montserrat" w:cs="Arial"/>
          <w:iCs/>
        </w:rPr>
        <w:t>, a partir del minuto 16:35 a 17:52.</w:t>
      </w:r>
    </w:p>
    <w:p w14:paraId="20A6B547" w14:textId="77777777" w:rsidR="00EB7A7D" w:rsidRPr="000450E8" w:rsidRDefault="00EB7A7D" w:rsidP="005B24DE">
      <w:pPr>
        <w:spacing w:after="0" w:line="240" w:lineRule="auto"/>
        <w:jc w:val="both"/>
        <w:rPr>
          <w:rFonts w:ascii="Montserrat" w:eastAsia="Times New Roman" w:hAnsi="Montserrat" w:cs="Arial"/>
          <w:iCs/>
        </w:rPr>
      </w:pPr>
    </w:p>
    <w:p w14:paraId="36853544" w14:textId="77777777" w:rsidR="00EB7A7D" w:rsidRPr="000450E8" w:rsidRDefault="000F1BEE" w:rsidP="000F1BEE">
      <w:pPr>
        <w:pStyle w:val="Prrafodelista"/>
        <w:numPr>
          <w:ilvl w:val="0"/>
          <w:numId w:val="3"/>
        </w:numPr>
        <w:spacing w:after="0" w:line="240" w:lineRule="auto"/>
        <w:jc w:val="both"/>
        <w:rPr>
          <w:rFonts w:ascii="Montserrat" w:eastAsia="Times New Roman" w:hAnsi="Montserrat" w:cs="Arial"/>
          <w:iCs/>
          <w:lang w:val="es-MX"/>
        </w:rPr>
      </w:pPr>
      <w:r w:rsidRPr="000450E8">
        <w:rPr>
          <w:rFonts w:ascii="Montserrat" w:eastAsia="Times New Roman" w:hAnsi="Montserrat" w:cs="Arial"/>
          <w:b/>
          <w:iCs/>
          <w:lang w:val="es-MX"/>
        </w:rPr>
        <w:t>Diálogos en confianza (Familia) - Juego y arte para el desarrollo infantil</w:t>
      </w:r>
    </w:p>
    <w:p w14:paraId="2F594EB1" w14:textId="77777777" w:rsidR="000F1BEE" w:rsidRPr="000450E8" w:rsidRDefault="008725B5" w:rsidP="00030C67">
      <w:pPr>
        <w:pStyle w:val="Normal0"/>
        <w:ind w:left="720"/>
        <w:jc w:val="both"/>
        <w:rPr>
          <w:rFonts w:ascii="Montserrat" w:hAnsi="Montserrat"/>
        </w:rPr>
      </w:pPr>
      <w:hyperlink r:id="rId10" w:history="1">
        <w:r w:rsidR="000F1BEE" w:rsidRPr="000450E8">
          <w:rPr>
            <w:rStyle w:val="Hipervnculo"/>
            <w:rFonts w:ascii="Montserrat" w:hAnsi="Montserrat"/>
          </w:rPr>
          <w:t>https://www.youtube.com/watch?v=trCSNFxXtWE</w:t>
        </w:r>
      </w:hyperlink>
    </w:p>
    <w:p w14:paraId="102C9FBD" w14:textId="77777777" w:rsidR="005D79F6" w:rsidRPr="000450E8" w:rsidRDefault="005D79F6" w:rsidP="005B24DE">
      <w:pPr>
        <w:spacing w:after="0" w:line="240" w:lineRule="auto"/>
        <w:jc w:val="both"/>
        <w:rPr>
          <w:rFonts w:ascii="Montserrat" w:eastAsia="Times New Roman" w:hAnsi="Montserrat" w:cs="Arial"/>
          <w:iCs/>
        </w:rPr>
      </w:pPr>
    </w:p>
    <w:p w14:paraId="3193388B" w14:textId="5E202CC8" w:rsidR="008455F5" w:rsidRPr="000450E8" w:rsidRDefault="008455F5"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Es muy interesante lo que comentan las madres, padres y cuidadores que comparten su opinión, todos reconocen que el juego es muy importante para el desarrollo de las niñas y los niños, para el desenvolvimiento de habilidades cognitivas, sociales y emocionales. </w:t>
      </w:r>
      <w:r w:rsidR="00553EC9" w:rsidRPr="000450E8">
        <w:rPr>
          <w:rFonts w:ascii="Montserrat" w:eastAsia="Times New Roman" w:hAnsi="Montserrat" w:cs="Arial"/>
          <w:iCs/>
        </w:rPr>
        <w:t>Es interesante que mencionaran</w:t>
      </w:r>
      <w:r w:rsidRPr="000450E8">
        <w:rPr>
          <w:rFonts w:ascii="Montserrat" w:eastAsia="Times New Roman" w:hAnsi="Montserrat" w:cs="Arial"/>
          <w:iCs/>
        </w:rPr>
        <w:t xml:space="preserve"> que mediante el juego</w:t>
      </w:r>
      <w:r w:rsidR="00553EC9" w:rsidRPr="000450E8">
        <w:rPr>
          <w:rFonts w:ascii="Montserrat" w:eastAsia="Times New Roman" w:hAnsi="Montserrat" w:cs="Arial"/>
          <w:iCs/>
        </w:rPr>
        <w:t xml:space="preserve"> se</w:t>
      </w:r>
      <w:r w:rsidRPr="000450E8">
        <w:rPr>
          <w:rFonts w:ascii="Montserrat" w:eastAsia="Times New Roman" w:hAnsi="Montserrat" w:cs="Arial"/>
          <w:iCs/>
        </w:rPr>
        <w:t xml:space="preserve"> </w:t>
      </w:r>
      <w:r w:rsidR="00553EC9" w:rsidRPr="000450E8">
        <w:rPr>
          <w:rFonts w:ascii="Montserrat" w:eastAsia="Times New Roman" w:hAnsi="Montserrat" w:cs="Arial"/>
          <w:iCs/>
        </w:rPr>
        <w:t xml:space="preserve">puede </w:t>
      </w:r>
      <w:r w:rsidRPr="000450E8">
        <w:rPr>
          <w:rFonts w:ascii="Montserrat" w:eastAsia="Times New Roman" w:hAnsi="Montserrat" w:cs="Arial"/>
          <w:iCs/>
        </w:rPr>
        <w:t>identificar como ellos ven la vida.</w:t>
      </w:r>
    </w:p>
    <w:p w14:paraId="77ED01E9"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590FEF30" w14:textId="6DC4F69E" w:rsidR="008455F5" w:rsidRPr="000450E8" w:rsidRDefault="00553EC9"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P</w:t>
      </w:r>
      <w:r w:rsidR="008455F5" w:rsidRPr="000450E8">
        <w:rPr>
          <w:rFonts w:ascii="Montserrat" w:eastAsia="Times New Roman" w:hAnsi="Montserrat" w:cs="Arial"/>
          <w:iCs/>
        </w:rPr>
        <w:t>or ejemplo,</w:t>
      </w:r>
      <w:r w:rsidRPr="000450E8">
        <w:rPr>
          <w:rFonts w:ascii="Montserrat" w:eastAsia="Times New Roman" w:hAnsi="Montserrat" w:cs="Arial"/>
          <w:iCs/>
        </w:rPr>
        <w:t xml:space="preserve"> el que jueguen a que van en un carro e imitan los sonidos que realiza, </w:t>
      </w:r>
      <w:r w:rsidR="008455F5" w:rsidRPr="000450E8">
        <w:rPr>
          <w:rFonts w:ascii="Montserrat" w:eastAsia="Times New Roman" w:hAnsi="Montserrat" w:cs="Arial"/>
          <w:iCs/>
        </w:rPr>
        <w:t>cómo suena el motor y el claxon,</w:t>
      </w:r>
      <w:r w:rsidRPr="000450E8">
        <w:rPr>
          <w:rFonts w:ascii="Montserrat" w:eastAsia="Times New Roman" w:hAnsi="Montserrat" w:cs="Arial"/>
          <w:iCs/>
        </w:rPr>
        <w:t xml:space="preserve"> también hacen todo el movimiento cuando pasan</w:t>
      </w:r>
      <w:r w:rsidR="008455F5" w:rsidRPr="000450E8">
        <w:rPr>
          <w:rFonts w:ascii="Montserrat" w:eastAsia="Times New Roman" w:hAnsi="Montserrat" w:cs="Arial"/>
          <w:iCs/>
        </w:rPr>
        <w:t xml:space="preserve"> por una curva lo </w:t>
      </w:r>
      <w:r w:rsidRPr="000450E8">
        <w:rPr>
          <w:rFonts w:ascii="Montserrat" w:eastAsia="Times New Roman" w:hAnsi="Montserrat" w:cs="Arial"/>
          <w:iCs/>
        </w:rPr>
        <w:t>mueven</w:t>
      </w:r>
      <w:r w:rsidR="008455F5" w:rsidRPr="000450E8">
        <w:rPr>
          <w:rFonts w:ascii="Montserrat" w:eastAsia="Times New Roman" w:hAnsi="Montserrat" w:cs="Arial"/>
          <w:iCs/>
        </w:rPr>
        <w:t xml:space="preserve"> y </w:t>
      </w:r>
      <w:r w:rsidRPr="000450E8">
        <w:rPr>
          <w:rFonts w:ascii="Montserrat" w:eastAsia="Times New Roman" w:hAnsi="Montserrat" w:cs="Arial"/>
          <w:iCs/>
        </w:rPr>
        <w:t>se inclinan</w:t>
      </w:r>
      <w:r w:rsidR="008455F5" w:rsidRPr="000450E8">
        <w:rPr>
          <w:rFonts w:ascii="Montserrat" w:eastAsia="Times New Roman" w:hAnsi="Montserrat" w:cs="Arial"/>
          <w:iCs/>
        </w:rPr>
        <w:t xml:space="preserve"> hacia un lado, y si pasa</w:t>
      </w:r>
      <w:r w:rsidRPr="000450E8">
        <w:rPr>
          <w:rFonts w:ascii="Montserrat" w:eastAsia="Times New Roman" w:hAnsi="Montserrat" w:cs="Arial"/>
          <w:iCs/>
        </w:rPr>
        <w:t>n</w:t>
      </w:r>
      <w:r w:rsidR="008455F5" w:rsidRPr="000450E8">
        <w:rPr>
          <w:rFonts w:ascii="Montserrat" w:eastAsia="Times New Roman" w:hAnsi="Montserrat" w:cs="Arial"/>
          <w:iCs/>
        </w:rPr>
        <w:t xml:space="preserve"> por algunos baches, eso hace que brinque</w:t>
      </w:r>
      <w:r w:rsidRPr="000450E8">
        <w:rPr>
          <w:rFonts w:ascii="Montserrat" w:eastAsia="Times New Roman" w:hAnsi="Montserrat" w:cs="Arial"/>
          <w:iCs/>
        </w:rPr>
        <w:t>n. Cuando pierdan</w:t>
      </w:r>
      <w:r w:rsidR="008455F5" w:rsidRPr="000450E8">
        <w:rPr>
          <w:rFonts w:ascii="Montserrat" w:eastAsia="Times New Roman" w:hAnsi="Montserrat" w:cs="Arial"/>
          <w:iCs/>
        </w:rPr>
        <w:t xml:space="preserve"> interés del j</w:t>
      </w:r>
      <w:r w:rsidRPr="000450E8">
        <w:rPr>
          <w:rFonts w:ascii="Montserrat" w:eastAsia="Times New Roman" w:hAnsi="Montserrat" w:cs="Arial"/>
          <w:iCs/>
        </w:rPr>
        <w:t xml:space="preserve">uego simplemente se baja de las </w:t>
      </w:r>
      <w:r w:rsidR="008455F5" w:rsidRPr="000450E8">
        <w:rPr>
          <w:rFonts w:ascii="Montserrat" w:eastAsia="Times New Roman" w:hAnsi="Montserrat" w:cs="Arial"/>
          <w:iCs/>
        </w:rPr>
        <w:t>piernas y se va</w:t>
      </w:r>
      <w:r w:rsidRPr="000450E8">
        <w:rPr>
          <w:rFonts w:ascii="Montserrat" w:eastAsia="Times New Roman" w:hAnsi="Montserrat" w:cs="Arial"/>
          <w:iCs/>
        </w:rPr>
        <w:t>n</w:t>
      </w:r>
      <w:r w:rsidR="008455F5" w:rsidRPr="000450E8">
        <w:rPr>
          <w:rFonts w:ascii="Montserrat" w:eastAsia="Times New Roman" w:hAnsi="Montserrat" w:cs="Arial"/>
          <w:iCs/>
        </w:rPr>
        <w:t xml:space="preserve"> a jugar con algún otro objeto. </w:t>
      </w:r>
      <w:r w:rsidRPr="000450E8">
        <w:rPr>
          <w:rFonts w:ascii="Montserrat" w:eastAsia="Times New Roman" w:hAnsi="Montserrat" w:cs="Arial"/>
          <w:iCs/>
        </w:rPr>
        <w:t>Ustedes so</w:t>
      </w:r>
      <w:r w:rsidR="008455F5" w:rsidRPr="000450E8">
        <w:rPr>
          <w:rFonts w:ascii="Montserrat" w:eastAsia="Times New Roman" w:hAnsi="Montserrat" w:cs="Arial"/>
          <w:iCs/>
        </w:rPr>
        <w:t>lo observ</w:t>
      </w:r>
      <w:r w:rsidRPr="000450E8">
        <w:rPr>
          <w:rFonts w:ascii="Montserrat" w:eastAsia="Times New Roman" w:hAnsi="Montserrat" w:cs="Arial"/>
          <w:iCs/>
        </w:rPr>
        <w:t>en</w:t>
      </w:r>
      <w:r w:rsidR="008455F5" w:rsidRPr="000450E8">
        <w:rPr>
          <w:rFonts w:ascii="Montserrat" w:eastAsia="Times New Roman" w:hAnsi="Montserrat" w:cs="Arial"/>
          <w:iCs/>
        </w:rPr>
        <w:t xml:space="preserve">, </w:t>
      </w:r>
      <w:r w:rsidR="00DB1BF4" w:rsidRPr="000450E8">
        <w:rPr>
          <w:rFonts w:ascii="Montserrat" w:eastAsia="Times New Roman" w:hAnsi="Montserrat" w:cs="Arial"/>
          <w:iCs/>
        </w:rPr>
        <w:t>manténganse</w:t>
      </w:r>
      <w:r w:rsidR="008455F5" w:rsidRPr="000450E8">
        <w:rPr>
          <w:rFonts w:ascii="Montserrat" w:eastAsia="Times New Roman" w:hAnsi="Montserrat" w:cs="Arial"/>
          <w:iCs/>
        </w:rPr>
        <w:t xml:space="preserve"> atent</w:t>
      </w:r>
      <w:r w:rsidRPr="000450E8">
        <w:rPr>
          <w:rFonts w:ascii="Montserrat" w:eastAsia="Times New Roman" w:hAnsi="Montserrat" w:cs="Arial"/>
          <w:iCs/>
        </w:rPr>
        <w:t>os</w:t>
      </w:r>
      <w:r w:rsidR="008455F5" w:rsidRPr="000450E8">
        <w:rPr>
          <w:rFonts w:ascii="Montserrat" w:eastAsia="Times New Roman" w:hAnsi="Montserrat" w:cs="Arial"/>
          <w:iCs/>
        </w:rPr>
        <w:t xml:space="preserve"> de que no haya algo con que pueda lastimarse, y si </w:t>
      </w:r>
      <w:r w:rsidR="00DB1BF4" w:rsidRPr="000450E8">
        <w:rPr>
          <w:rFonts w:ascii="Montserrat" w:eastAsia="Times New Roman" w:hAnsi="Montserrat" w:cs="Arial"/>
          <w:iCs/>
        </w:rPr>
        <w:t>los invita a seguir jugando háganlo</w:t>
      </w:r>
      <w:r w:rsidR="008455F5" w:rsidRPr="000450E8">
        <w:rPr>
          <w:rFonts w:ascii="Montserrat" w:eastAsia="Times New Roman" w:hAnsi="Montserrat" w:cs="Arial"/>
          <w:iCs/>
        </w:rPr>
        <w:t xml:space="preserve">. </w:t>
      </w:r>
    </w:p>
    <w:p w14:paraId="5357DC2D"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6146F69B" w14:textId="725CB32A" w:rsidR="00C5656D" w:rsidRPr="000450E8" w:rsidRDefault="00DB1BF4"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También pueden jugar a </w:t>
      </w:r>
      <w:r w:rsidR="008455F5" w:rsidRPr="000450E8">
        <w:rPr>
          <w:rFonts w:ascii="Montserrat" w:eastAsia="Times New Roman" w:hAnsi="Montserrat" w:cs="Arial"/>
          <w:iCs/>
        </w:rPr>
        <w:t xml:space="preserve">aventarse las pelotas y a </w:t>
      </w:r>
      <w:r w:rsidRPr="000450E8">
        <w:rPr>
          <w:rFonts w:ascii="Montserrat" w:eastAsia="Times New Roman" w:hAnsi="Montserrat" w:cs="Arial"/>
          <w:iCs/>
        </w:rPr>
        <w:t xml:space="preserve">veces juega a esconderse, canten canciones, </w:t>
      </w:r>
      <w:r w:rsidR="008455F5" w:rsidRPr="000450E8">
        <w:rPr>
          <w:rFonts w:ascii="Montserrat" w:eastAsia="Times New Roman" w:hAnsi="Montserrat" w:cs="Arial"/>
          <w:iCs/>
        </w:rPr>
        <w:t>bail</w:t>
      </w:r>
      <w:r w:rsidRPr="000450E8">
        <w:rPr>
          <w:rFonts w:ascii="Montserrat" w:eastAsia="Times New Roman" w:hAnsi="Montserrat" w:cs="Arial"/>
          <w:iCs/>
        </w:rPr>
        <w:t>en etc</w:t>
      </w:r>
      <w:r w:rsidR="008455F5" w:rsidRPr="000450E8">
        <w:rPr>
          <w:rFonts w:ascii="Montserrat" w:eastAsia="Times New Roman" w:hAnsi="Montserrat" w:cs="Arial"/>
          <w:iCs/>
        </w:rPr>
        <w:t>.</w:t>
      </w:r>
      <w:r w:rsidR="00C5656D" w:rsidRPr="000450E8">
        <w:rPr>
          <w:rFonts w:ascii="Montserrat" w:eastAsia="Times New Roman" w:hAnsi="Montserrat" w:cs="Arial"/>
          <w:iCs/>
        </w:rPr>
        <w:t xml:space="preserve"> Solo es cuestión de que dejen volar su imaginación o que recuerden juegos que </w:t>
      </w:r>
      <w:r w:rsidRPr="000450E8">
        <w:rPr>
          <w:rFonts w:ascii="Montserrat" w:eastAsia="Times New Roman" w:hAnsi="Montserrat" w:cs="Arial"/>
          <w:iCs/>
        </w:rPr>
        <w:t>aprendieron de sus pa</w:t>
      </w:r>
      <w:r w:rsidR="00C5656D" w:rsidRPr="000450E8">
        <w:rPr>
          <w:rFonts w:ascii="Montserrat" w:eastAsia="Times New Roman" w:hAnsi="Montserrat" w:cs="Arial"/>
          <w:iCs/>
        </w:rPr>
        <w:t>dres, sus abuelos.</w:t>
      </w:r>
      <w:r w:rsidR="00E7187B">
        <w:rPr>
          <w:rFonts w:ascii="Montserrat" w:eastAsia="Times New Roman" w:hAnsi="Montserrat" w:cs="Arial"/>
          <w:iCs/>
        </w:rPr>
        <w:t xml:space="preserve"> </w:t>
      </w:r>
    </w:p>
    <w:p w14:paraId="2F50916D" w14:textId="77777777" w:rsidR="00C5656D" w:rsidRPr="000450E8" w:rsidRDefault="00C5656D" w:rsidP="008455F5">
      <w:pPr>
        <w:tabs>
          <w:tab w:val="left" w:pos="1215"/>
        </w:tabs>
        <w:spacing w:after="0" w:line="240" w:lineRule="auto"/>
        <w:jc w:val="both"/>
        <w:rPr>
          <w:rFonts w:ascii="Montserrat" w:eastAsia="Times New Roman" w:hAnsi="Montserrat" w:cs="Arial"/>
          <w:iCs/>
        </w:rPr>
      </w:pPr>
    </w:p>
    <w:p w14:paraId="4FEBB90E" w14:textId="1CF54A57" w:rsidR="008455F5" w:rsidRPr="000450E8" w:rsidRDefault="00C5656D"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Por ejemplo,</w:t>
      </w:r>
      <w:r w:rsidR="00DB1BF4" w:rsidRPr="000450E8">
        <w:rPr>
          <w:rFonts w:ascii="Montserrat" w:eastAsia="Times New Roman" w:hAnsi="Montserrat" w:cs="Arial"/>
          <w:iCs/>
        </w:rPr>
        <w:t xml:space="preserve"> </w:t>
      </w:r>
      <w:r w:rsidRPr="000450E8">
        <w:rPr>
          <w:rFonts w:ascii="Montserrat" w:eastAsia="Times New Roman" w:hAnsi="Montserrat" w:cs="Arial"/>
          <w:iCs/>
        </w:rPr>
        <w:t>la siguiente es una anécdota de Adriana, sobre cómo se divertía cuando era pequeña.</w:t>
      </w:r>
    </w:p>
    <w:p w14:paraId="21273FC1"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11FD4ABD" w14:textId="5CFA9534" w:rsidR="008455F5" w:rsidRPr="000450E8" w:rsidRDefault="00C5656D" w:rsidP="008455F5">
      <w:pPr>
        <w:tabs>
          <w:tab w:val="left" w:pos="1215"/>
        </w:tabs>
        <w:spacing w:after="0" w:line="240" w:lineRule="auto"/>
        <w:jc w:val="both"/>
        <w:rPr>
          <w:rFonts w:ascii="Montserrat" w:eastAsia="Times New Roman" w:hAnsi="Montserrat" w:cs="Arial"/>
          <w:i/>
          <w:iCs/>
        </w:rPr>
      </w:pPr>
      <w:r w:rsidRPr="000450E8">
        <w:rPr>
          <w:rFonts w:ascii="Montserrat" w:eastAsia="Times New Roman" w:hAnsi="Montserrat" w:cs="Arial"/>
          <w:i/>
          <w:iCs/>
        </w:rPr>
        <w:t>“</w:t>
      </w:r>
      <w:r w:rsidR="008455F5" w:rsidRPr="000450E8">
        <w:rPr>
          <w:rFonts w:ascii="Montserrat" w:eastAsia="Times New Roman" w:hAnsi="Montserrat" w:cs="Arial"/>
          <w:i/>
          <w:iCs/>
        </w:rPr>
        <w:t>Cuando era pequeña convivía con otros primos casi de la misma edad y a veces nos cuidaba una tía, ella es muy creativa. Recuerdo mucho que una vez jugamos a que nos íbamos a ir de viaje a la playa, así que entre todos dibujamos con gises un gran avión en la pared y acomodamos varias sillas para que fueran los asientos. Con cartones hicimos nuestras maletas y también diseñamos los boletos. Puedo decirte que ese fue mi primer viaje en avión.</w:t>
      </w:r>
    </w:p>
    <w:p w14:paraId="3D28DEFF" w14:textId="77777777" w:rsidR="008455F5" w:rsidRPr="000450E8" w:rsidRDefault="008455F5" w:rsidP="008455F5">
      <w:pPr>
        <w:tabs>
          <w:tab w:val="left" w:pos="1215"/>
        </w:tabs>
        <w:spacing w:after="0" w:line="240" w:lineRule="auto"/>
        <w:jc w:val="both"/>
        <w:rPr>
          <w:rFonts w:ascii="Montserrat" w:eastAsia="Times New Roman" w:hAnsi="Montserrat" w:cs="Arial"/>
          <w:i/>
          <w:iCs/>
        </w:rPr>
      </w:pPr>
    </w:p>
    <w:p w14:paraId="63FFA82A" w14:textId="67627745" w:rsidR="008455F5" w:rsidRPr="000450E8" w:rsidRDefault="008455F5" w:rsidP="008455F5">
      <w:pPr>
        <w:tabs>
          <w:tab w:val="left" w:pos="1215"/>
        </w:tabs>
        <w:spacing w:after="0" w:line="240" w:lineRule="auto"/>
        <w:jc w:val="both"/>
        <w:rPr>
          <w:rFonts w:ascii="Montserrat" w:eastAsia="Times New Roman" w:hAnsi="Montserrat" w:cs="Arial"/>
          <w:i/>
          <w:iCs/>
        </w:rPr>
      </w:pPr>
      <w:r w:rsidRPr="000450E8">
        <w:rPr>
          <w:rFonts w:ascii="Montserrat" w:eastAsia="Times New Roman" w:hAnsi="Montserrat" w:cs="Arial"/>
          <w:i/>
          <w:iCs/>
        </w:rPr>
        <w:t xml:space="preserve">En otras ocasiones, mi tía nos preguntaba qué queríamos desayunar, a todos nos encantaban los </w:t>
      </w:r>
      <w:proofErr w:type="spellStart"/>
      <w:r w:rsidRPr="000450E8">
        <w:rPr>
          <w:rFonts w:ascii="Montserrat" w:eastAsia="Times New Roman" w:hAnsi="Montserrat" w:cs="Arial"/>
          <w:i/>
          <w:iCs/>
        </w:rPr>
        <w:t>hot</w:t>
      </w:r>
      <w:proofErr w:type="spellEnd"/>
      <w:r w:rsidRPr="000450E8">
        <w:rPr>
          <w:rFonts w:ascii="Montserrat" w:eastAsia="Times New Roman" w:hAnsi="Montserrat" w:cs="Arial"/>
          <w:i/>
          <w:iCs/>
        </w:rPr>
        <w:t xml:space="preserve"> </w:t>
      </w:r>
      <w:proofErr w:type="spellStart"/>
      <w:r w:rsidRPr="000450E8">
        <w:rPr>
          <w:rFonts w:ascii="Montserrat" w:eastAsia="Times New Roman" w:hAnsi="Montserrat" w:cs="Arial"/>
          <w:i/>
          <w:iCs/>
        </w:rPr>
        <w:t>cakes</w:t>
      </w:r>
      <w:proofErr w:type="spellEnd"/>
      <w:r w:rsidRPr="000450E8">
        <w:rPr>
          <w:rFonts w:ascii="Montserrat" w:eastAsia="Times New Roman" w:hAnsi="Montserrat" w:cs="Arial"/>
          <w:i/>
          <w:iCs/>
        </w:rPr>
        <w:t xml:space="preserve">, así que ponía todos los ingredientes en la mesa y entre todos preparábamos el desayuno y jugábamos al restaurante. Una vez hicimos </w:t>
      </w:r>
      <w:proofErr w:type="spellStart"/>
      <w:r w:rsidRPr="000450E8">
        <w:rPr>
          <w:rFonts w:ascii="Montserrat" w:eastAsia="Times New Roman" w:hAnsi="Montserrat" w:cs="Arial"/>
          <w:i/>
          <w:iCs/>
        </w:rPr>
        <w:t>hot</w:t>
      </w:r>
      <w:proofErr w:type="spellEnd"/>
      <w:r w:rsidRPr="000450E8">
        <w:rPr>
          <w:rFonts w:ascii="Montserrat" w:eastAsia="Times New Roman" w:hAnsi="Montserrat" w:cs="Arial"/>
          <w:i/>
          <w:iCs/>
        </w:rPr>
        <w:t xml:space="preserve"> </w:t>
      </w:r>
      <w:proofErr w:type="spellStart"/>
      <w:r w:rsidRPr="000450E8">
        <w:rPr>
          <w:rFonts w:ascii="Montserrat" w:eastAsia="Times New Roman" w:hAnsi="Montserrat" w:cs="Arial"/>
          <w:i/>
          <w:iCs/>
        </w:rPr>
        <w:t>cakes</w:t>
      </w:r>
      <w:proofErr w:type="spellEnd"/>
      <w:r w:rsidRPr="000450E8">
        <w:rPr>
          <w:rFonts w:ascii="Montserrat" w:eastAsia="Times New Roman" w:hAnsi="Montserrat" w:cs="Arial"/>
          <w:i/>
          <w:iCs/>
        </w:rPr>
        <w:t xml:space="preserve"> rosas, verdes y azules, fue muy sorprendente poder comerlos. Claro, ella era la que los cuidaba cuando se ponían en el sartén caliente.</w:t>
      </w:r>
      <w:r w:rsidR="00C5656D" w:rsidRPr="000450E8">
        <w:rPr>
          <w:rFonts w:ascii="Montserrat" w:eastAsia="Times New Roman" w:hAnsi="Montserrat" w:cs="Arial"/>
          <w:i/>
          <w:iCs/>
        </w:rPr>
        <w:t>”</w:t>
      </w:r>
    </w:p>
    <w:p w14:paraId="61E330B1"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9594541" w14:textId="4444A2D0" w:rsidR="008455F5" w:rsidRPr="000450E8" w:rsidRDefault="00C5656D"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lastRenderedPageBreak/>
        <w:t xml:space="preserve">Esta experiencia que tuvo Adriana, resalta que en </w:t>
      </w:r>
      <w:r w:rsidR="008455F5" w:rsidRPr="000450E8">
        <w:rPr>
          <w:rFonts w:ascii="Montserrat" w:eastAsia="Times New Roman" w:hAnsi="Montserrat" w:cs="Arial"/>
          <w:iCs/>
        </w:rPr>
        <w:t xml:space="preserve">esas actividades de las que </w:t>
      </w:r>
      <w:r w:rsidRPr="000450E8">
        <w:rPr>
          <w:rFonts w:ascii="Montserrat" w:eastAsia="Times New Roman" w:hAnsi="Montserrat" w:cs="Arial"/>
          <w:iCs/>
        </w:rPr>
        <w:t>menciona</w:t>
      </w:r>
      <w:r w:rsidR="008455F5" w:rsidRPr="000450E8">
        <w:rPr>
          <w:rFonts w:ascii="Montserrat" w:eastAsia="Times New Roman" w:hAnsi="Montserrat" w:cs="Arial"/>
          <w:iCs/>
        </w:rPr>
        <w:t xml:space="preserve"> estuvieron marcadas porque tenían la libertad de proponer, de hacer lo que quisieran y sobre todo porque hubo una persona que les acompañó durante los juegos, y también que no dejó de cuidar que estuvieran seguros todo el </w:t>
      </w:r>
      <w:r w:rsidRPr="000450E8">
        <w:rPr>
          <w:rFonts w:ascii="Montserrat" w:eastAsia="Times New Roman" w:hAnsi="Montserrat" w:cs="Arial"/>
          <w:iCs/>
        </w:rPr>
        <w:t xml:space="preserve">tiempo, </w:t>
      </w:r>
      <w:r w:rsidR="008455F5" w:rsidRPr="000450E8">
        <w:rPr>
          <w:rFonts w:ascii="Montserrat" w:eastAsia="Times New Roman" w:hAnsi="Montserrat" w:cs="Arial"/>
          <w:iCs/>
        </w:rPr>
        <w:t>cualquier actividad que realiza</w:t>
      </w:r>
      <w:r w:rsidRPr="000450E8">
        <w:rPr>
          <w:rFonts w:ascii="Montserrat" w:eastAsia="Times New Roman" w:hAnsi="Montserrat" w:cs="Arial"/>
          <w:iCs/>
        </w:rPr>
        <w:t>n</w:t>
      </w:r>
      <w:r w:rsidR="008455F5" w:rsidRPr="000450E8">
        <w:rPr>
          <w:rFonts w:ascii="Montserrat" w:eastAsia="Times New Roman" w:hAnsi="Montserrat" w:cs="Arial"/>
          <w:iCs/>
        </w:rPr>
        <w:t xml:space="preserve"> se vuelve una oportunidad de juego y así la viven las niñas y los niños.</w:t>
      </w:r>
    </w:p>
    <w:p w14:paraId="30C2AED3"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D87C71A" w14:textId="480435CC" w:rsidR="008455F5" w:rsidRPr="000450E8" w:rsidRDefault="00E7187B" w:rsidP="008455F5">
      <w:pPr>
        <w:tabs>
          <w:tab w:val="left" w:pos="1215"/>
        </w:tabs>
        <w:spacing w:after="0" w:line="240" w:lineRule="auto"/>
        <w:jc w:val="both"/>
        <w:rPr>
          <w:rFonts w:ascii="Montserrat" w:eastAsia="Times New Roman" w:hAnsi="Montserrat" w:cs="Arial"/>
          <w:iCs/>
        </w:rPr>
      </w:pPr>
      <w:r>
        <w:rPr>
          <w:rFonts w:ascii="Montserrat" w:eastAsia="Times New Roman" w:hAnsi="Montserrat" w:cs="Arial"/>
          <w:iCs/>
        </w:rPr>
        <w:t>R</w:t>
      </w:r>
      <w:r w:rsidR="008455F5" w:rsidRPr="000450E8">
        <w:rPr>
          <w:rFonts w:ascii="Montserrat" w:eastAsia="Times New Roman" w:hAnsi="Montserrat" w:cs="Arial"/>
          <w:iCs/>
        </w:rPr>
        <w:t xml:space="preserve">ecuperando lo que </w:t>
      </w:r>
      <w:r w:rsidR="00C5656D" w:rsidRPr="000450E8">
        <w:rPr>
          <w:rFonts w:ascii="Montserrat" w:eastAsia="Times New Roman" w:hAnsi="Montserrat" w:cs="Arial"/>
          <w:iCs/>
        </w:rPr>
        <w:t>se ha</w:t>
      </w:r>
      <w:r w:rsidR="008455F5" w:rsidRPr="000450E8">
        <w:rPr>
          <w:rFonts w:ascii="Montserrat" w:eastAsia="Times New Roman" w:hAnsi="Montserrat" w:cs="Arial"/>
          <w:iCs/>
        </w:rPr>
        <w:t xml:space="preserve"> tratado en </w:t>
      </w:r>
      <w:r w:rsidR="00C5656D" w:rsidRPr="000450E8">
        <w:rPr>
          <w:rFonts w:ascii="Montserrat" w:eastAsia="Times New Roman" w:hAnsi="Montserrat" w:cs="Arial"/>
          <w:iCs/>
        </w:rPr>
        <w:t>sesiones</w:t>
      </w:r>
      <w:r w:rsidR="008455F5" w:rsidRPr="000450E8">
        <w:rPr>
          <w:rFonts w:ascii="Montserrat" w:eastAsia="Times New Roman" w:hAnsi="Montserrat" w:cs="Arial"/>
          <w:iCs/>
        </w:rPr>
        <w:t xml:space="preserve"> anteriores y la opinión de una de las mamás del video anterior, es importante recordar que las niñas y los niños aprenden jugando.</w:t>
      </w:r>
      <w:r>
        <w:rPr>
          <w:rFonts w:ascii="Montserrat" w:eastAsia="Times New Roman" w:hAnsi="Montserrat" w:cs="Arial"/>
          <w:iCs/>
        </w:rPr>
        <w:t xml:space="preserve"> </w:t>
      </w:r>
      <w:r w:rsidR="00C5656D" w:rsidRPr="000450E8">
        <w:rPr>
          <w:rFonts w:ascii="Montserrat" w:eastAsia="Times New Roman" w:hAnsi="Montserrat" w:cs="Arial"/>
          <w:iCs/>
        </w:rPr>
        <w:t>Observen el siguiente</w:t>
      </w:r>
      <w:r w:rsidR="008455F5" w:rsidRPr="000450E8">
        <w:rPr>
          <w:rFonts w:ascii="Montserrat" w:eastAsia="Times New Roman" w:hAnsi="Montserrat" w:cs="Arial"/>
          <w:iCs/>
        </w:rPr>
        <w:t xml:space="preserve"> un video que trata sobre ese tema, cómo aprenden los niños.</w:t>
      </w:r>
    </w:p>
    <w:p w14:paraId="1CEE03C5"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B2DCDCC" w14:textId="24F86AE3" w:rsidR="0042040E" w:rsidRPr="000450E8" w:rsidRDefault="0042040E" w:rsidP="0042040E">
      <w:pPr>
        <w:pStyle w:val="Prrafodelista"/>
        <w:numPr>
          <w:ilvl w:val="0"/>
          <w:numId w:val="3"/>
        </w:numPr>
        <w:tabs>
          <w:tab w:val="left" w:pos="1215"/>
        </w:tabs>
        <w:spacing w:after="0" w:line="240" w:lineRule="auto"/>
        <w:jc w:val="both"/>
        <w:rPr>
          <w:rFonts w:ascii="Montserrat" w:eastAsia="Times New Roman" w:hAnsi="Montserrat" w:cs="Arial"/>
          <w:iCs/>
          <w:lang w:val="es-MX"/>
        </w:rPr>
      </w:pPr>
      <w:r w:rsidRPr="000450E8">
        <w:rPr>
          <w:rFonts w:ascii="Montserrat" w:eastAsia="Times New Roman" w:hAnsi="Montserrat" w:cs="Arial"/>
          <w:b/>
          <w:iCs/>
          <w:lang w:val="es-MX"/>
        </w:rPr>
        <w:t>Cómo aprenden los niños</w:t>
      </w:r>
    </w:p>
    <w:p w14:paraId="673CDE21" w14:textId="77777777" w:rsidR="0042040E" w:rsidRPr="000450E8" w:rsidRDefault="008725B5" w:rsidP="00030C67">
      <w:pPr>
        <w:pStyle w:val="Prrafodelista"/>
        <w:tabs>
          <w:tab w:val="left" w:pos="1215"/>
        </w:tabs>
        <w:spacing w:after="0" w:line="240" w:lineRule="auto"/>
        <w:jc w:val="both"/>
        <w:rPr>
          <w:rStyle w:val="Hipervnculo"/>
          <w:rFonts w:ascii="Montserrat" w:eastAsia="Times New Roman" w:hAnsi="Montserrat" w:cs="Arial"/>
          <w:iCs/>
          <w:lang w:val="es-MX"/>
        </w:rPr>
      </w:pPr>
      <w:hyperlink r:id="rId11">
        <w:r w:rsidR="0042040E" w:rsidRPr="000450E8">
          <w:rPr>
            <w:rStyle w:val="Hipervnculo"/>
            <w:rFonts w:ascii="Montserrat" w:eastAsia="Times New Roman" w:hAnsi="Montserrat" w:cs="Arial"/>
            <w:iCs/>
            <w:lang w:val="es-MX"/>
          </w:rPr>
          <w:t>https://www.youtube.com/watch?v=9AMxo5hMaYc</w:t>
        </w:r>
      </w:hyperlink>
    </w:p>
    <w:p w14:paraId="25227BB8" w14:textId="77777777" w:rsidR="0042040E" w:rsidRPr="000450E8" w:rsidRDefault="0042040E" w:rsidP="0042040E">
      <w:pPr>
        <w:tabs>
          <w:tab w:val="left" w:pos="1215"/>
        </w:tabs>
        <w:spacing w:after="0" w:line="240" w:lineRule="auto"/>
        <w:jc w:val="both"/>
        <w:rPr>
          <w:rFonts w:ascii="Montserrat" w:eastAsia="Times New Roman" w:hAnsi="Montserrat" w:cs="Arial"/>
          <w:iCs/>
        </w:rPr>
      </w:pPr>
    </w:p>
    <w:p w14:paraId="33D00779" w14:textId="5BF0BDD5" w:rsidR="008455F5" w:rsidRPr="000450E8" w:rsidRDefault="008455F5"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Mediante el juego las niñas y los niños tratan de descifrar lo que sucede en el mundo que les rodea. Utilizando todos sus sentidos para entender cómo son las cosas. </w:t>
      </w:r>
      <w:r w:rsidR="00C5656D" w:rsidRPr="000450E8">
        <w:rPr>
          <w:rFonts w:ascii="Montserrat" w:eastAsia="Times New Roman" w:hAnsi="Montserrat" w:cs="Arial"/>
          <w:iCs/>
        </w:rPr>
        <w:t>Se les puede</w:t>
      </w:r>
      <w:r w:rsidRPr="000450E8">
        <w:rPr>
          <w:rFonts w:ascii="Montserrat" w:eastAsia="Times New Roman" w:hAnsi="Montserrat" w:cs="Arial"/>
          <w:iCs/>
        </w:rPr>
        <w:t xml:space="preserve"> comparar con grandes investigadores, </w:t>
      </w:r>
      <w:r w:rsidR="00C5656D" w:rsidRPr="000450E8">
        <w:rPr>
          <w:rFonts w:ascii="Montserrat" w:eastAsia="Times New Roman" w:hAnsi="Montserrat" w:cs="Arial"/>
          <w:iCs/>
        </w:rPr>
        <w:t>que,</w:t>
      </w:r>
      <w:r w:rsidRPr="000450E8">
        <w:rPr>
          <w:rFonts w:ascii="Montserrat" w:eastAsia="Times New Roman" w:hAnsi="Montserrat" w:cs="Arial"/>
          <w:iCs/>
        </w:rPr>
        <w:t xml:space="preserve"> mediante el juego, experimentan y confi</w:t>
      </w:r>
      <w:r w:rsidR="00C5656D" w:rsidRPr="000450E8">
        <w:rPr>
          <w:rFonts w:ascii="Montserrat" w:eastAsia="Times New Roman" w:hAnsi="Montserrat" w:cs="Arial"/>
          <w:iCs/>
        </w:rPr>
        <w:t>rman o rechazan sus hipótesis.</w:t>
      </w:r>
      <w:r w:rsidR="00E7187B">
        <w:rPr>
          <w:rFonts w:ascii="Montserrat" w:eastAsia="Times New Roman" w:hAnsi="Montserrat" w:cs="Arial"/>
          <w:iCs/>
        </w:rPr>
        <w:t xml:space="preserve"> </w:t>
      </w:r>
      <w:r w:rsidR="00C5656D" w:rsidRPr="000450E8">
        <w:rPr>
          <w:rFonts w:ascii="Montserrat" w:eastAsia="Times New Roman" w:hAnsi="Montserrat" w:cs="Arial"/>
          <w:iCs/>
        </w:rPr>
        <w:t>Y la</w:t>
      </w:r>
      <w:r w:rsidRPr="000450E8">
        <w:rPr>
          <w:rFonts w:ascii="Montserrat" w:eastAsia="Times New Roman" w:hAnsi="Montserrat" w:cs="Arial"/>
          <w:iCs/>
        </w:rPr>
        <w:t xml:space="preserve"> tarea </w:t>
      </w:r>
      <w:r w:rsidR="00C5656D" w:rsidRPr="000450E8">
        <w:rPr>
          <w:rFonts w:ascii="Montserrat" w:eastAsia="Times New Roman" w:hAnsi="Montserrat" w:cs="Arial"/>
          <w:iCs/>
        </w:rPr>
        <w:t>que tienen los</w:t>
      </w:r>
      <w:r w:rsidRPr="000450E8">
        <w:rPr>
          <w:rFonts w:ascii="Montserrat" w:eastAsia="Times New Roman" w:hAnsi="Montserrat" w:cs="Arial"/>
          <w:iCs/>
        </w:rPr>
        <w:t xml:space="preserve"> adultos es acompañarlos en esta gran aventura, brindándoles experiencias y confianza. </w:t>
      </w:r>
    </w:p>
    <w:p w14:paraId="4EBB71D1"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6FD284CF" w14:textId="174AE346" w:rsidR="008455F5" w:rsidRPr="000450E8" w:rsidRDefault="00C5656D"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Un agente educativo que</w:t>
      </w:r>
      <w:r w:rsidR="008455F5" w:rsidRPr="000450E8">
        <w:rPr>
          <w:rFonts w:ascii="Montserrat" w:eastAsia="Times New Roman" w:hAnsi="Montserrat" w:cs="Arial"/>
          <w:iCs/>
        </w:rPr>
        <w:t xml:space="preserve"> visitó a una familia que asiste a las sesiones </w:t>
      </w:r>
      <w:r w:rsidRPr="000450E8">
        <w:rPr>
          <w:rFonts w:ascii="Montserrat" w:eastAsia="Times New Roman" w:hAnsi="Montserrat" w:cs="Arial"/>
          <w:iCs/>
        </w:rPr>
        <w:t xml:space="preserve">de Educación Inicial del CONAFE, cuenta que </w:t>
      </w:r>
      <w:r w:rsidR="008455F5" w:rsidRPr="000450E8">
        <w:rPr>
          <w:rFonts w:ascii="Montserrat" w:eastAsia="Times New Roman" w:hAnsi="Montserrat" w:cs="Arial"/>
          <w:iCs/>
        </w:rPr>
        <w:t xml:space="preserve">observó cómo, mientras platicaba con una mamá en el patio de su casa, su pequeño se acercó al lugar donde estaban unas gallinas comiendo. El niño se acercó despacio para observarlas y las gallinas se cambiaban de lugar, el pequeño las siguió y éstas empezaron a correr y él las siguió, mientras gritaba y reía. Así estuvo jugando un buen rato. Durante ese momento su mamá lo observaba y en un par de ocasiones únicamente le dijo que tuviera cuidado para que no le fueran a picar las gallinas. </w:t>
      </w:r>
    </w:p>
    <w:p w14:paraId="7A3DDFEC"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2C46223" w14:textId="6418A56E" w:rsidR="008455F5" w:rsidRPr="000450E8" w:rsidRDefault="008455F5"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Después se levantó y le dijo </w:t>
      </w:r>
      <w:r w:rsidR="00C5656D" w:rsidRPr="000450E8">
        <w:rPr>
          <w:rFonts w:ascii="Montserrat" w:eastAsia="Times New Roman" w:hAnsi="Montserrat" w:cs="Arial"/>
          <w:iCs/>
        </w:rPr>
        <w:t>al agente educativo</w:t>
      </w:r>
      <w:r w:rsidRPr="000450E8">
        <w:rPr>
          <w:rFonts w:ascii="Montserrat" w:eastAsia="Times New Roman" w:hAnsi="Montserrat" w:cs="Arial"/>
          <w:iCs/>
        </w:rPr>
        <w:t xml:space="preserve"> que la esperara un momento, fue con el niño y le dio un puño de maíz para que se lo diera a las gallinas y le explicó que era importante tener cuidado para que no le fueran a picar y también le dijo que había que cuidarlas y no lastimarlas, y que ellas ponen los huevos que comen, después de un momento los dos corrían detrás de los animales, y comentó que se les veía muy felices. </w:t>
      </w:r>
    </w:p>
    <w:p w14:paraId="32F5A6DE"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150F5770" w14:textId="00C7110D" w:rsidR="008455F5" w:rsidRPr="000450E8" w:rsidRDefault="00030C67"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Esto que comento el agente educativo</w:t>
      </w:r>
      <w:r w:rsidR="008455F5" w:rsidRPr="000450E8">
        <w:rPr>
          <w:rFonts w:ascii="Montserrat" w:eastAsia="Times New Roman" w:hAnsi="Montserrat" w:cs="Arial"/>
          <w:iCs/>
        </w:rPr>
        <w:t xml:space="preserve"> contrasta con algunas otras escenas donde </w:t>
      </w:r>
      <w:r w:rsidRPr="000450E8">
        <w:rPr>
          <w:rFonts w:ascii="Montserrat" w:eastAsia="Times New Roman" w:hAnsi="Montserrat" w:cs="Arial"/>
          <w:iCs/>
        </w:rPr>
        <w:t>pueden observar</w:t>
      </w:r>
      <w:r w:rsidR="008455F5" w:rsidRPr="000450E8">
        <w:rPr>
          <w:rFonts w:ascii="Montserrat" w:eastAsia="Times New Roman" w:hAnsi="Montserrat" w:cs="Arial"/>
          <w:iCs/>
        </w:rPr>
        <w:t xml:space="preserve"> que a las niñas y a los niños desde muy pequeños se les acercan celulares para que se entretengan solos mientras los adultos hacen otras actividades.</w:t>
      </w:r>
    </w:p>
    <w:p w14:paraId="089A0D6D"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1901C8BF" w14:textId="5D7780E0" w:rsidR="008455F5" w:rsidRPr="000450E8" w:rsidRDefault="00030C67"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C</w:t>
      </w:r>
      <w:r w:rsidR="008455F5" w:rsidRPr="000450E8">
        <w:rPr>
          <w:rFonts w:ascii="Montserrat" w:eastAsia="Times New Roman" w:hAnsi="Montserrat" w:cs="Arial"/>
          <w:iCs/>
        </w:rPr>
        <w:t xml:space="preserve">ada vez es más común </w:t>
      </w:r>
      <w:r w:rsidRPr="000450E8">
        <w:rPr>
          <w:rFonts w:ascii="Montserrat" w:eastAsia="Times New Roman" w:hAnsi="Montserrat" w:cs="Arial"/>
          <w:iCs/>
        </w:rPr>
        <w:t>observar</w:t>
      </w:r>
      <w:r w:rsidR="008455F5" w:rsidRPr="000450E8">
        <w:rPr>
          <w:rFonts w:ascii="Montserrat" w:eastAsia="Times New Roman" w:hAnsi="Montserrat" w:cs="Arial"/>
          <w:iCs/>
        </w:rPr>
        <w:t xml:space="preserve"> que las niñas y los niños desde más pequeños tienen a su alcance diferentes dispo</w:t>
      </w:r>
      <w:r w:rsidRPr="000450E8">
        <w:rPr>
          <w:rFonts w:ascii="Montserrat" w:eastAsia="Times New Roman" w:hAnsi="Montserrat" w:cs="Arial"/>
          <w:iCs/>
        </w:rPr>
        <w:t xml:space="preserve">sitivos, pero es muy importante que los adultos deben saber </w:t>
      </w:r>
      <w:r w:rsidR="008455F5" w:rsidRPr="000450E8">
        <w:rPr>
          <w:rFonts w:ascii="Montserrat" w:eastAsia="Times New Roman" w:hAnsi="Montserrat" w:cs="Arial"/>
          <w:iCs/>
        </w:rPr>
        <w:t>qué hacer para que esas experiencias que vivan sean en beneficio de su desarrollo.</w:t>
      </w:r>
    </w:p>
    <w:p w14:paraId="747EF910"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4625C510" w14:textId="0C360FB3" w:rsidR="008455F5" w:rsidRPr="000450E8" w:rsidRDefault="00030C67"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lastRenderedPageBreak/>
        <w:t>En otra sesión</w:t>
      </w:r>
      <w:r w:rsidR="008455F5" w:rsidRPr="000450E8">
        <w:rPr>
          <w:rFonts w:ascii="Montserrat" w:eastAsia="Times New Roman" w:hAnsi="Montserrat" w:cs="Arial"/>
          <w:iCs/>
        </w:rPr>
        <w:t xml:space="preserve"> también </w:t>
      </w:r>
      <w:r w:rsidRPr="000450E8">
        <w:rPr>
          <w:rFonts w:ascii="Montserrat" w:eastAsia="Times New Roman" w:hAnsi="Montserrat" w:cs="Arial"/>
          <w:iCs/>
        </w:rPr>
        <w:t>se abordó</w:t>
      </w:r>
      <w:r w:rsidR="008455F5" w:rsidRPr="000450E8">
        <w:rPr>
          <w:rFonts w:ascii="Montserrat" w:eastAsia="Times New Roman" w:hAnsi="Montserrat" w:cs="Arial"/>
          <w:iCs/>
        </w:rPr>
        <w:t xml:space="preserve"> este tema y de los tiempos a los que puede estar expuesto una niña o un niño a estos dispositivos de acuerdo con su edad.</w:t>
      </w:r>
    </w:p>
    <w:p w14:paraId="3205C02B"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93C3149" w14:textId="4D175AF3" w:rsidR="00D85248" w:rsidRPr="000450E8" w:rsidRDefault="00030C67" w:rsidP="008455F5">
      <w:pPr>
        <w:tabs>
          <w:tab w:val="left" w:pos="1215"/>
        </w:tabs>
        <w:spacing w:after="0" w:line="240" w:lineRule="auto"/>
        <w:jc w:val="both"/>
        <w:rPr>
          <w:rFonts w:ascii="Montserrat" w:eastAsia="Times New Roman" w:hAnsi="Montserrat" w:cs="Arial"/>
          <w:iCs/>
        </w:rPr>
      </w:pPr>
      <w:r w:rsidRPr="000450E8">
        <w:rPr>
          <w:rFonts w:ascii="Montserrat" w:eastAsia="Times New Roman" w:hAnsi="Montserrat" w:cs="Arial"/>
          <w:iCs/>
        </w:rPr>
        <w:t>Observen el siguiente video sobre este tema.</w:t>
      </w:r>
    </w:p>
    <w:p w14:paraId="592F3AAC" w14:textId="77777777" w:rsidR="008455F5" w:rsidRPr="000450E8" w:rsidRDefault="008455F5" w:rsidP="008455F5">
      <w:pPr>
        <w:tabs>
          <w:tab w:val="left" w:pos="1215"/>
        </w:tabs>
        <w:spacing w:after="0" w:line="240" w:lineRule="auto"/>
        <w:jc w:val="both"/>
        <w:rPr>
          <w:rFonts w:ascii="Montserrat" w:eastAsia="Times New Roman" w:hAnsi="Montserrat" w:cs="Arial"/>
          <w:iCs/>
        </w:rPr>
      </w:pPr>
    </w:p>
    <w:p w14:paraId="38F135FD" w14:textId="77777777" w:rsidR="00030C67" w:rsidRPr="000450E8" w:rsidRDefault="00030C67" w:rsidP="00A835E6">
      <w:pPr>
        <w:pStyle w:val="Prrafodelista"/>
        <w:numPr>
          <w:ilvl w:val="0"/>
          <w:numId w:val="3"/>
        </w:numPr>
        <w:tabs>
          <w:tab w:val="left" w:pos="1215"/>
        </w:tabs>
        <w:spacing w:after="0" w:line="240" w:lineRule="auto"/>
        <w:jc w:val="both"/>
        <w:rPr>
          <w:rFonts w:ascii="Montserrat" w:eastAsia="Times New Roman" w:hAnsi="Montserrat" w:cs="Arial"/>
          <w:iCs/>
          <w:lang w:val="es-MX"/>
        </w:rPr>
      </w:pPr>
      <w:r w:rsidRPr="000450E8">
        <w:rPr>
          <w:rFonts w:ascii="Montserrat" w:eastAsia="Times New Roman" w:hAnsi="Montserrat" w:cs="Arial"/>
          <w:b/>
          <w:iCs/>
          <w:lang w:val="es-MX"/>
        </w:rPr>
        <w:t xml:space="preserve">Cápsula. </w:t>
      </w:r>
      <w:r w:rsidR="006C1E96" w:rsidRPr="000450E8">
        <w:rPr>
          <w:rFonts w:ascii="Montserrat" w:eastAsia="Times New Roman" w:hAnsi="Montserrat" w:cs="Arial"/>
          <w:b/>
          <w:iCs/>
          <w:lang w:val="es-MX"/>
        </w:rPr>
        <w:t>Ce</w:t>
      </w:r>
      <w:r w:rsidRPr="000450E8">
        <w:rPr>
          <w:rFonts w:ascii="Montserrat" w:eastAsia="Times New Roman" w:hAnsi="Montserrat" w:cs="Arial"/>
          <w:b/>
          <w:iCs/>
          <w:lang w:val="es-MX"/>
        </w:rPr>
        <w:t>lulares, pantallas y tecnología</w:t>
      </w:r>
    </w:p>
    <w:p w14:paraId="488338CD" w14:textId="0598C3B3" w:rsidR="00D85248" w:rsidRDefault="008E7042" w:rsidP="0042040E">
      <w:pPr>
        <w:tabs>
          <w:tab w:val="left" w:pos="1215"/>
        </w:tabs>
        <w:spacing w:after="0" w:line="240" w:lineRule="auto"/>
        <w:jc w:val="both"/>
        <w:rPr>
          <w:lang w:val="en-US"/>
        </w:rPr>
      </w:pPr>
      <w:hyperlink r:id="rId12" w:history="1">
        <w:r w:rsidRPr="00085672">
          <w:rPr>
            <w:rStyle w:val="Hipervnculo"/>
            <w:lang w:val="en-US"/>
          </w:rPr>
          <w:t>https://youtu.be/iNJJF8mGcLs</w:t>
        </w:r>
      </w:hyperlink>
    </w:p>
    <w:p w14:paraId="1D607F83" w14:textId="77777777" w:rsidR="008E7042" w:rsidRPr="000450E8" w:rsidRDefault="008E7042" w:rsidP="0042040E">
      <w:pPr>
        <w:tabs>
          <w:tab w:val="left" w:pos="1215"/>
        </w:tabs>
        <w:spacing w:after="0" w:line="240" w:lineRule="auto"/>
        <w:jc w:val="both"/>
        <w:rPr>
          <w:rFonts w:ascii="Montserrat" w:eastAsia="Times New Roman" w:hAnsi="Montserrat" w:cs="Arial"/>
          <w:iCs/>
        </w:rPr>
      </w:pPr>
    </w:p>
    <w:p w14:paraId="52CE25F6" w14:textId="6810D0A0" w:rsidR="008455F5" w:rsidRPr="000450E8" w:rsidRDefault="000450E8" w:rsidP="008455F5">
      <w:pPr>
        <w:tabs>
          <w:tab w:val="left" w:pos="1215"/>
          <w:tab w:val="left" w:pos="4200"/>
        </w:tabs>
        <w:spacing w:after="0" w:line="240" w:lineRule="auto"/>
        <w:jc w:val="both"/>
        <w:rPr>
          <w:rFonts w:ascii="Montserrat" w:eastAsia="Times New Roman" w:hAnsi="Montserrat" w:cs="Arial"/>
          <w:iCs/>
        </w:rPr>
      </w:pPr>
      <w:r w:rsidRPr="000450E8">
        <w:rPr>
          <w:rFonts w:ascii="Montserrat" w:eastAsia="Times New Roman" w:hAnsi="Montserrat" w:cs="Arial"/>
          <w:iCs/>
        </w:rPr>
        <w:t xml:space="preserve">Los invitamos a realizar la siguiente actividad. </w:t>
      </w:r>
      <w:r w:rsidR="008455F5" w:rsidRPr="000450E8">
        <w:rPr>
          <w:rFonts w:ascii="Montserrat" w:eastAsia="Times New Roman" w:hAnsi="Montserrat" w:cs="Arial"/>
          <w:iCs/>
        </w:rPr>
        <w:t>Recuerden su experiencia al acompañar a un bebé, niña o niño durante el juego, y respondan las siguientes preguntas:</w:t>
      </w:r>
    </w:p>
    <w:p w14:paraId="68208647" w14:textId="77777777" w:rsidR="000450E8" w:rsidRPr="000450E8" w:rsidRDefault="000450E8" w:rsidP="008455F5">
      <w:pPr>
        <w:tabs>
          <w:tab w:val="left" w:pos="1215"/>
          <w:tab w:val="left" w:pos="4200"/>
        </w:tabs>
        <w:spacing w:after="0" w:line="240" w:lineRule="auto"/>
        <w:jc w:val="both"/>
        <w:rPr>
          <w:rFonts w:ascii="Montserrat" w:eastAsia="Times New Roman" w:hAnsi="Montserrat" w:cs="Arial"/>
          <w:iCs/>
        </w:rPr>
      </w:pPr>
    </w:p>
    <w:p w14:paraId="49933817" w14:textId="21058E35" w:rsidR="008455F5" w:rsidRPr="00E7187B" w:rsidRDefault="008455F5"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¿Qué hace</w:t>
      </w:r>
      <w:r w:rsidR="000450E8" w:rsidRPr="00E7187B">
        <w:rPr>
          <w:rFonts w:ascii="Montserrat" w:eastAsia="Times New Roman" w:hAnsi="Montserrat" w:cs="Arial"/>
          <w:iCs/>
          <w:lang w:val="es-MX"/>
        </w:rPr>
        <w:t>n</w:t>
      </w:r>
      <w:r w:rsidRPr="00E7187B">
        <w:rPr>
          <w:rFonts w:ascii="Montserrat" w:eastAsia="Times New Roman" w:hAnsi="Montserrat" w:cs="Arial"/>
          <w:iCs/>
          <w:lang w:val="es-MX"/>
        </w:rPr>
        <w:t xml:space="preserve"> cuando juega </w:t>
      </w:r>
      <w:r w:rsidR="000450E8" w:rsidRPr="00E7187B">
        <w:rPr>
          <w:rFonts w:ascii="Montserrat" w:eastAsia="Times New Roman" w:hAnsi="Montserrat" w:cs="Arial"/>
          <w:iCs/>
          <w:lang w:val="es-MX"/>
        </w:rPr>
        <w:t>s</w:t>
      </w:r>
      <w:r w:rsidRPr="00E7187B">
        <w:rPr>
          <w:rFonts w:ascii="Montserrat" w:eastAsia="Times New Roman" w:hAnsi="Montserrat" w:cs="Arial"/>
          <w:iCs/>
          <w:lang w:val="es-MX"/>
        </w:rPr>
        <w:t xml:space="preserve">u bebé, niña o niño? </w:t>
      </w:r>
    </w:p>
    <w:p w14:paraId="2FDBAF83" w14:textId="55489989" w:rsidR="008455F5" w:rsidRPr="00E7187B" w:rsidRDefault="000450E8"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¿Dónde aprendieron</w:t>
      </w:r>
      <w:r w:rsidR="008455F5" w:rsidRPr="00E7187B">
        <w:rPr>
          <w:rFonts w:ascii="Montserrat" w:eastAsia="Times New Roman" w:hAnsi="Montserrat" w:cs="Arial"/>
          <w:iCs/>
          <w:lang w:val="es-MX"/>
        </w:rPr>
        <w:t xml:space="preserve"> a hacerlo de esa forma? </w:t>
      </w:r>
    </w:p>
    <w:p w14:paraId="19E8F04F" w14:textId="72CC3A56" w:rsidR="008455F5" w:rsidRPr="00E7187B" w:rsidRDefault="000450E8"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¿Cuándo se involucran en el juego con su bebé, niña o niño le permiten</w:t>
      </w:r>
      <w:r w:rsidR="008455F5" w:rsidRPr="00E7187B">
        <w:rPr>
          <w:rFonts w:ascii="Montserrat" w:eastAsia="Times New Roman" w:hAnsi="Montserrat" w:cs="Arial"/>
          <w:iCs/>
          <w:lang w:val="es-MX"/>
        </w:rPr>
        <w:t xml:space="preserve"> que él o ella guíe las actividades? </w:t>
      </w:r>
    </w:p>
    <w:p w14:paraId="1857D7A0" w14:textId="3481D1D4" w:rsidR="008455F5" w:rsidRPr="00E7187B" w:rsidRDefault="000450E8"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¿Toman</w:t>
      </w:r>
      <w:r w:rsidR="008455F5" w:rsidRPr="00E7187B">
        <w:rPr>
          <w:rFonts w:ascii="Montserrat" w:eastAsia="Times New Roman" w:hAnsi="Montserrat" w:cs="Arial"/>
          <w:iCs/>
          <w:lang w:val="es-MX"/>
        </w:rPr>
        <w:t xml:space="preserve"> en cuenta lo que quiere el niño o niña al momento de jugar?</w:t>
      </w:r>
    </w:p>
    <w:p w14:paraId="7CF7CF31" w14:textId="6E685788" w:rsidR="008455F5" w:rsidRPr="00E7187B" w:rsidRDefault="008455F5"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¿Considera</w:t>
      </w:r>
      <w:r w:rsidR="000450E8" w:rsidRPr="00E7187B">
        <w:rPr>
          <w:rFonts w:ascii="Montserrat" w:eastAsia="Times New Roman" w:hAnsi="Montserrat" w:cs="Arial"/>
          <w:iCs/>
          <w:lang w:val="es-MX"/>
        </w:rPr>
        <w:t>n</w:t>
      </w:r>
      <w:r w:rsidRPr="00E7187B">
        <w:rPr>
          <w:rFonts w:ascii="Montserrat" w:eastAsia="Times New Roman" w:hAnsi="Montserrat" w:cs="Arial"/>
          <w:iCs/>
          <w:lang w:val="es-MX"/>
        </w:rPr>
        <w:t xml:space="preserve"> que disfruta lo que hacen juntos durante el juego, o se estresa? </w:t>
      </w:r>
    </w:p>
    <w:p w14:paraId="49D4823C" w14:textId="14658E67" w:rsidR="008455F5" w:rsidRPr="00E7187B" w:rsidRDefault="008455F5" w:rsidP="000450E8">
      <w:pPr>
        <w:pStyle w:val="Prrafodelista"/>
        <w:numPr>
          <w:ilvl w:val="0"/>
          <w:numId w:val="10"/>
        </w:numPr>
        <w:tabs>
          <w:tab w:val="left" w:pos="1215"/>
          <w:tab w:val="left" w:pos="4200"/>
        </w:tabs>
        <w:spacing w:after="0" w:line="240" w:lineRule="auto"/>
        <w:jc w:val="both"/>
        <w:rPr>
          <w:rFonts w:ascii="Montserrat" w:eastAsia="Times New Roman" w:hAnsi="Montserrat" w:cs="Arial"/>
          <w:iCs/>
          <w:lang w:val="es-MX"/>
        </w:rPr>
      </w:pPr>
      <w:r w:rsidRPr="00E7187B">
        <w:rPr>
          <w:rFonts w:ascii="Montserrat" w:eastAsia="Times New Roman" w:hAnsi="Montserrat" w:cs="Arial"/>
          <w:iCs/>
          <w:lang w:val="es-MX"/>
        </w:rPr>
        <w:t>¿Qué retomaría</w:t>
      </w:r>
      <w:r w:rsidR="000450E8" w:rsidRPr="00E7187B">
        <w:rPr>
          <w:rFonts w:ascii="Montserrat" w:eastAsia="Times New Roman" w:hAnsi="Montserrat" w:cs="Arial"/>
          <w:iCs/>
          <w:lang w:val="es-MX"/>
        </w:rPr>
        <w:t>n</w:t>
      </w:r>
      <w:r w:rsidRPr="00E7187B">
        <w:rPr>
          <w:rFonts w:ascii="Montserrat" w:eastAsia="Times New Roman" w:hAnsi="Montserrat" w:cs="Arial"/>
          <w:iCs/>
          <w:lang w:val="es-MX"/>
        </w:rPr>
        <w:t xml:space="preserve"> de las experiencias </w:t>
      </w:r>
      <w:r w:rsidR="000450E8" w:rsidRPr="00E7187B">
        <w:rPr>
          <w:rFonts w:ascii="Montserrat" w:eastAsia="Times New Roman" w:hAnsi="Montserrat" w:cs="Arial"/>
          <w:iCs/>
          <w:lang w:val="es-MX"/>
        </w:rPr>
        <w:t xml:space="preserve">o información presentadas en la sesión </w:t>
      </w:r>
      <w:r w:rsidRPr="00E7187B">
        <w:rPr>
          <w:rFonts w:ascii="Montserrat" w:eastAsia="Times New Roman" w:hAnsi="Montserrat" w:cs="Arial"/>
          <w:iCs/>
          <w:lang w:val="es-MX"/>
        </w:rPr>
        <w:t>del día de hoy para enriquecer lo que hace</w:t>
      </w:r>
      <w:r w:rsidR="000450E8" w:rsidRPr="00E7187B">
        <w:rPr>
          <w:rFonts w:ascii="Montserrat" w:eastAsia="Times New Roman" w:hAnsi="Montserrat" w:cs="Arial"/>
          <w:iCs/>
          <w:lang w:val="es-MX"/>
        </w:rPr>
        <w:t>n</w:t>
      </w:r>
      <w:r w:rsidRPr="00E7187B">
        <w:rPr>
          <w:rFonts w:ascii="Montserrat" w:eastAsia="Times New Roman" w:hAnsi="Montserrat" w:cs="Arial"/>
          <w:iCs/>
          <w:lang w:val="es-MX"/>
        </w:rPr>
        <w:t xml:space="preserve"> para jugar con </w:t>
      </w:r>
      <w:r w:rsidR="000450E8" w:rsidRPr="00E7187B">
        <w:rPr>
          <w:rFonts w:ascii="Montserrat" w:eastAsia="Times New Roman" w:hAnsi="Montserrat" w:cs="Arial"/>
          <w:iCs/>
          <w:lang w:val="es-MX"/>
        </w:rPr>
        <w:t>s</w:t>
      </w:r>
      <w:r w:rsidRPr="00E7187B">
        <w:rPr>
          <w:rFonts w:ascii="Montserrat" w:eastAsia="Times New Roman" w:hAnsi="Montserrat" w:cs="Arial"/>
          <w:iCs/>
          <w:lang w:val="es-MX"/>
        </w:rPr>
        <w:t>u bebé, niña o niño?</w:t>
      </w:r>
    </w:p>
    <w:p w14:paraId="10649597" w14:textId="77777777" w:rsidR="000450E8" w:rsidRPr="000450E8" w:rsidRDefault="000450E8" w:rsidP="008455F5">
      <w:pPr>
        <w:tabs>
          <w:tab w:val="left" w:pos="1215"/>
          <w:tab w:val="left" w:pos="4200"/>
        </w:tabs>
        <w:spacing w:after="0" w:line="240" w:lineRule="auto"/>
        <w:jc w:val="both"/>
        <w:rPr>
          <w:rFonts w:ascii="Montserrat" w:eastAsia="Times New Roman" w:hAnsi="Montserrat" w:cs="Arial"/>
          <w:iCs/>
        </w:rPr>
      </w:pPr>
    </w:p>
    <w:p w14:paraId="78952650" w14:textId="6C44C14B" w:rsidR="008455F5" w:rsidRPr="000450E8" w:rsidRDefault="000450E8" w:rsidP="008455F5">
      <w:pPr>
        <w:tabs>
          <w:tab w:val="left" w:pos="1215"/>
          <w:tab w:val="left" w:pos="4200"/>
        </w:tabs>
        <w:spacing w:after="0" w:line="240" w:lineRule="auto"/>
        <w:jc w:val="both"/>
        <w:rPr>
          <w:rFonts w:ascii="Montserrat" w:eastAsia="Times New Roman" w:hAnsi="Montserrat" w:cs="Arial"/>
          <w:iCs/>
        </w:rPr>
      </w:pPr>
      <w:r>
        <w:rPr>
          <w:rFonts w:ascii="Montserrat" w:eastAsia="Times New Roman" w:hAnsi="Montserrat" w:cs="Arial"/>
          <w:iCs/>
        </w:rPr>
        <w:t xml:space="preserve">El objetivo de estas </w:t>
      </w:r>
      <w:r w:rsidR="008455F5" w:rsidRPr="000450E8">
        <w:rPr>
          <w:rFonts w:ascii="Montserrat" w:eastAsia="Times New Roman" w:hAnsi="Montserrat" w:cs="Arial"/>
          <w:iCs/>
        </w:rPr>
        <w:t>preguntas</w:t>
      </w:r>
      <w:r>
        <w:rPr>
          <w:rFonts w:ascii="Montserrat" w:eastAsia="Times New Roman" w:hAnsi="Montserrat" w:cs="Arial"/>
          <w:iCs/>
        </w:rPr>
        <w:t>, es que reflexionen si</w:t>
      </w:r>
      <w:r w:rsidR="008455F5" w:rsidRPr="000450E8">
        <w:rPr>
          <w:rFonts w:ascii="Montserrat" w:eastAsia="Times New Roman" w:hAnsi="Montserrat" w:cs="Arial"/>
          <w:iCs/>
        </w:rPr>
        <w:t xml:space="preserve"> lo que hace</w:t>
      </w:r>
      <w:r>
        <w:rPr>
          <w:rFonts w:ascii="Montserrat" w:eastAsia="Times New Roman" w:hAnsi="Montserrat" w:cs="Arial"/>
          <w:iCs/>
        </w:rPr>
        <w:t>n</w:t>
      </w:r>
      <w:r w:rsidR="008455F5" w:rsidRPr="000450E8">
        <w:rPr>
          <w:rFonts w:ascii="Montserrat" w:eastAsia="Times New Roman" w:hAnsi="Montserrat" w:cs="Arial"/>
          <w:iCs/>
        </w:rPr>
        <w:t xml:space="preserve"> ayuda realmente a que las niñas y los niños disfruten el momento de jugar y si esto que hace</w:t>
      </w:r>
      <w:r>
        <w:rPr>
          <w:rFonts w:ascii="Montserrat" w:eastAsia="Times New Roman" w:hAnsi="Montserrat" w:cs="Arial"/>
          <w:iCs/>
        </w:rPr>
        <w:t>n</w:t>
      </w:r>
      <w:r w:rsidR="008455F5" w:rsidRPr="000450E8">
        <w:rPr>
          <w:rFonts w:ascii="Montserrat" w:eastAsia="Times New Roman" w:hAnsi="Montserrat" w:cs="Arial"/>
          <w:iCs/>
        </w:rPr>
        <w:t xml:space="preserve"> les brinda seguridad, y se sienten felices de compartirlo con quien</w:t>
      </w:r>
      <w:r w:rsidRPr="000450E8">
        <w:rPr>
          <w:rFonts w:ascii="Montserrat" w:eastAsia="Times New Roman" w:hAnsi="Montserrat" w:cs="Arial"/>
          <w:iCs/>
        </w:rPr>
        <w:t>es se involucran en su crianza.</w:t>
      </w:r>
    </w:p>
    <w:p w14:paraId="055A13D7" w14:textId="77777777" w:rsidR="000450E8" w:rsidRPr="000450E8" w:rsidRDefault="000450E8" w:rsidP="008455F5">
      <w:pPr>
        <w:tabs>
          <w:tab w:val="left" w:pos="1215"/>
          <w:tab w:val="left" w:pos="4200"/>
        </w:tabs>
        <w:spacing w:after="0" w:line="240" w:lineRule="auto"/>
        <w:jc w:val="both"/>
        <w:rPr>
          <w:rFonts w:ascii="Montserrat" w:eastAsia="Times New Roman" w:hAnsi="Montserrat" w:cs="Arial"/>
          <w:iCs/>
        </w:rPr>
      </w:pPr>
    </w:p>
    <w:p w14:paraId="0CEBC832" w14:textId="1A2D5CB4" w:rsidR="008455F5" w:rsidRPr="000450E8" w:rsidRDefault="000450E8" w:rsidP="008455F5">
      <w:pPr>
        <w:tabs>
          <w:tab w:val="left" w:pos="1215"/>
          <w:tab w:val="left" w:pos="4200"/>
        </w:tabs>
        <w:spacing w:after="0" w:line="240" w:lineRule="auto"/>
        <w:jc w:val="both"/>
        <w:rPr>
          <w:rFonts w:ascii="Montserrat" w:eastAsia="Times New Roman" w:hAnsi="Montserrat" w:cs="Arial"/>
          <w:b/>
          <w:i/>
          <w:iCs/>
        </w:rPr>
      </w:pPr>
      <w:r w:rsidRPr="000450E8">
        <w:rPr>
          <w:rFonts w:ascii="Montserrat" w:eastAsia="Times New Roman" w:hAnsi="Montserrat" w:cs="Arial"/>
          <w:b/>
          <w:i/>
          <w:iCs/>
        </w:rPr>
        <w:t>Recuerden</w:t>
      </w:r>
      <w:r w:rsidR="008455F5" w:rsidRPr="000450E8">
        <w:rPr>
          <w:rFonts w:ascii="Montserrat" w:eastAsia="Times New Roman" w:hAnsi="Montserrat" w:cs="Arial"/>
          <w:b/>
          <w:i/>
          <w:iCs/>
        </w:rPr>
        <w:t xml:space="preserve"> que todas las acciones que hace</w:t>
      </w:r>
      <w:r w:rsidRPr="000450E8">
        <w:rPr>
          <w:rFonts w:ascii="Montserrat" w:eastAsia="Times New Roman" w:hAnsi="Montserrat" w:cs="Arial"/>
          <w:b/>
          <w:i/>
          <w:iCs/>
        </w:rPr>
        <w:t>n</w:t>
      </w:r>
      <w:r w:rsidR="008455F5" w:rsidRPr="000450E8">
        <w:rPr>
          <w:rFonts w:ascii="Montserrat" w:eastAsia="Times New Roman" w:hAnsi="Montserrat" w:cs="Arial"/>
          <w:b/>
          <w:i/>
          <w:iCs/>
        </w:rPr>
        <w:t xml:space="preserve"> para cuidar a los bebés, niñas y niños pequeños tienen un gran impacto en su vida.</w:t>
      </w:r>
    </w:p>
    <w:p w14:paraId="594A35CA" w14:textId="77777777" w:rsidR="000450E8" w:rsidRPr="000450E8" w:rsidRDefault="000450E8" w:rsidP="008455F5">
      <w:pPr>
        <w:tabs>
          <w:tab w:val="left" w:pos="1215"/>
          <w:tab w:val="left" w:pos="4200"/>
        </w:tabs>
        <w:spacing w:after="0" w:line="240" w:lineRule="auto"/>
        <w:jc w:val="both"/>
        <w:rPr>
          <w:rFonts w:ascii="Montserrat" w:eastAsia="Times New Roman" w:hAnsi="Montserrat" w:cs="Arial"/>
          <w:iCs/>
        </w:rPr>
      </w:pPr>
    </w:p>
    <w:p w14:paraId="6CF3BF7D" w14:textId="11CDFAB1" w:rsidR="008455F5" w:rsidRDefault="000450E8" w:rsidP="008455F5">
      <w:pPr>
        <w:tabs>
          <w:tab w:val="left" w:pos="1215"/>
          <w:tab w:val="left" w:pos="4200"/>
        </w:tabs>
        <w:spacing w:after="0" w:line="240" w:lineRule="auto"/>
        <w:jc w:val="both"/>
        <w:rPr>
          <w:rFonts w:ascii="Montserrat" w:eastAsia="Times New Roman" w:hAnsi="Montserrat" w:cs="Arial"/>
          <w:iCs/>
        </w:rPr>
      </w:pPr>
      <w:r>
        <w:rPr>
          <w:rFonts w:ascii="Montserrat" w:eastAsia="Times New Roman" w:hAnsi="Montserrat" w:cs="Arial"/>
          <w:iCs/>
        </w:rPr>
        <w:t>Y para concluir con esta sesión, escuchen el siguiente cuento.</w:t>
      </w:r>
    </w:p>
    <w:p w14:paraId="2617263A" w14:textId="77777777" w:rsidR="000450E8" w:rsidRPr="000450E8" w:rsidRDefault="000450E8" w:rsidP="008455F5">
      <w:pPr>
        <w:tabs>
          <w:tab w:val="left" w:pos="1215"/>
          <w:tab w:val="left" w:pos="4200"/>
        </w:tabs>
        <w:spacing w:after="0" w:line="240" w:lineRule="auto"/>
        <w:jc w:val="both"/>
        <w:rPr>
          <w:rFonts w:ascii="Montserrat" w:eastAsia="Times New Roman" w:hAnsi="Montserrat" w:cs="Arial"/>
          <w:iCs/>
        </w:rPr>
      </w:pPr>
    </w:p>
    <w:p w14:paraId="17180BB3" w14:textId="77777777" w:rsidR="00873205" w:rsidRPr="000450E8" w:rsidRDefault="00873205" w:rsidP="00873205">
      <w:pPr>
        <w:pStyle w:val="Prrafodelista"/>
        <w:numPr>
          <w:ilvl w:val="0"/>
          <w:numId w:val="3"/>
        </w:numPr>
        <w:tabs>
          <w:tab w:val="left" w:pos="1215"/>
          <w:tab w:val="left" w:pos="4200"/>
        </w:tabs>
        <w:spacing w:after="0" w:line="240" w:lineRule="auto"/>
        <w:jc w:val="both"/>
        <w:rPr>
          <w:rFonts w:ascii="Montserrat" w:eastAsia="Times New Roman" w:hAnsi="Montserrat" w:cs="Arial"/>
          <w:b/>
          <w:iCs/>
          <w:lang w:val="es-MX"/>
        </w:rPr>
      </w:pPr>
      <w:r w:rsidRPr="000450E8">
        <w:rPr>
          <w:rFonts w:ascii="Montserrat" w:eastAsia="Times New Roman" w:hAnsi="Montserrat" w:cs="Arial"/>
          <w:b/>
          <w:iCs/>
          <w:lang w:val="es-MX"/>
        </w:rPr>
        <w:t>Audio</w:t>
      </w:r>
    </w:p>
    <w:p w14:paraId="1085A02E" w14:textId="77777777" w:rsidR="00873205" w:rsidRPr="000450E8" w:rsidRDefault="008725B5" w:rsidP="00873205">
      <w:pPr>
        <w:tabs>
          <w:tab w:val="left" w:pos="1215"/>
        </w:tabs>
        <w:spacing w:after="0" w:line="240" w:lineRule="auto"/>
        <w:ind w:left="708"/>
        <w:jc w:val="both"/>
        <w:rPr>
          <w:rFonts w:ascii="Montserrat" w:eastAsia="Times New Roman" w:hAnsi="Montserrat" w:cs="Arial"/>
          <w:iCs/>
        </w:rPr>
      </w:pPr>
      <w:hyperlink r:id="rId13" w:history="1">
        <w:r w:rsidR="00873205" w:rsidRPr="000450E8">
          <w:rPr>
            <w:rStyle w:val="Hipervnculo"/>
            <w:rFonts w:ascii="Montserrat" w:eastAsia="Times New Roman" w:hAnsi="Montserrat" w:cs="Arial"/>
            <w:iCs/>
          </w:rPr>
          <w:t>https://conafegobmx0-my.sharepoint.com/:u:/g/personal/nmaguey_conafe_gob_mx/ERvj1HAZsbpGqHDSFNE7R-kBBiFE1wAbs6AiI5wACvfOkQ?e=KJFXjQ</w:t>
        </w:r>
      </w:hyperlink>
    </w:p>
    <w:p w14:paraId="165B9340" w14:textId="77777777" w:rsidR="005B24DE" w:rsidRPr="000450E8" w:rsidRDefault="005B24DE" w:rsidP="005B24DE">
      <w:pPr>
        <w:spacing w:after="0" w:line="240" w:lineRule="auto"/>
        <w:jc w:val="both"/>
        <w:rPr>
          <w:rFonts w:ascii="Montserrat" w:eastAsia="Times New Roman" w:hAnsi="Montserrat" w:cs="Arial"/>
          <w:iCs/>
        </w:rPr>
      </w:pPr>
    </w:p>
    <w:p w14:paraId="0EFACFB7" w14:textId="6C7AFA2A" w:rsidR="008455F5" w:rsidRDefault="000450E8" w:rsidP="008455F5">
      <w:pPr>
        <w:spacing w:after="0" w:line="240" w:lineRule="auto"/>
        <w:jc w:val="both"/>
        <w:rPr>
          <w:rFonts w:ascii="Montserrat" w:eastAsia="Times New Roman" w:hAnsi="Montserrat" w:cs="Arial"/>
          <w:iCs/>
        </w:rPr>
      </w:pPr>
      <w:r>
        <w:rPr>
          <w:rFonts w:ascii="Montserrat" w:eastAsia="Times New Roman" w:hAnsi="Montserrat" w:cs="Arial"/>
          <w:iCs/>
        </w:rPr>
        <w:t>Y un video extra para cerrar la sesión.</w:t>
      </w:r>
    </w:p>
    <w:p w14:paraId="1F8943CF" w14:textId="77777777" w:rsidR="000450E8" w:rsidRPr="000450E8" w:rsidRDefault="000450E8" w:rsidP="008455F5">
      <w:pPr>
        <w:spacing w:after="0" w:line="240" w:lineRule="auto"/>
        <w:jc w:val="both"/>
        <w:rPr>
          <w:rFonts w:ascii="Montserrat" w:eastAsia="Times New Roman" w:hAnsi="Montserrat" w:cs="Arial"/>
          <w:iCs/>
        </w:rPr>
      </w:pPr>
    </w:p>
    <w:p w14:paraId="3B043FFB" w14:textId="77777777" w:rsidR="00525DE7" w:rsidRPr="000450E8" w:rsidRDefault="00525DE7" w:rsidP="00525DE7">
      <w:pPr>
        <w:pStyle w:val="Prrafodelista"/>
        <w:numPr>
          <w:ilvl w:val="0"/>
          <w:numId w:val="3"/>
        </w:numPr>
        <w:spacing w:after="0" w:line="240" w:lineRule="auto"/>
        <w:jc w:val="both"/>
        <w:rPr>
          <w:rFonts w:ascii="Montserrat" w:eastAsia="Times New Roman" w:hAnsi="Montserrat" w:cs="Arial"/>
          <w:b/>
          <w:iCs/>
          <w:lang w:val="es-MX"/>
        </w:rPr>
      </w:pPr>
      <w:r w:rsidRPr="000450E8">
        <w:rPr>
          <w:rFonts w:ascii="Montserrat" w:eastAsia="Times New Roman" w:hAnsi="Montserrat" w:cs="Arial"/>
          <w:b/>
          <w:iCs/>
          <w:lang w:val="es-MX"/>
        </w:rPr>
        <w:t>No te lo puedo prestar, canciones Once Niños.</w:t>
      </w:r>
    </w:p>
    <w:p w14:paraId="2D17657D" w14:textId="77777777" w:rsidR="00525DE7" w:rsidRPr="000450E8" w:rsidRDefault="008725B5" w:rsidP="00525DE7">
      <w:pPr>
        <w:spacing w:after="0" w:line="240" w:lineRule="auto"/>
        <w:ind w:firstLine="708"/>
        <w:jc w:val="both"/>
        <w:rPr>
          <w:rFonts w:ascii="Montserrat" w:eastAsia="Times New Roman" w:hAnsi="Montserrat" w:cs="Arial"/>
          <w:iCs/>
        </w:rPr>
      </w:pPr>
      <w:hyperlink r:id="rId14" w:history="1">
        <w:r w:rsidR="00525DE7" w:rsidRPr="000450E8">
          <w:rPr>
            <w:rStyle w:val="Hipervnculo"/>
            <w:rFonts w:ascii="Montserrat" w:eastAsia="Times New Roman" w:hAnsi="Montserrat" w:cs="Arial"/>
            <w:iCs/>
          </w:rPr>
          <w:t>https://www.youtube.com/watch?v=lfe6ScfA7xw</w:t>
        </w:r>
      </w:hyperlink>
    </w:p>
    <w:p w14:paraId="759D3610" w14:textId="77777777" w:rsidR="00525DE7" w:rsidRPr="000450E8" w:rsidRDefault="00525DE7" w:rsidP="00873205">
      <w:pPr>
        <w:spacing w:after="0" w:line="240" w:lineRule="auto"/>
        <w:jc w:val="both"/>
        <w:rPr>
          <w:rFonts w:ascii="Montserrat" w:eastAsia="Times New Roman" w:hAnsi="Montserrat" w:cs="Arial"/>
          <w:iCs/>
        </w:rPr>
      </w:pPr>
    </w:p>
    <w:p w14:paraId="244271DF" w14:textId="45553481" w:rsidR="005B24DE" w:rsidRPr="000450E8" w:rsidRDefault="005B24DE" w:rsidP="005B24DE">
      <w:pPr>
        <w:spacing w:after="0" w:line="240" w:lineRule="auto"/>
        <w:rPr>
          <w:rFonts w:ascii="Montserrat" w:eastAsia="Times New Roman" w:hAnsi="Montserrat" w:cs="Arial"/>
          <w:iCs/>
        </w:rPr>
      </w:pPr>
      <w:r w:rsidRPr="000450E8">
        <w:rPr>
          <w:rFonts w:ascii="Montserrat" w:eastAsia="Times New Roman" w:hAnsi="Montserrat" w:cs="Arial"/>
          <w:iCs/>
        </w:rPr>
        <w:t xml:space="preserve">Si tienen dudas o necesitan ayuda para realizar las actividades propuestas o alguna sugerencia y quieren compartirlas con nosotros pueden enviarlas al correo </w:t>
      </w:r>
      <w:hyperlink r:id="rId15" w:history="1">
        <w:r w:rsidR="003C4F0B" w:rsidRPr="001C4BA9">
          <w:rPr>
            <w:rStyle w:val="Hipervnculo"/>
            <w:rFonts w:ascii="Montserrat" w:eastAsia="Times New Roman" w:hAnsi="Montserrat" w:cs="Arial"/>
            <w:iCs/>
          </w:rPr>
          <w:t>aprende_en_casa@nube.sep.gob.mx</w:t>
        </w:r>
      </w:hyperlink>
    </w:p>
    <w:p w14:paraId="24174F15" w14:textId="77777777" w:rsidR="005B24DE" w:rsidRPr="000450E8" w:rsidRDefault="005B24DE" w:rsidP="005B24DE">
      <w:pPr>
        <w:spacing w:after="0" w:line="240" w:lineRule="auto"/>
        <w:rPr>
          <w:rFonts w:ascii="Montserrat" w:eastAsia="Times New Roman" w:hAnsi="Montserrat" w:cs="Arial"/>
          <w:iCs/>
        </w:rPr>
      </w:pPr>
    </w:p>
    <w:p w14:paraId="773A8D5A" w14:textId="67343FDF" w:rsidR="004731B2" w:rsidRPr="000450E8" w:rsidRDefault="005B24DE" w:rsidP="00E7187B">
      <w:pPr>
        <w:spacing w:after="0" w:line="240" w:lineRule="auto"/>
      </w:pPr>
      <w:r w:rsidRPr="000450E8">
        <w:rPr>
          <w:rFonts w:ascii="Montserrat" w:eastAsia="Times New Roman" w:hAnsi="Montserrat" w:cs="Arial"/>
          <w:iCs/>
        </w:rPr>
        <w:t xml:space="preserve">Si quieren ver los programas de “Aprende en Casa”, los puedes encontrar en la siguiente página: </w:t>
      </w:r>
      <w:r w:rsidRPr="000450E8">
        <w:rPr>
          <w:rStyle w:val="Hipervnculo"/>
          <w:rFonts w:ascii="Montserrat" w:hAnsi="Montserrat"/>
        </w:rPr>
        <w:t>youtube.com/</w:t>
      </w:r>
      <w:proofErr w:type="spellStart"/>
      <w:r w:rsidRPr="000450E8">
        <w:rPr>
          <w:rStyle w:val="Hipervnculo"/>
          <w:rFonts w:ascii="Montserrat" w:hAnsi="Montserrat"/>
        </w:rPr>
        <w:t>aprendeencasa</w:t>
      </w:r>
      <w:proofErr w:type="spellEnd"/>
    </w:p>
    <w:sectPr w:rsidR="004731B2" w:rsidRPr="000450E8" w:rsidSect="003D279B">
      <w:footerReference w:type="default" r:id="rId1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37BD6" w14:textId="77777777" w:rsidR="008725B5" w:rsidRDefault="008725B5" w:rsidP="00EB7A7D">
      <w:pPr>
        <w:spacing w:after="0" w:line="240" w:lineRule="auto"/>
      </w:pPr>
      <w:r>
        <w:separator/>
      </w:r>
    </w:p>
  </w:endnote>
  <w:endnote w:type="continuationSeparator" w:id="0">
    <w:p w14:paraId="660A6FDA" w14:textId="77777777" w:rsidR="008725B5" w:rsidRDefault="008725B5" w:rsidP="00EB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0922CCE" w14:textId="38086045" w:rsidR="003D279B" w:rsidRDefault="004E2A28" w:rsidP="003D279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3C4F0B">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3C4F0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8350A" w14:textId="77777777" w:rsidR="008725B5" w:rsidRDefault="008725B5" w:rsidP="00EB7A7D">
      <w:pPr>
        <w:spacing w:after="0" w:line="240" w:lineRule="auto"/>
      </w:pPr>
      <w:r>
        <w:separator/>
      </w:r>
    </w:p>
  </w:footnote>
  <w:footnote w:type="continuationSeparator" w:id="0">
    <w:p w14:paraId="24A798F5" w14:textId="77777777" w:rsidR="008725B5" w:rsidRDefault="008725B5" w:rsidP="00EB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1006C"/>
    <w:multiLevelType w:val="hybridMultilevel"/>
    <w:tmpl w:val="DA2C7E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DD065C4"/>
    <w:multiLevelType w:val="hybridMultilevel"/>
    <w:tmpl w:val="B57864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EC1427"/>
    <w:multiLevelType w:val="hybridMultilevel"/>
    <w:tmpl w:val="78420596"/>
    <w:lvl w:ilvl="0" w:tplc="8EFCCA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322966"/>
    <w:multiLevelType w:val="multilevel"/>
    <w:tmpl w:val="BF883D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3660981"/>
    <w:multiLevelType w:val="hybridMultilevel"/>
    <w:tmpl w:val="56B6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7D0FA0"/>
    <w:multiLevelType w:val="hybridMultilevel"/>
    <w:tmpl w:val="5B7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20896"/>
    <w:multiLevelType w:val="hybridMultilevel"/>
    <w:tmpl w:val="1E2CD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71107"/>
    <w:multiLevelType w:val="hybridMultilevel"/>
    <w:tmpl w:val="B378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D44DD"/>
    <w:multiLevelType w:val="hybridMultilevel"/>
    <w:tmpl w:val="3CA6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16A91"/>
    <w:multiLevelType w:val="hybridMultilevel"/>
    <w:tmpl w:val="164E1E40"/>
    <w:lvl w:ilvl="0" w:tplc="7E2831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9A5076D"/>
    <w:multiLevelType w:val="hybridMultilevel"/>
    <w:tmpl w:val="3238D6AE"/>
    <w:lvl w:ilvl="0" w:tplc="5214227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0"/>
  </w:num>
  <w:num w:numId="5">
    <w:abstractNumId w:val="2"/>
  </w:num>
  <w:num w:numId="6">
    <w:abstractNumId w:val="3"/>
  </w:num>
  <w:num w:numId="7">
    <w:abstractNumId w:val="5"/>
  </w:num>
  <w:num w:numId="8">
    <w:abstractNumId w:val="7"/>
  </w:num>
  <w:num w:numId="9">
    <w:abstractNumId w:val="6"/>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DE"/>
    <w:rsid w:val="00030C67"/>
    <w:rsid w:val="000450E8"/>
    <w:rsid w:val="00072836"/>
    <w:rsid w:val="000F1BEE"/>
    <w:rsid w:val="001265FF"/>
    <w:rsid w:val="00187612"/>
    <w:rsid w:val="002D3F59"/>
    <w:rsid w:val="00300FFE"/>
    <w:rsid w:val="003C04D8"/>
    <w:rsid w:val="003C4F0B"/>
    <w:rsid w:val="0042040E"/>
    <w:rsid w:val="004731B2"/>
    <w:rsid w:val="00476EB3"/>
    <w:rsid w:val="004B277C"/>
    <w:rsid w:val="004C0920"/>
    <w:rsid w:val="004E2A28"/>
    <w:rsid w:val="00525DE7"/>
    <w:rsid w:val="00553EC9"/>
    <w:rsid w:val="005A6996"/>
    <w:rsid w:val="005B24DE"/>
    <w:rsid w:val="005D79F6"/>
    <w:rsid w:val="006A06CE"/>
    <w:rsid w:val="006C1E96"/>
    <w:rsid w:val="006E2BFA"/>
    <w:rsid w:val="0081367A"/>
    <w:rsid w:val="008455F5"/>
    <w:rsid w:val="008725B5"/>
    <w:rsid w:val="00873205"/>
    <w:rsid w:val="008D0E1A"/>
    <w:rsid w:val="008E7042"/>
    <w:rsid w:val="0095042A"/>
    <w:rsid w:val="00AA1898"/>
    <w:rsid w:val="00B75A75"/>
    <w:rsid w:val="00B82C31"/>
    <w:rsid w:val="00C35E2E"/>
    <w:rsid w:val="00C5656D"/>
    <w:rsid w:val="00D02470"/>
    <w:rsid w:val="00D85248"/>
    <w:rsid w:val="00DB1BF4"/>
    <w:rsid w:val="00E7187B"/>
    <w:rsid w:val="00EB7A7D"/>
    <w:rsid w:val="00F340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A5C11"/>
  <w15:chartTrackingRefBased/>
  <w15:docId w15:val="{B967CBDB-4FB0-4E6D-B4D6-5DDCB7D0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B24DE"/>
    <w:pPr>
      <w:ind w:left="720"/>
      <w:contextualSpacing/>
    </w:pPr>
    <w:rPr>
      <w:lang w:val="en-US"/>
    </w:rPr>
  </w:style>
  <w:style w:type="paragraph" w:styleId="NormalWeb">
    <w:name w:val="Normal (Web)"/>
    <w:basedOn w:val="Normal"/>
    <w:uiPriority w:val="99"/>
    <w:unhideWhenUsed/>
    <w:rsid w:val="005B24DE"/>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5B24DE"/>
    <w:rPr>
      <w:color w:val="0000FF"/>
      <w:u w:val="single"/>
    </w:rPr>
  </w:style>
  <w:style w:type="paragraph" w:styleId="Piedepgina">
    <w:name w:val="footer"/>
    <w:basedOn w:val="Normal"/>
    <w:link w:val="PiedepginaCar"/>
    <w:uiPriority w:val="99"/>
    <w:unhideWhenUsed/>
    <w:rsid w:val="005B24DE"/>
    <w:pPr>
      <w:tabs>
        <w:tab w:val="center" w:pos="4419"/>
        <w:tab w:val="right" w:pos="8838"/>
      </w:tabs>
      <w:spacing w:after="0" w:line="240" w:lineRule="auto"/>
    </w:pPr>
    <w:rPr>
      <w:lang w:val="en-US"/>
    </w:rPr>
  </w:style>
  <w:style w:type="character" w:customStyle="1" w:styleId="PiedepginaCar">
    <w:name w:val="Pie de página Car"/>
    <w:basedOn w:val="Fuentedeprrafopredeter"/>
    <w:link w:val="Piedepgina"/>
    <w:uiPriority w:val="99"/>
    <w:rsid w:val="005B24DE"/>
    <w:rPr>
      <w:lang w:val="en-US"/>
    </w:rPr>
  </w:style>
  <w:style w:type="paragraph" w:customStyle="1" w:styleId="TableParagraph">
    <w:name w:val="Table Paragraph"/>
    <w:basedOn w:val="Normal"/>
    <w:uiPriority w:val="1"/>
    <w:qFormat/>
    <w:rsid w:val="005B24DE"/>
    <w:pPr>
      <w:widowControl w:val="0"/>
      <w:autoSpaceDE w:val="0"/>
      <w:autoSpaceDN w:val="0"/>
      <w:spacing w:after="0" w:line="240" w:lineRule="auto"/>
      <w:ind w:left="94"/>
    </w:pPr>
    <w:rPr>
      <w:rFonts w:ascii="Arial" w:eastAsia="Arial" w:hAnsi="Arial" w:cs="Arial"/>
      <w:lang w:val="es-ES" w:eastAsia="es-ES" w:bidi="es-ES"/>
    </w:rPr>
  </w:style>
  <w:style w:type="paragraph" w:customStyle="1" w:styleId="Normal0">
    <w:name w:val="Normal0"/>
    <w:qFormat/>
    <w:rsid w:val="005B24DE"/>
    <w:pPr>
      <w:spacing w:after="0" w:line="276" w:lineRule="auto"/>
    </w:pPr>
    <w:rPr>
      <w:rFonts w:ascii="Arial" w:eastAsia="Arial" w:hAnsi="Arial" w:cs="Arial"/>
      <w:lang w:eastAsia="es-MX"/>
    </w:rPr>
  </w:style>
  <w:style w:type="paragraph" w:styleId="Encabezado">
    <w:name w:val="header"/>
    <w:basedOn w:val="Normal"/>
    <w:link w:val="EncabezadoCar"/>
    <w:uiPriority w:val="99"/>
    <w:unhideWhenUsed/>
    <w:rsid w:val="00EB7A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B7A7D"/>
  </w:style>
  <w:style w:type="character" w:styleId="Hipervnculovisitado">
    <w:name w:val="FollowedHyperlink"/>
    <w:basedOn w:val="Fuentedeprrafopredeter"/>
    <w:uiPriority w:val="99"/>
    <w:semiHidden/>
    <w:unhideWhenUsed/>
    <w:rsid w:val="00B75A75"/>
    <w:rPr>
      <w:color w:val="954F72" w:themeColor="followedHyperlink"/>
      <w:u w:val="single"/>
    </w:rPr>
  </w:style>
  <w:style w:type="character" w:styleId="Refdecomentario">
    <w:name w:val="annotation reference"/>
    <w:basedOn w:val="Fuentedeprrafopredeter"/>
    <w:uiPriority w:val="99"/>
    <w:semiHidden/>
    <w:unhideWhenUsed/>
    <w:rsid w:val="00873205"/>
    <w:rPr>
      <w:sz w:val="16"/>
      <w:szCs w:val="16"/>
    </w:rPr>
  </w:style>
  <w:style w:type="paragraph" w:styleId="Textocomentario">
    <w:name w:val="annotation text"/>
    <w:basedOn w:val="Normal"/>
    <w:link w:val="TextocomentarioCar"/>
    <w:uiPriority w:val="99"/>
    <w:semiHidden/>
    <w:unhideWhenUsed/>
    <w:rsid w:val="008732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73205"/>
    <w:rPr>
      <w:sz w:val="20"/>
      <w:szCs w:val="20"/>
    </w:rPr>
  </w:style>
  <w:style w:type="paragraph" w:styleId="Asuntodelcomentario">
    <w:name w:val="annotation subject"/>
    <w:basedOn w:val="Textocomentario"/>
    <w:next w:val="Textocomentario"/>
    <w:link w:val="AsuntodelcomentarioCar"/>
    <w:uiPriority w:val="99"/>
    <w:semiHidden/>
    <w:unhideWhenUsed/>
    <w:rsid w:val="00873205"/>
    <w:rPr>
      <w:b/>
      <w:bCs/>
    </w:rPr>
  </w:style>
  <w:style w:type="character" w:customStyle="1" w:styleId="AsuntodelcomentarioCar">
    <w:name w:val="Asunto del comentario Car"/>
    <w:basedOn w:val="TextocomentarioCar"/>
    <w:link w:val="Asuntodelcomentario"/>
    <w:uiPriority w:val="99"/>
    <w:semiHidden/>
    <w:rsid w:val="00873205"/>
    <w:rPr>
      <w:b/>
      <w:bCs/>
      <w:sz w:val="20"/>
      <w:szCs w:val="20"/>
    </w:rPr>
  </w:style>
  <w:style w:type="paragraph" w:styleId="Textodeglobo">
    <w:name w:val="Balloon Text"/>
    <w:basedOn w:val="Normal"/>
    <w:link w:val="TextodegloboCar"/>
    <w:uiPriority w:val="99"/>
    <w:semiHidden/>
    <w:unhideWhenUsed/>
    <w:rsid w:val="0087320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3205"/>
    <w:rPr>
      <w:rFonts w:ascii="Segoe UI" w:hAnsi="Segoe UI" w:cs="Segoe UI"/>
      <w:sz w:val="18"/>
      <w:szCs w:val="18"/>
    </w:rPr>
  </w:style>
  <w:style w:type="character" w:styleId="Mencinsinresolver">
    <w:name w:val="Unresolved Mention"/>
    <w:basedOn w:val="Fuentedeprrafopredeter"/>
    <w:uiPriority w:val="99"/>
    <w:semiHidden/>
    <w:unhideWhenUsed/>
    <w:rsid w:val="008E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2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yprogramasdestudio.sep.gob.mx/inicial-ae-materiales.html" TargetMode="External"/><Relationship Id="rId13" Type="http://schemas.openxmlformats.org/officeDocument/2006/relationships/hyperlink" Target="https://conafegobmx0-my.sharepoint.com/:u:/g/personal/nmaguey_conafe_gob_mx/ERvj1HAZsbpGqHDSFNE7R-kBBiFE1wAbs6AiI5wACvfOkQ?e=KJFXjQ"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iNJJF8mGc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AMxo5hMaYc" TargetMode="External"/><Relationship Id="rId5" Type="http://schemas.openxmlformats.org/officeDocument/2006/relationships/webSettings" Target="webSettings.xml"/><Relationship Id="rId15" Type="http://schemas.openxmlformats.org/officeDocument/2006/relationships/hyperlink" Target="mailto:aprende_en_casa@nube.sep.gob.mx" TargetMode="External"/><Relationship Id="rId10" Type="http://schemas.openxmlformats.org/officeDocument/2006/relationships/hyperlink" Target="https://www.youtube.com/watch?v=trCSNFxXtWE" TargetMode="External"/><Relationship Id="rId4" Type="http://schemas.openxmlformats.org/officeDocument/2006/relationships/settings" Target="settings.xml"/><Relationship Id="rId9" Type="http://schemas.openxmlformats.org/officeDocument/2006/relationships/hyperlink" Target="https://www.youtube.com/watch?v=solvPvgGgBM" TargetMode="External"/><Relationship Id="rId14" Type="http://schemas.openxmlformats.org/officeDocument/2006/relationships/hyperlink" Target="https://www.youtube.com/watch?v=lfe6ScfA7x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5886B-80EB-4026-B200-5A77DC9C5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1814</Words>
  <Characters>9981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Levovo</cp:lastModifiedBy>
  <cp:revision>4</cp:revision>
  <dcterms:created xsi:type="dcterms:W3CDTF">2021-03-13T19:25:00Z</dcterms:created>
  <dcterms:modified xsi:type="dcterms:W3CDTF">2021-03-15T03:48:00Z</dcterms:modified>
</cp:coreProperties>
</file>