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F846F" w14:textId="77777777" w:rsidR="008F2F3F" w:rsidRPr="00E37294" w:rsidRDefault="008F2F3F" w:rsidP="008F2F3F">
      <w:pPr>
        <w:pStyle w:val="NormalWeb"/>
        <w:spacing w:before="0" w:beforeAutospacing="0" w:after="0" w:afterAutospacing="0"/>
        <w:jc w:val="center"/>
        <w:rPr>
          <w:rFonts w:ascii="Montserrat" w:hAnsi="Montserrat" w:cstheme="minorBidi"/>
          <w:b/>
          <w:bCs/>
          <w:kern w:val="24"/>
          <w:sz w:val="48"/>
          <w:szCs w:val="48"/>
        </w:rPr>
      </w:pPr>
      <w:bookmarkStart w:id="0" w:name="_GoBack"/>
      <w:bookmarkEnd w:id="0"/>
      <w:r w:rsidRPr="00E37294">
        <w:rPr>
          <w:rFonts w:ascii="Montserrat" w:hAnsi="Montserrat" w:cstheme="minorBidi"/>
          <w:b/>
          <w:bCs/>
          <w:kern w:val="24"/>
          <w:sz w:val="48"/>
          <w:szCs w:val="48"/>
        </w:rPr>
        <w:t>Martes</w:t>
      </w:r>
    </w:p>
    <w:p w14:paraId="74886AD7" w14:textId="77777777" w:rsidR="008F2F3F" w:rsidRPr="00E37294" w:rsidRDefault="008F2F3F" w:rsidP="008F2F3F">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16</w:t>
      </w:r>
    </w:p>
    <w:p w14:paraId="3077B61D" w14:textId="77777777" w:rsidR="008F2F3F" w:rsidRDefault="008F2F3F" w:rsidP="008F2F3F">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Pr>
          <w:rFonts w:ascii="Montserrat" w:hAnsi="Montserrat" w:cstheme="minorBidi"/>
          <w:b/>
          <w:bCs/>
          <w:kern w:val="24"/>
          <w:sz w:val="48"/>
          <w:szCs w:val="48"/>
        </w:rPr>
        <w:t>Febrero</w:t>
      </w:r>
    </w:p>
    <w:p w14:paraId="7B9241AF" w14:textId="77777777" w:rsidR="008F2F3F" w:rsidRPr="00B70557" w:rsidRDefault="008F2F3F" w:rsidP="008F2F3F">
      <w:pPr>
        <w:pStyle w:val="NormalWeb"/>
        <w:spacing w:before="0" w:beforeAutospacing="0" w:after="0" w:afterAutospacing="0"/>
        <w:jc w:val="center"/>
        <w:rPr>
          <w:rFonts w:ascii="Montserrat" w:hAnsi="Montserrat" w:cstheme="minorBidi"/>
          <w:b/>
          <w:bCs/>
          <w:kern w:val="24"/>
          <w:sz w:val="40"/>
          <w:szCs w:val="40"/>
        </w:rPr>
      </w:pPr>
    </w:p>
    <w:p w14:paraId="34EEDDE5" w14:textId="77777777" w:rsidR="008F2F3F" w:rsidRPr="00E37294" w:rsidRDefault="008F2F3F" w:rsidP="008F2F3F">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115672EB" w14:textId="59F95126" w:rsidR="009D4A13" w:rsidRDefault="00BF7BBB"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294624DD" w14:textId="77777777" w:rsidR="00C01CD4" w:rsidRPr="00C01CD4" w:rsidRDefault="00C01CD4" w:rsidP="005A43A9">
      <w:pPr>
        <w:pStyle w:val="NormalWeb"/>
        <w:spacing w:before="0" w:beforeAutospacing="0" w:after="0" w:afterAutospacing="0"/>
        <w:jc w:val="center"/>
        <w:rPr>
          <w:rFonts w:ascii="Montserrat" w:hAnsi="Montserrat" w:cstheme="minorBidi"/>
          <w:b/>
          <w:bCs/>
          <w:kern w:val="24"/>
          <w:sz w:val="40"/>
          <w:szCs w:val="40"/>
        </w:rPr>
      </w:pPr>
    </w:p>
    <w:p w14:paraId="3C835CF1" w14:textId="17638D56" w:rsidR="009D4A13" w:rsidRPr="00E37294" w:rsidRDefault="004B01F5" w:rsidP="005A43A9">
      <w:pPr>
        <w:spacing w:after="0" w:line="240" w:lineRule="auto"/>
        <w:jc w:val="center"/>
        <w:rPr>
          <w:rFonts w:ascii="Montserrat" w:eastAsiaTheme="minorEastAsia" w:hAnsi="Montserrat"/>
          <w:i/>
          <w:iCs/>
          <w:kern w:val="24"/>
          <w:sz w:val="48"/>
          <w:szCs w:val="48"/>
          <w:lang w:val="es-MX" w:eastAsia="es-MX"/>
        </w:rPr>
      </w:pPr>
      <w:r w:rsidRPr="004B01F5">
        <w:rPr>
          <w:rFonts w:ascii="Montserrat" w:eastAsiaTheme="minorEastAsia" w:hAnsi="Montserrat"/>
          <w:i/>
          <w:iCs/>
          <w:kern w:val="24"/>
          <w:sz w:val="48"/>
          <w:szCs w:val="48"/>
          <w:lang w:val="es-MX" w:eastAsia="es-MX"/>
        </w:rPr>
        <w:t>La modernidad cambia la vida y el paisaje</w:t>
      </w:r>
    </w:p>
    <w:p w14:paraId="477323DA" w14:textId="77777777" w:rsidR="008F2F3F" w:rsidRDefault="008F2F3F" w:rsidP="00D36E2E">
      <w:pPr>
        <w:spacing w:after="0" w:line="240" w:lineRule="auto"/>
        <w:jc w:val="both"/>
        <w:rPr>
          <w:rFonts w:ascii="Montserrat" w:hAnsi="Montserrat"/>
          <w:b/>
          <w:bCs/>
          <w:i/>
          <w:iCs/>
          <w:lang w:val="es-MX"/>
        </w:rPr>
      </w:pPr>
    </w:p>
    <w:p w14:paraId="3C755245" w14:textId="77777777" w:rsidR="008F2F3F" w:rsidRDefault="008F2F3F" w:rsidP="00D36E2E">
      <w:pPr>
        <w:spacing w:after="0" w:line="240" w:lineRule="auto"/>
        <w:jc w:val="both"/>
        <w:rPr>
          <w:rFonts w:ascii="Montserrat" w:hAnsi="Montserrat"/>
          <w:b/>
          <w:bCs/>
          <w:i/>
          <w:iCs/>
          <w:lang w:val="es-MX"/>
        </w:rPr>
      </w:pPr>
    </w:p>
    <w:p w14:paraId="344BBBDD" w14:textId="7B887173" w:rsidR="00BF7BBB" w:rsidRPr="00C02836" w:rsidRDefault="009D4A13" w:rsidP="00D36E2E">
      <w:pPr>
        <w:spacing w:after="0" w:line="240" w:lineRule="auto"/>
        <w:jc w:val="both"/>
        <w:rPr>
          <w:rFonts w:ascii="Montserrat" w:hAnsi="Montserrat"/>
          <w:i/>
          <w:iCs/>
          <w:lang w:val="es-MX"/>
        </w:rPr>
      </w:pPr>
      <w:r w:rsidRPr="00C02836">
        <w:rPr>
          <w:rFonts w:ascii="Montserrat" w:hAnsi="Montserrat"/>
          <w:b/>
          <w:bCs/>
          <w:i/>
          <w:iCs/>
          <w:lang w:val="es-MX"/>
        </w:rPr>
        <w:t>Aprendizaje esperado</w:t>
      </w:r>
      <w:r w:rsidRPr="00FC3E8F">
        <w:rPr>
          <w:rFonts w:ascii="Montserrat" w:hAnsi="Montserrat"/>
          <w:b/>
          <w:bCs/>
          <w:i/>
          <w:iCs/>
          <w:lang w:val="es-MX"/>
        </w:rPr>
        <w:t>:</w:t>
      </w:r>
      <w:r w:rsidR="00E61B6F" w:rsidRPr="00C02836">
        <w:rPr>
          <w:rFonts w:ascii="Montserrat" w:hAnsi="Montserrat"/>
          <w:i/>
          <w:lang w:val="es-MX"/>
        </w:rPr>
        <w:t xml:space="preserve"> </w:t>
      </w:r>
      <w:r w:rsidR="004B01F5" w:rsidRPr="004B01F5">
        <w:rPr>
          <w:rFonts w:ascii="Montserrat" w:hAnsi="Montserrat"/>
          <w:i/>
          <w:lang w:val="es-MX"/>
        </w:rPr>
        <w:t>Reconoce el papel de la inversión extranjera y el desarrollo económico,</w:t>
      </w:r>
      <w:r w:rsidR="00D36E2E">
        <w:rPr>
          <w:rFonts w:ascii="Montserrat" w:hAnsi="Montserrat"/>
          <w:i/>
          <w:lang w:val="es-MX"/>
        </w:rPr>
        <w:t xml:space="preserve"> </w:t>
      </w:r>
      <w:r w:rsidR="004B01F5" w:rsidRPr="004B01F5">
        <w:rPr>
          <w:rFonts w:ascii="Montserrat" w:hAnsi="Montserrat"/>
          <w:i/>
          <w:lang w:val="es-MX"/>
        </w:rPr>
        <w:t>científico y tecnológico durante el Porfiriato.</w:t>
      </w:r>
    </w:p>
    <w:p w14:paraId="2D22CE7B" w14:textId="77777777" w:rsidR="00F97D0A" w:rsidRPr="00C02836" w:rsidRDefault="00F97D0A" w:rsidP="00D36E2E">
      <w:pPr>
        <w:spacing w:after="0" w:line="240" w:lineRule="auto"/>
        <w:jc w:val="both"/>
        <w:rPr>
          <w:rFonts w:ascii="Montserrat" w:hAnsi="Montserrat"/>
          <w:b/>
          <w:bCs/>
          <w:i/>
          <w:iCs/>
          <w:lang w:val="es-MX"/>
        </w:rPr>
      </w:pPr>
    </w:p>
    <w:p w14:paraId="6069F992" w14:textId="3F31E588" w:rsidR="00E61B6F" w:rsidRPr="00C02836" w:rsidRDefault="009D4A13" w:rsidP="00D36E2E">
      <w:pPr>
        <w:spacing w:after="0" w:line="240" w:lineRule="auto"/>
        <w:jc w:val="both"/>
        <w:rPr>
          <w:rFonts w:ascii="Montserrat" w:hAnsi="Montserrat"/>
          <w:i/>
          <w:lang w:val="es-MX"/>
        </w:rPr>
      </w:pPr>
      <w:r w:rsidRPr="00C02836">
        <w:rPr>
          <w:rFonts w:ascii="Montserrat" w:hAnsi="Montserrat"/>
          <w:b/>
          <w:bCs/>
          <w:i/>
          <w:iCs/>
          <w:lang w:val="es-MX"/>
        </w:rPr>
        <w:t>Énfasis:</w:t>
      </w:r>
      <w:r w:rsidR="009B3107" w:rsidRPr="00C02836">
        <w:rPr>
          <w:rFonts w:ascii="Montserrat" w:hAnsi="Montserrat"/>
          <w:i/>
          <w:lang w:val="es-MX"/>
        </w:rPr>
        <w:t xml:space="preserve"> </w:t>
      </w:r>
      <w:r w:rsidR="004B01F5" w:rsidRPr="004B01F5">
        <w:rPr>
          <w:rFonts w:ascii="Montserrat" w:hAnsi="Montserrat"/>
          <w:i/>
          <w:lang w:val="es-MX"/>
        </w:rPr>
        <w:t>Ciencia, tecnología y cultura.</w:t>
      </w:r>
    </w:p>
    <w:p w14:paraId="7012D8E3" w14:textId="0B6C0E57" w:rsidR="000B5144" w:rsidRDefault="000B5144" w:rsidP="00C02836">
      <w:pPr>
        <w:spacing w:after="0" w:line="240" w:lineRule="auto"/>
        <w:jc w:val="both"/>
        <w:rPr>
          <w:rFonts w:ascii="Montserrat" w:hAnsi="Montserrat"/>
          <w:bCs/>
          <w:i/>
          <w:lang w:val="es-MX"/>
        </w:rPr>
      </w:pPr>
    </w:p>
    <w:p w14:paraId="4B6EDCE5" w14:textId="77777777" w:rsidR="00C01CD4" w:rsidRPr="00C02836" w:rsidRDefault="00C01CD4" w:rsidP="00C02836">
      <w:pPr>
        <w:spacing w:after="0" w:line="240" w:lineRule="auto"/>
        <w:jc w:val="both"/>
        <w:rPr>
          <w:rFonts w:ascii="Montserrat" w:hAnsi="Montserrat"/>
          <w:bCs/>
          <w:i/>
          <w:lang w:val="es-MX"/>
        </w:rPr>
      </w:pPr>
    </w:p>
    <w:p w14:paraId="24E317CC" w14:textId="77777777" w:rsidR="009D4A13" w:rsidRPr="00E37294" w:rsidRDefault="009D4A13"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4FB6A13E" w14:textId="2C54AA21" w:rsidR="00D235EB" w:rsidRPr="00E37294" w:rsidRDefault="00D235EB" w:rsidP="005A43A9">
      <w:pPr>
        <w:spacing w:after="0" w:line="240" w:lineRule="auto"/>
        <w:jc w:val="both"/>
        <w:rPr>
          <w:rFonts w:ascii="Montserrat" w:hAnsi="Montserrat"/>
          <w:lang w:val="es-MX"/>
        </w:rPr>
      </w:pPr>
    </w:p>
    <w:p w14:paraId="1B43B81C" w14:textId="244418B5" w:rsidR="00D36E2E" w:rsidRPr="00D36E2E" w:rsidRDefault="00D36E2E" w:rsidP="00D36E2E">
      <w:pPr>
        <w:spacing w:after="0" w:line="240" w:lineRule="auto"/>
        <w:jc w:val="both"/>
        <w:rPr>
          <w:rFonts w:ascii="Montserrat" w:hAnsi="Montserrat"/>
          <w:iCs/>
          <w:lang w:val="es-MX"/>
        </w:rPr>
      </w:pPr>
      <w:r w:rsidRPr="00D36E2E">
        <w:rPr>
          <w:rFonts w:ascii="Montserrat" w:hAnsi="Montserrat"/>
          <w:lang w:val="es-MX"/>
        </w:rPr>
        <w:t>Reconoce</w:t>
      </w:r>
      <w:r>
        <w:rPr>
          <w:rFonts w:ascii="Montserrat" w:hAnsi="Montserrat"/>
          <w:lang w:val="es-MX"/>
        </w:rPr>
        <w:t>rás</w:t>
      </w:r>
      <w:r w:rsidRPr="00D36E2E">
        <w:rPr>
          <w:rFonts w:ascii="Montserrat" w:hAnsi="Montserrat"/>
          <w:lang w:val="es-MX"/>
        </w:rPr>
        <w:t xml:space="preserve"> el papel de la inversión extranjera y el desarrollo económico, científico y tecnológico durante el Porfiriato.</w:t>
      </w:r>
    </w:p>
    <w:p w14:paraId="35867A17" w14:textId="3761CDEA" w:rsidR="009D4A13" w:rsidRDefault="009D4A13" w:rsidP="005A43A9">
      <w:pPr>
        <w:spacing w:after="0" w:line="240" w:lineRule="auto"/>
        <w:jc w:val="both"/>
        <w:rPr>
          <w:rFonts w:ascii="Montserrat" w:hAnsi="Montserrat"/>
          <w:lang w:val="es-MX"/>
        </w:rPr>
      </w:pPr>
    </w:p>
    <w:p w14:paraId="3E255C94" w14:textId="77777777" w:rsidR="00FC3E8F" w:rsidRPr="00E37294" w:rsidRDefault="00FC3E8F" w:rsidP="005A43A9">
      <w:pPr>
        <w:spacing w:after="0" w:line="240" w:lineRule="auto"/>
        <w:jc w:val="both"/>
        <w:rPr>
          <w:rFonts w:ascii="Montserrat" w:hAnsi="Montserrat"/>
          <w:lang w:val="es-MX"/>
        </w:rPr>
      </w:pPr>
    </w:p>
    <w:p w14:paraId="030694D5" w14:textId="77777777" w:rsidR="009D4A13" w:rsidRPr="00E37294" w:rsidRDefault="009D4A13"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CCE1B31" w14:textId="77777777" w:rsidR="00A370D0" w:rsidRPr="00915DAE" w:rsidRDefault="00A370D0" w:rsidP="00915DAE">
      <w:pPr>
        <w:spacing w:after="0" w:line="240" w:lineRule="auto"/>
        <w:jc w:val="both"/>
        <w:rPr>
          <w:rFonts w:ascii="Montserrat" w:hAnsi="Montserrat"/>
          <w:lang w:val="es-MX"/>
        </w:rPr>
      </w:pPr>
    </w:p>
    <w:p w14:paraId="248A71F4" w14:textId="1F88E0D8" w:rsidR="004450AB" w:rsidRPr="00915DAE" w:rsidRDefault="004450AB" w:rsidP="00D36E2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¿Te imaginas cómo sería la vida en las ciudades si en ningún lado hubiera luz eléctrica, transporte</w:t>
      </w:r>
      <w:r w:rsidR="00D36E2E">
        <w:rPr>
          <w:rFonts w:ascii="Montserrat" w:eastAsia="Montserrat" w:hAnsi="Montserrat" w:cs="Montserrat"/>
          <w:color w:val="000000"/>
          <w:lang w:val="es-MX"/>
        </w:rPr>
        <w:t xml:space="preserve"> p</w:t>
      </w:r>
      <w:r w:rsidRPr="00915DAE">
        <w:rPr>
          <w:rFonts w:ascii="Montserrat" w:eastAsia="Montserrat" w:hAnsi="Montserrat" w:cs="Montserrat"/>
          <w:color w:val="000000"/>
          <w:lang w:val="es-MX"/>
        </w:rPr>
        <w:t>úblico ni calles pavimentadas?</w:t>
      </w:r>
    </w:p>
    <w:p w14:paraId="6E4267F8" w14:textId="77777777" w:rsidR="004450AB" w:rsidRPr="00915DAE" w:rsidRDefault="004450AB" w:rsidP="00915DAE">
      <w:pPr>
        <w:spacing w:after="0" w:line="240" w:lineRule="auto"/>
        <w:ind w:right="190"/>
        <w:jc w:val="both"/>
        <w:rPr>
          <w:rFonts w:ascii="Montserrat" w:eastAsia="Montserrat" w:hAnsi="Montserrat" w:cs="Montserrat"/>
          <w:color w:val="000000"/>
          <w:lang w:val="es-MX"/>
        </w:rPr>
      </w:pPr>
    </w:p>
    <w:p w14:paraId="049B7621" w14:textId="5F2165FE"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¡Sería una catástrofe! La economía se </w:t>
      </w:r>
      <w:r w:rsidRPr="00915DAE">
        <w:rPr>
          <w:rFonts w:ascii="Montserrat" w:eastAsia="Montserrat" w:hAnsi="Montserrat" w:cs="Montserrat"/>
          <w:lang w:val="es-MX"/>
        </w:rPr>
        <w:t>paraliza</w:t>
      </w:r>
      <w:r w:rsidRPr="00915DAE">
        <w:rPr>
          <w:rFonts w:ascii="Montserrat" w:eastAsia="Montserrat" w:hAnsi="Montserrat" w:cs="Montserrat"/>
          <w:color w:val="000000"/>
          <w:lang w:val="es-MX"/>
        </w:rPr>
        <w:t xml:space="preserve"> por completo, porque sin electricidad no podrían funcionar las fábricas y muchísimos negocios desaparecerían; sin transporte público, los trabajadores no tendrían cómo desplazarse de un lugar a otro y si las calles no estuvieran pavimentadas serían más peligrosas porque estarían llenas de hoyos</w:t>
      </w:r>
      <w:r w:rsidR="00D36E2E">
        <w:rPr>
          <w:rFonts w:ascii="Montserrat" w:eastAsia="Montserrat" w:hAnsi="Montserrat" w:cs="Montserrat"/>
          <w:color w:val="000000"/>
          <w:lang w:val="es-MX"/>
        </w:rPr>
        <w:t>,</w:t>
      </w:r>
      <w:r w:rsidRPr="00915DAE">
        <w:rPr>
          <w:rFonts w:ascii="Montserrat" w:eastAsia="Montserrat" w:hAnsi="Montserrat" w:cs="Montserrat"/>
          <w:color w:val="000000"/>
          <w:lang w:val="es-MX"/>
        </w:rPr>
        <w:t xml:space="preserve"> charcos y piedras.</w:t>
      </w:r>
    </w:p>
    <w:p w14:paraId="5B0F8C28"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7E80AEE6"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lastRenderedPageBreak/>
        <w:t xml:space="preserve">Hace 150 años, ninguna ciudad de nuestro país tenía luz eléctrica, la gente todavía se transportaba en vehículos tirados por caballos o burros y el pavimento </w:t>
      </w:r>
      <w:r w:rsidRPr="00915DAE">
        <w:rPr>
          <w:rFonts w:ascii="Montserrat" w:eastAsia="Montserrat" w:hAnsi="Montserrat" w:cs="Montserrat"/>
          <w:lang w:val="es-MX"/>
        </w:rPr>
        <w:t>cubría</w:t>
      </w:r>
      <w:r w:rsidRPr="00915DAE">
        <w:rPr>
          <w:rFonts w:ascii="Montserrat" w:eastAsia="Montserrat" w:hAnsi="Montserrat" w:cs="Montserrat"/>
          <w:color w:val="000000"/>
          <w:lang w:val="es-MX"/>
        </w:rPr>
        <w:t xml:space="preserve"> muy pocas avenidas sólo en las zonas más céntricas de las ciudades.</w:t>
      </w:r>
    </w:p>
    <w:p w14:paraId="29C29BA0"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29D91C86" w14:textId="71849D11" w:rsidR="004450AB" w:rsidRPr="00915DAE" w:rsidRDefault="00D36E2E" w:rsidP="00915DAE">
      <w:pP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En la clase de hoy a</w:t>
      </w:r>
      <w:r w:rsidR="004450AB" w:rsidRPr="00915DAE">
        <w:rPr>
          <w:rFonts w:ascii="Montserrat" w:eastAsia="Montserrat" w:hAnsi="Montserrat" w:cs="Montserrat"/>
          <w:color w:val="000000"/>
          <w:lang w:val="es-MX"/>
        </w:rPr>
        <w:t>prenderás cómo fue que las innovaciones científicas y tecnológicas, como el ferrocarril, la electricidad y las diversas máquinas industriales, transformaron par</w:t>
      </w:r>
      <w:r w:rsidR="005F5464">
        <w:rPr>
          <w:rFonts w:ascii="Montserrat" w:eastAsia="Montserrat" w:hAnsi="Montserrat" w:cs="Montserrat"/>
          <w:color w:val="000000"/>
          <w:lang w:val="es-MX"/>
        </w:rPr>
        <w:t>a siempre el paisaje del país y</w:t>
      </w:r>
      <w:r w:rsidR="004450AB" w:rsidRPr="00915DAE">
        <w:rPr>
          <w:rFonts w:ascii="Montserrat" w:eastAsia="Montserrat" w:hAnsi="Montserrat" w:cs="Montserrat"/>
          <w:color w:val="000000"/>
          <w:lang w:val="es-MX"/>
        </w:rPr>
        <w:t xml:space="preserve"> desde luego, las formas de vida de la gente.</w:t>
      </w:r>
    </w:p>
    <w:p w14:paraId="0927FA87" w14:textId="77777777" w:rsidR="004450AB" w:rsidRPr="00915DAE" w:rsidRDefault="004450AB" w:rsidP="00915DAE">
      <w:pPr>
        <w:spacing w:after="0" w:line="240" w:lineRule="auto"/>
        <w:jc w:val="both"/>
        <w:rPr>
          <w:rFonts w:ascii="Montserrat" w:eastAsia="Montserrat" w:hAnsi="Montserrat" w:cs="Montserrat"/>
          <w:lang w:val="es-MX"/>
        </w:rPr>
      </w:pPr>
    </w:p>
    <w:p w14:paraId="5DC2C935" w14:textId="66A3693F"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Ya has aprendido que lo más importante para el gobierno de Porfirio Díaz fue p</w:t>
      </w:r>
      <w:r w:rsidR="005F5464">
        <w:rPr>
          <w:rFonts w:ascii="Montserrat" w:eastAsia="Montserrat" w:hAnsi="Montserrat" w:cs="Montserrat"/>
          <w:color w:val="000000"/>
          <w:lang w:val="es-MX"/>
        </w:rPr>
        <w:t>romover el desarrollo económico</w:t>
      </w:r>
      <w:r w:rsidRPr="00915DAE">
        <w:rPr>
          <w:rFonts w:ascii="Montserrat" w:eastAsia="Montserrat" w:hAnsi="Montserrat" w:cs="Montserrat"/>
          <w:color w:val="000000"/>
          <w:lang w:val="es-MX"/>
        </w:rPr>
        <w:t xml:space="preserve"> y para lograrlo fue necesario traer a nuestro país nuevas tecnologías y aquella época donde Porfirio Díaz pudo justificar su gobierno dictatorial precisamente porque convenció a la gente de que habría “Orden y Progreso” y que así México se convertiría en una nación moderna.</w:t>
      </w:r>
    </w:p>
    <w:p w14:paraId="14ADF0FD"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53CA9515" w14:textId="6B26FBA3"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Modernizar el país fue el objetivo principal de los liberales desde los tiempos de Benito Juárez. Para esa generación de la Reforma Liberal, el reto más grande había sido lograr la separación entre la Iglesia y el Estado y crear un sistema nuevo con leyes que </w:t>
      </w:r>
      <w:r w:rsidRPr="00915DAE">
        <w:rPr>
          <w:rFonts w:ascii="Montserrat" w:eastAsia="Montserrat" w:hAnsi="Montserrat" w:cs="Montserrat"/>
          <w:lang w:val="es-MX"/>
        </w:rPr>
        <w:t>consolidarán</w:t>
      </w:r>
      <w:r w:rsidRPr="00915DAE">
        <w:rPr>
          <w:rFonts w:ascii="Montserrat" w:eastAsia="Montserrat" w:hAnsi="Montserrat" w:cs="Montserrat"/>
          <w:color w:val="000000"/>
          <w:lang w:val="es-MX"/>
        </w:rPr>
        <w:t xml:space="preserve"> a nuestro país como una </w:t>
      </w:r>
      <w:r w:rsidR="005F5464">
        <w:rPr>
          <w:rFonts w:ascii="Montserrat" w:eastAsia="Montserrat" w:hAnsi="Montserrat" w:cs="Montserrat"/>
          <w:color w:val="000000"/>
          <w:lang w:val="es-MX"/>
        </w:rPr>
        <w:t>R</w:t>
      </w:r>
      <w:r w:rsidRPr="00915DAE">
        <w:rPr>
          <w:rFonts w:ascii="Montserrat" w:eastAsia="Montserrat" w:hAnsi="Montserrat" w:cs="Montserrat"/>
          <w:color w:val="000000"/>
          <w:lang w:val="es-MX"/>
        </w:rPr>
        <w:t>epública federal y democrática.</w:t>
      </w:r>
    </w:p>
    <w:p w14:paraId="1DC62D48"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4B4B309E" w14:textId="32497801"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Para los liberales de la generación de Benito Juárez, crear un Estado laico, republicano y democrático era el primer paso en el proceso de modernización, pues sólo quitándole poder a la Iglesia católica era posible romper con las estructuras tradicionales que habían existido desde la época colonial.</w:t>
      </w:r>
    </w:p>
    <w:p w14:paraId="1E94F4C4"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537ED519"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El segundo paso para modernizar el país era la industrialización, y esa, ahora sí, le tocó hacerla sobre todo a los liberales de la generación de Porfirio Díaz.</w:t>
      </w:r>
    </w:p>
    <w:p w14:paraId="43C20E60"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06AE611B"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La industrialización es el uso de tecnologías para sustituir el trabajo que hacen los seres humanos por el trabajo que hacen las máquinas.</w:t>
      </w:r>
    </w:p>
    <w:p w14:paraId="6ACFEF52" w14:textId="77777777" w:rsidR="004450AB" w:rsidRPr="00915DAE" w:rsidRDefault="004450AB" w:rsidP="00915DAE">
      <w:pPr>
        <w:spacing w:after="0" w:line="240" w:lineRule="auto"/>
        <w:rPr>
          <w:rFonts w:ascii="Montserrat" w:eastAsia="Montserrat" w:hAnsi="Montserrat" w:cs="Montserrat"/>
          <w:color w:val="000000"/>
          <w:lang w:val="es-MX"/>
        </w:rPr>
      </w:pPr>
    </w:p>
    <w:p w14:paraId="461D0491" w14:textId="589BEACE" w:rsidR="004450AB" w:rsidRPr="00915DAE" w:rsidRDefault="005F5464" w:rsidP="00915DAE">
      <w:pP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C</w:t>
      </w:r>
      <w:r w:rsidR="004450AB" w:rsidRPr="00915DAE">
        <w:rPr>
          <w:rFonts w:ascii="Montserrat" w:eastAsia="Montserrat" w:hAnsi="Montserrat" w:cs="Montserrat"/>
          <w:color w:val="000000"/>
          <w:lang w:val="es-MX"/>
        </w:rPr>
        <w:t>uando se dice que los liberales querían industrializar el país para modernizarlo, se refiere a que buscaron introducir todo tipo de máquinas e innovaciones tecnológicas para hacer que la producción de mercancías y las comunicaciones fueran más rápidas y eficientes.</w:t>
      </w:r>
    </w:p>
    <w:p w14:paraId="6244F82E" w14:textId="77777777" w:rsidR="004450AB" w:rsidRPr="00915DAE" w:rsidRDefault="004450AB" w:rsidP="00915DAE">
      <w:pPr>
        <w:spacing w:after="0" w:line="240" w:lineRule="auto"/>
        <w:rPr>
          <w:rFonts w:ascii="Montserrat" w:eastAsia="Montserrat" w:hAnsi="Montserrat" w:cs="Montserrat"/>
          <w:color w:val="000000"/>
          <w:lang w:val="es-MX"/>
        </w:rPr>
      </w:pPr>
    </w:p>
    <w:p w14:paraId="0AF1DDD2" w14:textId="77777777" w:rsidR="004450AB" w:rsidRPr="00915DAE" w:rsidRDefault="004450AB" w:rsidP="005F5464">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De esta manera, por ejemplo, fue justamente durante el gobierno de Benito Juárez en 1869 que se inauguró la primera línea del ferrocarril que conectaba la Ciudad de México con Puebla.</w:t>
      </w:r>
    </w:p>
    <w:p w14:paraId="7BD78459" w14:textId="77777777" w:rsidR="004450AB" w:rsidRPr="00915DAE" w:rsidRDefault="004450AB" w:rsidP="00915DAE">
      <w:pPr>
        <w:spacing w:after="0" w:line="240" w:lineRule="auto"/>
        <w:rPr>
          <w:rFonts w:ascii="Montserrat" w:eastAsia="Montserrat" w:hAnsi="Montserrat" w:cs="Montserrat"/>
          <w:color w:val="000000"/>
          <w:lang w:val="es-MX"/>
        </w:rPr>
      </w:pPr>
    </w:p>
    <w:p w14:paraId="302E8D59" w14:textId="77777777" w:rsidR="004450AB" w:rsidRPr="00915DAE"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Benito Juárez fue quien trajo el ferrocarril a México, es muy importante que esto lo tengas claro, así que presta atención: en más de un sentido, fue durante la época de Benito Juárez que se plantaron las semillas de la modernización que florecieron después, en la época de Porfirio Díaz.</w:t>
      </w:r>
    </w:p>
    <w:p w14:paraId="04F14F40" w14:textId="77777777" w:rsidR="004450AB" w:rsidRPr="00915DAE"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32E434D" w14:textId="1B7FC2B0"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lastRenderedPageBreak/>
        <w:t>En tu memoria, debes de tener muy grabada la imagen de un Porfirio Díaz como un gigante súper poderoso, tiránico e implacable, y la de un Porfiriato como una época en la que los ferrocarriles, las fábricas y las grandes haciendas brotaron de la tierra como si fueran margaritas, pero esto no podría estar más alejado de la realidad.</w:t>
      </w:r>
    </w:p>
    <w:p w14:paraId="30D8C9F3"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07C8351D"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Cómo se ha mencionado en otras ocasiones, la complejidad de la historia está en que no existen héroes ni villanos y en que los cambios casi siempre son procesos lentos y graduales.</w:t>
      </w:r>
    </w:p>
    <w:p w14:paraId="26AA581A"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7002AA9E" w14:textId="7061625F" w:rsidR="004450AB" w:rsidRPr="00915DAE" w:rsidRDefault="004450AB" w:rsidP="00915DAE">
      <w:pPr>
        <w:spacing w:after="0" w:line="240" w:lineRule="auto"/>
        <w:jc w:val="both"/>
        <w:rPr>
          <w:rFonts w:ascii="Montserrat" w:eastAsia="Montserrat" w:hAnsi="Montserrat" w:cs="Montserrat"/>
          <w:lang w:val="es-MX"/>
        </w:rPr>
      </w:pPr>
      <w:r w:rsidRPr="00915DAE">
        <w:rPr>
          <w:rFonts w:ascii="Montserrat" w:eastAsia="Montserrat" w:hAnsi="Montserrat" w:cs="Montserrat"/>
          <w:color w:val="000000"/>
          <w:lang w:val="es-MX"/>
        </w:rPr>
        <w:t>Para comprender mejor cómo es que la modernización fue un proceso gradual que se fue dando a lo largo de todo el Porfiriato, observa con atención los siguientes mapas</w:t>
      </w:r>
      <w:r w:rsidR="005F5464">
        <w:rPr>
          <w:rFonts w:ascii="Montserrat" w:eastAsia="Montserrat" w:hAnsi="Montserrat" w:cs="Montserrat"/>
          <w:color w:val="000000"/>
          <w:lang w:val="es-MX"/>
        </w:rPr>
        <w:t>.</w:t>
      </w:r>
    </w:p>
    <w:p w14:paraId="3158730C" w14:textId="77777777" w:rsidR="004450AB" w:rsidRPr="00915DAE"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7538C5A0" w14:textId="72A96AB8" w:rsidR="004450AB" w:rsidRPr="00915DAE"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Cada uno de ellos muestra la extensión del sistema ferroviario mexicano en distintos momentos:</w:t>
      </w:r>
      <w:r w:rsidR="005F5464">
        <w:rPr>
          <w:rFonts w:ascii="Montserrat" w:eastAsia="Montserrat" w:hAnsi="Montserrat" w:cs="Montserrat"/>
          <w:color w:val="000000"/>
          <w:lang w:val="es-MX"/>
        </w:rPr>
        <w:t xml:space="preserve"> </w:t>
      </w:r>
      <w:r w:rsidRPr="00915DAE">
        <w:rPr>
          <w:rFonts w:ascii="Montserrat" w:eastAsia="Montserrat" w:hAnsi="Montserrat" w:cs="Montserrat"/>
          <w:color w:val="000000"/>
          <w:lang w:val="es-MX"/>
        </w:rPr>
        <w:t xml:space="preserve">El primer mapa corresponde al año de 1880 y muestra el territorio de la </w:t>
      </w:r>
      <w:r w:rsidR="005F5464">
        <w:rPr>
          <w:rFonts w:ascii="Montserrat" w:eastAsia="Montserrat" w:hAnsi="Montserrat" w:cs="Montserrat"/>
          <w:color w:val="000000"/>
          <w:lang w:val="es-MX"/>
        </w:rPr>
        <w:t>R</w:t>
      </w:r>
      <w:r w:rsidRPr="00915DAE">
        <w:rPr>
          <w:rFonts w:ascii="Montserrat" w:eastAsia="Montserrat" w:hAnsi="Montserrat" w:cs="Montserrat"/>
          <w:color w:val="000000"/>
          <w:lang w:val="es-MX"/>
        </w:rPr>
        <w:t>epública prácticamente vacío, excepto por la línea que conectaba a la Ciudad de México con el puerto de Veracruz y de la que ya empezaban a desprenderse algunas ramas. También se alcanzan a ver algunos cachitos aislados de vías férreas que ya se estaban empezando a construir por los rumbos de Sonora, Zacatecas, Guanajuato y Yucatán.</w:t>
      </w:r>
    </w:p>
    <w:p w14:paraId="1E028CD4" w14:textId="77777777" w:rsidR="004450AB" w:rsidRDefault="004450AB" w:rsidP="005F5464">
      <w:pPr>
        <w:pBdr>
          <w:top w:val="nil"/>
          <w:left w:val="nil"/>
          <w:bottom w:val="nil"/>
          <w:right w:val="nil"/>
          <w:between w:val="nil"/>
        </w:pBdr>
        <w:spacing w:after="0" w:line="240" w:lineRule="auto"/>
        <w:rPr>
          <w:rFonts w:ascii="Montserrat" w:eastAsia="Montserrat" w:hAnsi="Montserrat" w:cs="Montserrat"/>
          <w:color w:val="000000"/>
          <w:lang w:val="es-MX"/>
        </w:rPr>
      </w:pPr>
    </w:p>
    <w:p w14:paraId="687012A5" w14:textId="12650C33" w:rsidR="005F5464" w:rsidRPr="00915DAE" w:rsidRDefault="005F5464" w:rsidP="00FC3E8F">
      <w:pPr>
        <w:pBdr>
          <w:top w:val="nil"/>
          <w:left w:val="nil"/>
          <w:bottom w:val="nil"/>
          <w:right w:val="nil"/>
          <w:between w:val="nil"/>
        </w:pBdr>
        <w:spacing w:after="0" w:line="240" w:lineRule="auto"/>
        <w:jc w:val="center"/>
        <w:rPr>
          <w:rFonts w:ascii="Montserrat" w:eastAsia="Montserrat" w:hAnsi="Montserrat" w:cs="Montserrat"/>
          <w:color w:val="000000"/>
          <w:lang w:val="es-MX"/>
        </w:rPr>
      </w:pPr>
      <w:r w:rsidRPr="00915DAE">
        <w:rPr>
          <w:rFonts w:ascii="Montserrat" w:eastAsia="Montserrat" w:hAnsi="Montserrat" w:cs="Montserrat"/>
          <w:noProof/>
          <w:color w:val="000000"/>
        </w:rPr>
        <w:drawing>
          <wp:inline distT="0" distB="0" distL="0" distR="0" wp14:anchorId="4991B520" wp14:editId="1F2E757D">
            <wp:extent cx="2535637" cy="1806360"/>
            <wp:effectExtent l="0" t="0" r="0" b="3810"/>
            <wp:docPr id="72" name="image5.png" descr="nmr:Users:Mandujano:Desktop:map1.png"/>
            <wp:cNvGraphicFramePr/>
            <a:graphic xmlns:a="http://schemas.openxmlformats.org/drawingml/2006/main">
              <a:graphicData uri="http://schemas.openxmlformats.org/drawingml/2006/picture">
                <pic:pic xmlns:pic="http://schemas.openxmlformats.org/drawingml/2006/picture">
                  <pic:nvPicPr>
                    <pic:cNvPr id="0" name="image5.png" descr="nmr:Users:Mandujano:Desktop:map1.png"/>
                    <pic:cNvPicPr preferRelativeResize="0"/>
                  </pic:nvPicPr>
                  <pic:blipFill rotWithShape="1">
                    <a:blip r:embed="rId8"/>
                    <a:srcRect l="3836" t="5976" r="6650" b="17526"/>
                    <a:stretch/>
                  </pic:blipFill>
                  <pic:spPr bwMode="auto">
                    <a:xfrm>
                      <a:off x="0" y="0"/>
                      <a:ext cx="2538600" cy="1808471"/>
                    </a:xfrm>
                    <a:prstGeom prst="rect">
                      <a:avLst/>
                    </a:prstGeom>
                    <a:ln>
                      <a:noFill/>
                    </a:ln>
                    <a:extLst>
                      <a:ext uri="{53640926-AAD7-44D8-BBD7-CCE9431645EC}">
                        <a14:shadowObscured xmlns:a14="http://schemas.microsoft.com/office/drawing/2010/main"/>
                      </a:ext>
                    </a:extLst>
                  </pic:spPr>
                </pic:pic>
              </a:graphicData>
            </a:graphic>
          </wp:inline>
        </w:drawing>
      </w:r>
    </w:p>
    <w:p w14:paraId="5F8C422F" w14:textId="77777777" w:rsidR="004450AB" w:rsidRPr="00915DAE" w:rsidRDefault="004450AB" w:rsidP="005F5464">
      <w:pPr>
        <w:pBdr>
          <w:top w:val="nil"/>
          <w:left w:val="nil"/>
          <w:bottom w:val="nil"/>
          <w:right w:val="nil"/>
          <w:between w:val="nil"/>
        </w:pBdr>
        <w:spacing w:after="0" w:line="240" w:lineRule="auto"/>
        <w:jc w:val="both"/>
        <w:rPr>
          <w:rFonts w:ascii="Montserrat" w:eastAsia="Montserrat" w:hAnsi="Montserrat" w:cs="Montserrat"/>
          <w:color w:val="000000"/>
        </w:rPr>
      </w:pPr>
    </w:p>
    <w:p w14:paraId="22D3FDF0" w14:textId="77777777" w:rsidR="004450AB" w:rsidRPr="00915DAE"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Este segundo mapa es de 1884 y ya muestra varios cambios importantes con respecto al anterior. A la línea original entre la capital y Veracruz ya le salieron muchas ramas pequeñas en la zona central y ahora, del lado izquierdo, o sea, por el lado oeste, se ve también una nueva línea larguísima que conecta la capital con Paso del Norte, en la frontera con Estados Unidos. “Paso del Norte” era el antiguo nombre de Ciudad Juárez.</w:t>
      </w:r>
    </w:p>
    <w:p w14:paraId="39C19324" w14:textId="77777777" w:rsidR="004450AB" w:rsidRPr="00915DAE" w:rsidRDefault="004450AB" w:rsidP="005F5464">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2369356" w14:textId="77777777" w:rsidR="004450AB" w:rsidRPr="00915DAE"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También se puede ver que los tramos que estaban desperdigados por el territorio ya habían crecido un poco más, como la línea de Guaymas a Nogales, o la de Mérida a Progreso; y también aparecen tramos completamente nuevos, como los que </w:t>
      </w:r>
      <w:r w:rsidRPr="00915DAE">
        <w:rPr>
          <w:rFonts w:ascii="Montserrat" w:eastAsia="Montserrat" w:hAnsi="Montserrat" w:cs="Montserrat"/>
          <w:lang w:val="es-MX"/>
        </w:rPr>
        <w:t>conectan</w:t>
      </w:r>
      <w:r w:rsidRPr="00915DAE">
        <w:rPr>
          <w:rFonts w:ascii="Montserrat" w:eastAsia="Montserrat" w:hAnsi="Montserrat" w:cs="Montserrat"/>
          <w:color w:val="000000"/>
          <w:lang w:val="es-MX"/>
        </w:rPr>
        <w:t xml:space="preserve"> ciudades de Coahuila, Nuevo León y Tamaulipas.</w:t>
      </w:r>
    </w:p>
    <w:p w14:paraId="12BF1A1E" w14:textId="77777777" w:rsidR="004450AB" w:rsidRDefault="004450AB" w:rsidP="005F5464">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3CA04440" w14:textId="6B6715F4" w:rsidR="005F5464" w:rsidRPr="00915DAE" w:rsidRDefault="005F5464" w:rsidP="00FC3E8F">
      <w:pPr>
        <w:pBdr>
          <w:top w:val="nil"/>
          <w:left w:val="nil"/>
          <w:bottom w:val="nil"/>
          <w:right w:val="nil"/>
          <w:between w:val="nil"/>
        </w:pBdr>
        <w:spacing w:after="0" w:line="240" w:lineRule="auto"/>
        <w:jc w:val="center"/>
        <w:rPr>
          <w:rFonts w:ascii="Montserrat" w:eastAsia="Montserrat" w:hAnsi="Montserrat" w:cs="Montserrat"/>
          <w:color w:val="000000"/>
          <w:lang w:val="es-MX"/>
        </w:rPr>
      </w:pPr>
      <w:r w:rsidRPr="00915DAE">
        <w:rPr>
          <w:rFonts w:ascii="Montserrat" w:eastAsia="Montserrat" w:hAnsi="Montserrat" w:cs="Montserrat"/>
          <w:noProof/>
          <w:color w:val="000000"/>
        </w:rPr>
        <w:lastRenderedPageBreak/>
        <w:drawing>
          <wp:inline distT="0" distB="0" distL="0" distR="0" wp14:anchorId="6CC20F26" wp14:editId="217A1AC9">
            <wp:extent cx="2574906" cy="1737577"/>
            <wp:effectExtent l="0" t="0" r="0" b="0"/>
            <wp:docPr id="73" name="image9.png" descr="nmr:Users:Mandujano:Desktop:map2.png"/>
            <wp:cNvGraphicFramePr/>
            <a:graphic xmlns:a="http://schemas.openxmlformats.org/drawingml/2006/main">
              <a:graphicData uri="http://schemas.openxmlformats.org/drawingml/2006/picture">
                <pic:pic xmlns:pic="http://schemas.openxmlformats.org/drawingml/2006/picture">
                  <pic:nvPicPr>
                    <pic:cNvPr id="0" name="image9.png" descr="nmr:Users:Mandujano:Desktop:map2.png"/>
                    <pic:cNvPicPr preferRelativeResize="0"/>
                  </pic:nvPicPr>
                  <pic:blipFill rotWithShape="1">
                    <a:blip r:embed="rId9"/>
                    <a:srcRect l="3900" t="4387" r="6250" b="19005"/>
                    <a:stretch/>
                  </pic:blipFill>
                  <pic:spPr bwMode="auto">
                    <a:xfrm>
                      <a:off x="0" y="0"/>
                      <a:ext cx="2589559" cy="1747465"/>
                    </a:xfrm>
                    <a:prstGeom prst="rect">
                      <a:avLst/>
                    </a:prstGeom>
                    <a:ln>
                      <a:noFill/>
                    </a:ln>
                    <a:extLst>
                      <a:ext uri="{53640926-AAD7-44D8-BBD7-CCE9431645EC}">
                        <a14:shadowObscured xmlns:a14="http://schemas.microsoft.com/office/drawing/2010/main"/>
                      </a:ext>
                    </a:extLst>
                  </pic:spPr>
                </pic:pic>
              </a:graphicData>
            </a:graphic>
          </wp:inline>
        </w:drawing>
      </w:r>
    </w:p>
    <w:p w14:paraId="4859BC80" w14:textId="0FE8A42B" w:rsidR="004450AB" w:rsidRPr="00915DAE" w:rsidRDefault="004450AB" w:rsidP="005F5464">
      <w:pPr>
        <w:pBdr>
          <w:top w:val="nil"/>
          <w:left w:val="nil"/>
          <w:bottom w:val="nil"/>
          <w:right w:val="nil"/>
          <w:between w:val="nil"/>
        </w:pBdr>
        <w:spacing w:after="0" w:line="240" w:lineRule="auto"/>
        <w:rPr>
          <w:rFonts w:ascii="Montserrat" w:eastAsia="Montserrat" w:hAnsi="Montserrat" w:cs="Montserrat"/>
          <w:color w:val="000000"/>
        </w:rPr>
      </w:pPr>
    </w:p>
    <w:p w14:paraId="0AC2AD0C" w14:textId="0BE8681C"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Éste es de 1898, o sea que muestra lo que pasó con las líneas férreas 14 años después del ma</w:t>
      </w:r>
      <w:r w:rsidR="005F5464">
        <w:rPr>
          <w:rFonts w:ascii="Montserrat" w:eastAsia="Montserrat" w:hAnsi="Montserrat" w:cs="Montserrat"/>
          <w:color w:val="000000"/>
          <w:lang w:val="es-MX"/>
        </w:rPr>
        <w:t xml:space="preserve">pa anterior. </w:t>
      </w:r>
      <w:r w:rsidRPr="00915DAE">
        <w:rPr>
          <w:rFonts w:ascii="Montserrat" w:eastAsia="Montserrat" w:hAnsi="Montserrat" w:cs="Montserrat"/>
          <w:color w:val="000000"/>
          <w:lang w:val="es-MX"/>
        </w:rPr>
        <w:t>Le salieron nuevas ramas a la gran línea que unía la frontera n</w:t>
      </w:r>
      <w:r w:rsidR="005F5464">
        <w:rPr>
          <w:rFonts w:ascii="Montserrat" w:eastAsia="Montserrat" w:hAnsi="Montserrat" w:cs="Montserrat"/>
          <w:color w:val="000000"/>
          <w:lang w:val="es-MX"/>
        </w:rPr>
        <w:t xml:space="preserve">orte con el puerto de Veracruz </w:t>
      </w:r>
      <w:r w:rsidRPr="00915DAE">
        <w:rPr>
          <w:rFonts w:ascii="Montserrat" w:eastAsia="Montserrat" w:hAnsi="Montserrat" w:cs="Montserrat"/>
          <w:color w:val="000000"/>
          <w:lang w:val="es-MX"/>
        </w:rPr>
        <w:t>y también tramos nuevos que conectaban las ciudades del noreste, como Tampico y Saltillo, con las del centro-norte, como Torreón y San Luis Potosí.</w:t>
      </w:r>
    </w:p>
    <w:p w14:paraId="697552C4" w14:textId="77777777" w:rsidR="004450AB" w:rsidRPr="00915DAE" w:rsidRDefault="004450AB" w:rsidP="005F5464">
      <w:pPr>
        <w:spacing w:after="0" w:line="240" w:lineRule="auto"/>
        <w:jc w:val="both"/>
        <w:rPr>
          <w:rFonts w:ascii="Montserrat" w:eastAsia="Montserrat" w:hAnsi="Montserrat" w:cs="Montserrat"/>
          <w:color w:val="000000"/>
          <w:lang w:val="es-MX"/>
        </w:rPr>
      </w:pPr>
    </w:p>
    <w:p w14:paraId="54F505E3" w14:textId="32ABC980" w:rsidR="004450AB"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En el sur la línea que </w:t>
      </w:r>
      <w:r w:rsidRPr="00915DAE">
        <w:rPr>
          <w:rFonts w:ascii="Montserrat" w:eastAsia="Montserrat" w:hAnsi="Montserrat" w:cs="Montserrat"/>
          <w:lang w:val="es-MX"/>
        </w:rPr>
        <w:t>conecta</w:t>
      </w:r>
      <w:r w:rsidRPr="00915DAE">
        <w:rPr>
          <w:rFonts w:ascii="Montserrat" w:eastAsia="Montserrat" w:hAnsi="Montserrat" w:cs="Montserrat"/>
          <w:color w:val="000000"/>
          <w:lang w:val="es-MX"/>
        </w:rPr>
        <w:t xml:space="preserve"> dos puertos muy importantes: Salina Cruz, </w:t>
      </w:r>
      <w:r w:rsidRPr="00915DAE">
        <w:rPr>
          <w:rFonts w:ascii="Montserrat" w:eastAsia="Montserrat" w:hAnsi="Montserrat" w:cs="Montserrat"/>
          <w:lang w:val="es-MX"/>
        </w:rPr>
        <w:t>Oaxaca</w:t>
      </w:r>
      <w:r w:rsidR="005F5464">
        <w:rPr>
          <w:rFonts w:ascii="Montserrat" w:eastAsia="Montserrat" w:hAnsi="Montserrat" w:cs="Montserrat"/>
          <w:color w:val="000000"/>
          <w:lang w:val="es-MX"/>
        </w:rPr>
        <w:t xml:space="preserve"> y Coatzacoalcos en Veracruz.</w:t>
      </w:r>
    </w:p>
    <w:p w14:paraId="3D9C9313" w14:textId="77777777" w:rsidR="005F5464" w:rsidRDefault="005F5464"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3AC307FC" w14:textId="67161E58" w:rsidR="005F5464" w:rsidRDefault="005F5464" w:rsidP="00FC3E8F">
      <w:pPr>
        <w:pBdr>
          <w:top w:val="nil"/>
          <w:left w:val="nil"/>
          <w:bottom w:val="nil"/>
          <w:right w:val="nil"/>
          <w:between w:val="nil"/>
        </w:pBdr>
        <w:spacing w:after="0" w:line="240" w:lineRule="auto"/>
        <w:jc w:val="center"/>
        <w:rPr>
          <w:rFonts w:ascii="Montserrat" w:eastAsia="Montserrat" w:hAnsi="Montserrat" w:cs="Montserrat"/>
          <w:color w:val="000000"/>
          <w:lang w:val="es-MX"/>
        </w:rPr>
      </w:pPr>
      <w:r w:rsidRPr="00915DAE">
        <w:rPr>
          <w:rFonts w:ascii="Montserrat" w:eastAsia="Montserrat" w:hAnsi="Montserrat" w:cs="Montserrat"/>
          <w:noProof/>
          <w:color w:val="000000"/>
        </w:rPr>
        <w:drawing>
          <wp:inline distT="0" distB="0" distL="0" distR="0" wp14:anchorId="569700F7" wp14:editId="491A1884">
            <wp:extent cx="2524418" cy="1750262"/>
            <wp:effectExtent l="0" t="0" r="9525" b="2540"/>
            <wp:docPr id="74" name="image8.png" descr="nmr:Users:Mandujano:Desktop:map3.png"/>
            <wp:cNvGraphicFramePr/>
            <a:graphic xmlns:a="http://schemas.openxmlformats.org/drawingml/2006/main">
              <a:graphicData uri="http://schemas.openxmlformats.org/drawingml/2006/picture">
                <pic:pic xmlns:pic="http://schemas.openxmlformats.org/drawingml/2006/picture">
                  <pic:nvPicPr>
                    <pic:cNvPr id="0" name="image8.png" descr="nmr:Users:Mandujano:Desktop:map3.png"/>
                    <pic:cNvPicPr preferRelativeResize="0"/>
                  </pic:nvPicPr>
                  <pic:blipFill rotWithShape="1">
                    <a:blip r:embed="rId10"/>
                    <a:srcRect l="5713" t="5507" r="2859" b="16229"/>
                    <a:stretch/>
                  </pic:blipFill>
                  <pic:spPr bwMode="auto">
                    <a:xfrm>
                      <a:off x="0" y="0"/>
                      <a:ext cx="2524676" cy="1750441"/>
                    </a:xfrm>
                    <a:prstGeom prst="rect">
                      <a:avLst/>
                    </a:prstGeom>
                    <a:ln>
                      <a:noFill/>
                    </a:ln>
                    <a:extLst>
                      <a:ext uri="{53640926-AAD7-44D8-BBD7-CCE9431645EC}">
                        <a14:shadowObscured xmlns:a14="http://schemas.microsoft.com/office/drawing/2010/main"/>
                      </a:ext>
                    </a:extLst>
                  </pic:spPr>
                </pic:pic>
              </a:graphicData>
            </a:graphic>
          </wp:inline>
        </w:drawing>
      </w:r>
    </w:p>
    <w:p w14:paraId="481BC75B" w14:textId="092B5334" w:rsidR="004450AB" w:rsidRPr="00915DAE" w:rsidRDefault="004450AB" w:rsidP="005F5464">
      <w:pPr>
        <w:pBdr>
          <w:top w:val="nil"/>
          <w:left w:val="nil"/>
          <w:bottom w:val="nil"/>
          <w:right w:val="nil"/>
          <w:between w:val="nil"/>
        </w:pBdr>
        <w:spacing w:after="0" w:line="240" w:lineRule="auto"/>
        <w:rPr>
          <w:rFonts w:ascii="Montserrat" w:eastAsia="Montserrat" w:hAnsi="Montserrat" w:cs="Montserrat"/>
          <w:color w:val="000000"/>
        </w:rPr>
      </w:pPr>
    </w:p>
    <w:p w14:paraId="7B552FB2" w14:textId="70291FF0"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Construir una vía que </w:t>
      </w:r>
      <w:r w:rsidRPr="00915DAE">
        <w:rPr>
          <w:rFonts w:ascii="Montserrat" w:eastAsia="Montserrat" w:hAnsi="Montserrat" w:cs="Montserrat"/>
          <w:lang w:val="es-MX"/>
        </w:rPr>
        <w:t>conectará</w:t>
      </w:r>
      <w:r w:rsidRPr="00915DAE">
        <w:rPr>
          <w:rFonts w:ascii="Montserrat" w:eastAsia="Montserrat" w:hAnsi="Montserrat" w:cs="Montserrat"/>
          <w:color w:val="000000"/>
          <w:lang w:val="es-MX"/>
        </w:rPr>
        <w:t xml:space="preserve"> la costa del Pacífico con la costa del Atlántico era un anhelo de las élites desde hacía muchos años y por fin, durante el Porfiriato, se logró.</w:t>
      </w:r>
    </w:p>
    <w:p w14:paraId="0E13C8B6"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2807AA23"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Ahora ve el último mapa. </w:t>
      </w:r>
    </w:p>
    <w:p w14:paraId="4916C726"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09E2CCC2" w14:textId="77777777" w:rsidR="004450AB" w:rsidRPr="00915DAE"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Data de 1910, el año en el que estalló la Revolución Mexicana este </w:t>
      </w:r>
      <w:r w:rsidRPr="00915DAE">
        <w:rPr>
          <w:rFonts w:ascii="Montserrat" w:eastAsia="Montserrat" w:hAnsi="Montserrat" w:cs="Montserrat"/>
          <w:lang w:val="es-MX"/>
        </w:rPr>
        <w:t>mapa muestra</w:t>
      </w:r>
      <w:r w:rsidRPr="00915DAE">
        <w:rPr>
          <w:rFonts w:ascii="Montserrat" w:eastAsia="Montserrat" w:hAnsi="Montserrat" w:cs="Montserrat"/>
          <w:color w:val="000000"/>
          <w:lang w:val="es-MX"/>
        </w:rPr>
        <w:t xml:space="preserve"> un sistema ferroviario maduro y robusto. De las líneas centrales se desprenden muchas ramas, sobre todo en la zona del altiplano central y entre las ciudades mineras del norte. En la costa oeste se puede ver el crecimiento de la línea que conectó ciudades costeras como Mazatlán con ciudades del interior, como Culiacán.</w:t>
      </w:r>
    </w:p>
    <w:p w14:paraId="5CD5DAAF" w14:textId="77777777" w:rsidR="004450AB" w:rsidRDefault="004450AB" w:rsidP="00E21710">
      <w:pPr>
        <w:pBdr>
          <w:top w:val="nil"/>
          <w:left w:val="nil"/>
          <w:bottom w:val="nil"/>
          <w:right w:val="nil"/>
          <w:between w:val="nil"/>
        </w:pBdr>
        <w:spacing w:after="0" w:line="240" w:lineRule="auto"/>
        <w:rPr>
          <w:rFonts w:ascii="Montserrat" w:eastAsia="Montserrat" w:hAnsi="Montserrat" w:cs="Montserrat"/>
          <w:color w:val="000000"/>
          <w:lang w:val="es-MX"/>
        </w:rPr>
      </w:pPr>
    </w:p>
    <w:p w14:paraId="74BB403B" w14:textId="76A617DF" w:rsidR="00E21710" w:rsidRPr="00915DAE" w:rsidRDefault="00E21710" w:rsidP="00FC3E8F">
      <w:pPr>
        <w:pBdr>
          <w:top w:val="nil"/>
          <w:left w:val="nil"/>
          <w:bottom w:val="nil"/>
          <w:right w:val="nil"/>
          <w:between w:val="nil"/>
        </w:pBdr>
        <w:spacing w:after="0" w:line="240" w:lineRule="auto"/>
        <w:jc w:val="center"/>
        <w:rPr>
          <w:rFonts w:ascii="Montserrat" w:eastAsia="Montserrat" w:hAnsi="Montserrat" w:cs="Montserrat"/>
          <w:color w:val="000000"/>
          <w:lang w:val="es-MX"/>
        </w:rPr>
      </w:pPr>
      <w:r w:rsidRPr="00915DAE">
        <w:rPr>
          <w:rFonts w:ascii="Montserrat" w:eastAsia="Montserrat" w:hAnsi="Montserrat" w:cs="Montserrat"/>
          <w:noProof/>
          <w:color w:val="000000"/>
        </w:rPr>
        <w:lastRenderedPageBreak/>
        <w:drawing>
          <wp:inline distT="0" distB="0" distL="0" distR="0" wp14:anchorId="5CEECDB5" wp14:editId="38EC45CC">
            <wp:extent cx="2619784" cy="1783921"/>
            <wp:effectExtent l="0" t="0" r="9525" b="6985"/>
            <wp:docPr id="75" name="image20.png" descr="nmr:Users:Mandujano:Desktop:map4.png"/>
            <wp:cNvGraphicFramePr/>
            <a:graphic xmlns:a="http://schemas.openxmlformats.org/drawingml/2006/main">
              <a:graphicData uri="http://schemas.openxmlformats.org/drawingml/2006/picture">
                <pic:pic xmlns:pic="http://schemas.openxmlformats.org/drawingml/2006/picture">
                  <pic:nvPicPr>
                    <pic:cNvPr id="0" name="image20.png" descr="nmr:Users:Mandujano:Desktop:map4.png"/>
                    <pic:cNvPicPr preferRelativeResize="0"/>
                  </pic:nvPicPr>
                  <pic:blipFill rotWithShape="1">
                    <a:blip r:embed="rId11"/>
                    <a:srcRect l="4675" t="8258" r="5974" b="16501"/>
                    <a:stretch/>
                  </pic:blipFill>
                  <pic:spPr bwMode="auto">
                    <a:xfrm>
                      <a:off x="0" y="0"/>
                      <a:ext cx="2620051" cy="1784103"/>
                    </a:xfrm>
                    <a:prstGeom prst="rect">
                      <a:avLst/>
                    </a:prstGeom>
                    <a:ln>
                      <a:noFill/>
                    </a:ln>
                    <a:extLst>
                      <a:ext uri="{53640926-AAD7-44D8-BBD7-CCE9431645EC}">
                        <a14:shadowObscured xmlns:a14="http://schemas.microsoft.com/office/drawing/2010/main"/>
                      </a:ext>
                    </a:extLst>
                  </pic:spPr>
                </pic:pic>
              </a:graphicData>
            </a:graphic>
          </wp:inline>
        </w:drawing>
      </w:r>
    </w:p>
    <w:p w14:paraId="31F1FA0F" w14:textId="77777777" w:rsidR="004450AB" w:rsidRPr="00915DAE" w:rsidRDefault="004450AB" w:rsidP="00915DAE">
      <w:pPr>
        <w:spacing w:after="0" w:line="240" w:lineRule="auto"/>
        <w:rPr>
          <w:rFonts w:ascii="Montserrat" w:eastAsia="Montserrat" w:hAnsi="Montserrat" w:cs="Montserrat"/>
          <w:color w:val="000000"/>
        </w:rPr>
      </w:pPr>
    </w:p>
    <w:p w14:paraId="2B12E1B3" w14:textId="679A8B3C" w:rsidR="004450AB" w:rsidRPr="00915DAE" w:rsidRDefault="004450AB" w:rsidP="00E21710">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Basta con que notes el gran crecimiento del sistema ferroviario mexicano durante el Porfiriato. Si en 1884 habían 5, 731 km de vías férreas, para 1910 llegó a haber 19, 800</w:t>
      </w:r>
      <w:r w:rsidR="00E21710">
        <w:rPr>
          <w:rFonts w:ascii="Montserrat" w:eastAsia="Montserrat" w:hAnsi="Montserrat" w:cs="Montserrat"/>
          <w:color w:val="000000"/>
          <w:lang w:val="es-MX"/>
        </w:rPr>
        <w:t>.</w:t>
      </w:r>
    </w:p>
    <w:p w14:paraId="0E69581D"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7A65F9F8" w14:textId="2EDC6313" w:rsidR="004450AB"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El ferrocarril tuvo un impacto tan grande en el desarrollo de nuestro país, comunicó pueblos y regiones que antes habían estado aisladas entre sí y redujo los tiempos de traslado. Así, más personas podrían moverse de un lugar a otro más rápida y fácilmente.</w:t>
      </w:r>
    </w:p>
    <w:p w14:paraId="57D1A76B" w14:textId="77777777" w:rsidR="00E21710" w:rsidRPr="00915DAE" w:rsidRDefault="00E21710" w:rsidP="00915DAE">
      <w:pPr>
        <w:spacing w:after="0" w:line="240" w:lineRule="auto"/>
        <w:jc w:val="both"/>
        <w:rPr>
          <w:rFonts w:ascii="Montserrat" w:eastAsia="Montserrat" w:hAnsi="Montserrat" w:cs="Montserrat"/>
          <w:color w:val="000000"/>
          <w:lang w:val="es-MX"/>
        </w:rPr>
      </w:pPr>
    </w:p>
    <w:p w14:paraId="35338A18" w14:textId="21F2C0ED" w:rsidR="004450AB" w:rsidRPr="00915DAE" w:rsidRDefault="00E21710" w:rsidP="00FC3E8F">
      <w:pPr>
        <w:spacing w:after="0" w:line="240" w:lineRule="auto"/>
        <w:jc w:val="center"/>
        <w:rPr>
          <w:rFonts w:ascii="Montserrat" w:eastAsia="Montserrat" w:hAnsi="Montserrat" w:cs="Montserrat"/>
          <w:color w:val="000000"/>
          <w:lang w:val="es-MX"/>
        </w:rPr>
      </w:pPr>
      <w:r w:rsidRPr="00915DAE">
        <w:rPr>
          <w:rFonts w:ascii="Montserrat" w:eastAsia="Montserrat" w:hAnsi="Montserrat" w:cs="Montserrat"/>
          <w:noProof/>
          <w:color w:val="000000"/>
        </w:rPr>
        <w:drawing>
          <wp:inline distT="0" distB="0" distL="0" distR="0" wp14:anchorId="78E017A4" wp14:editId="0907CF5E">
            <wp:extent cx="1552575" cy="1952625"/>
            <wp:effectExtent l="0" t="0" r="9525" b="9525"/>
            <wp:docPr id="76" name="image3.jpg" descr="nmr:Users:Mandujano:Desktop:P5_23.55:JGP__219.jpg"/>
            <wp:cNvGraphicFramePr/>
            <a:graphic xmlns:a="http://schemas.openxmlformats.org/drawingml/2006/main">
              <a:graphicData uri="http://schemas.openxmlformats.org/drawingml/2006/picture">
                <pic:pic xmlns:pic="http://schemas.openxmlformats.org/drawingml/2006/picture">
                  <pic:nvPicPr>
                    <pic:cNvPr id="0" name="image3.jpg" descr="nmr:Users:Mandujano:Desktop:P5_23.55:JGP__219.jpg"/>
                    <pic:cNvPicPr preferRelativeResize="0"/>
                  </pic:nvPicPr>
                  <pic:blipFill>
                    <a:blip r:embed="rId12"/>
                    <a:srcRect/>
                    <a:stretch>
                      <a:fillRect/>
                    </a:stretch>
                  </pic:blipFill>
                  <pic:spPr>
                    <a:xfrm>
                      <a:off x="0" y="0"/>
                      <a:ext cx="1552916" cy="1953054"/>
                    </a:xfrm>
                    <a:prstGeom prst="rect">
                      <a:avLst/>
                    </a:prstGeom>
                    <a:ln/>
                  </pic:spPr>
                </pic:pic>
              </a:graphicData>
            </a:graphic>
          </wp:inline>
        </w:drawing>
      </w:r>
    </w:p>
    <w:p w14:paraId="25D4AC7D" w14:textId="77777777" w:rsidR="004450AB" w:rsidRPr="00915DAE" w:rsidRDefault="004450AB" w:rsidP="00915DAE">
      <w:pPr>
        <w:spacing w:after="0" w:line="240" w:lineRule="auto"/>
        <w:rPr>
          <w:rFonts w:ascii="Montserrat" w:eastAsia="Montserrat" w:hAnsi="Montserrat" w:cs="Montserrat"/>
          <w:color w:val="000000"/>
        </w:rPr>
      </w:pPr>
    </w:p>
    <w:p w14:paraId="6AEA0EB3"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Una de las consecuencias más importantes de la extensión del ferrocarril mexicano fue el surgimiento de ciudades nuevas y el crecimiento de las ciudades viejas.</w:t>
      </w:r>
    </w:p>
    <w:p w14:paraId="3042DA52"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0FBE47D8"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Donde se construía una estación del ferrocarril, al poco tiempo surgía un nuevo centro de población: empezaban a abrirse nuevos negocios, fábricas, talleres, mercados, oficinas, casas, hoteles, cantinas, etc. Especialmente en los puntos donde se cruzaban las vías del ferrocarril, prosperaron ciudades que llegaron a convertirse en núcleos muy importantes de actividad económica.</w:t>
      </w:r>
    </w:p>
    <w:p w14:paraId="11D6EAF6"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6831323E" w14:textId="77777777" w:rsidR="004450AB" w:rsidRPr="00915DAE" w:rsidRDefault="004450AB" w:rsidP="00915DAE">
      <w:pPr>
        <w:spacing w:after="0" w:line="240" w:lineRule="auto"/>
        <w:jc w:val="both"/>
        <w:rPr>
          <w:rFonts w:ascii="Montserrat" w:eastAsia="Montserrat" w:hAnsi="Montserrat" w:cs="Montserrat"/>
          <w:color w:val="000000"/>
          <w:lang w:val="es-MX"/>
        </w:rPr>
      </w:pPr>
      <w:bookmarkStart w:id="1" w:name="_heading=h.gjdgxs" w:colFirst="0" w:colLast="0"/>
      <w:bookmarkEnd w:id="1"/>
      <w:r w:rsidRPr="00915DAE">
        <w:rPr>
          <w:rFonts w:ascii="Montserrat" w:eastAsia="Montserrat" w:hAnsi="Montserrat" w:cs="Montserrat"/>
          <w:color w:val="000000"/>
          <w:lang w:val="es-MX"/>
        </w:rPr>
        <w:t xml:space="preserve">El caso de </w:t>
      </w:r>
      <w:r w:rsidRPr="00915DAE">
        <w:rPr>
          <w:rFonts w:ascii="Montserrat" w:eastAsia="Montserrat" w:hAnsi="Montserrat" w:cs="Montserrat"/>
          <w:lang w:val="es-MX"/>
        </w:rPr>
        <w:t>Torreón,</w:t>
      </w:r>
      <w:r w:rsidRPr="00915DAE">
        <w:rPr>
          <w:rFonts w:ascii="Montserrat" w:eastAsia="Montserrat" w:hAnsi="Montserrat" w:cs="Montserrat"/>
          <w:color w:val="000000"/>
          <w:lang w:val="es-MX"/>
        </w:rPr>
        <w:t xml:space="preserve"> esa ciudad prácticamente nació gracias al ferrocarril y es un excelente ejemplo de lo que estamos comentando: con la llegada del ferrocarril, las ciudades se multiplicaron y </w:t>
      </w:r>
      <w:r w:rsidRPr="00915DAE">
        <w:rPr>
          <w:rFonts w:ascii="Montserrat" w:eastAsia="Montserrat" w:hAnsi="Montserrat" w:cs="Montserrat"/>
          <w:lang w:val="es-MX"/>
        </w:rPr>
        <w:t>extendieron</w:t>
      </w:r>
      <w:r w:rsidRPr="00915DAE">
        <w:rPr>
          <w:rFonts w:ascii="Montserrat" w:eastAsia="Montserrat" w:hAnsi="Montserrat" w:cs="Montserrat"/>
          <w:color w:val="000000"/>
          <w:lang w:val="es-MX"/>
        </w:rPr>
        <w:t>, se aumentó la población que vivía en ellas y se desarrolló su economía.</w:t>
      </w:r>
    </w:p>
    <w:p w14:paraId="42616045"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2E324BE1" w14:textId="35FDDF95"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Muchas comunidades rurales, pero sobre todo las grandes haciendas, se vieron enormemente beneficiadas por la llegada del ferrocarril porque a través de él podían intercambiar sus productos con otras zonas del país de una manera mucho más</w:t>
      </w:r>
      <w:r w:rsidR="00FC3E8F">
        <w:rPr>
          <w:rFonts w:ascii="Montserrat" w:eastAsia="Montserrat" w:hAnsi="Montserrat" w:cs="Montserrat"/>
          <w:color w:val="000000"/>
          <w:lang w:val="es-MX"/>
        </w:rPr>
        <w:t xml:space="preserve"> rápida y accesible. F</w:t>
      </w:r>
      <w:r w:rsidRPr="00915DAE">
        <w:rPr>
          <w:rFonts w:ascii="Montserrat" w:eastAsia="Montserrat" w:hAnsi="Montserrat" w:cs="Montserrat"/>
          <w:color w:val="000000"/>
          <w:lang w:val="es-MX"/>
        </w:rPr>
        <w:t>ue justo por esto que el ferrocarril ayudó tanto al crecimiento de la economía mexicana, pues lo que hizo fue integrar el comercio interior y fortalecer las redes comerciales</w:t>
      </w:r>
      <w:r w:rsidR="00FC3E8F">
        <w:rPr>
          <w:rFonts w:ascii="Montserrat" w:eastAsia="Montserrat" w:hAnsi="Montserrat" w:cs="Montserrat"/>
          <w:color w:val="000000"/>
          <w:lang w:val="es-MX"/>
        </w:rPr>
        <w:t xml:space="preserve"> entre las distintas regiones, a</w:t>
      </w:r>
      <w:r w:rsidRPr="00915DAE">
        <w:rPr>
          <w:rFonts w:ascii="Montserrat" w:eastAsia="Montserrat" w:hAnsi="Montserrat" w:cs="Montserrat"/>
          <w:color w:val="000000"/>
          <w:lang w:val="es-MX"/>
        </w:rPr>
        <w:t xml:space="preserve">sí, por ejemplo, las fibras de henequén que se producían en Yucatán podían llegar rápidamente a las zonas agrícolas del centro, donde eran necesarias para hacer los sacos y costales donde se guardaban los granos de maíz y la caña de azúcar, por ejemplo. O también, los derivados del petróleo que se extraía en Tamaulipas y Veracruz </w:t>
      </w:r>
      <w:r w:rsidRPr="00915DAE">
        <w:rPr>
          <w:rFonts w:ascii="Montserrat" w:eastAsia="Montserrat" w:hAnsi="Montserrat" w:cs="Montserrat"/>
          <w:lang w:val="es-MX"/>
        </w:rPr>
        <w:t>podrían</w:t>
      </w:r>
      <w:r w:rsidRPr="00915DAE">
        <w:rPr>
          <w:rFonts w:ascii="Montserrat" w:eastAsia="Montserrat" w:hAnsi="Montserrat" w:cs="Montserrat"/>
          <w:color w:val="000000"/>
          <w:lang w:val="es-MX"/>
        </w:rPr>
        <w:t xml:space="preserve"> llegar en poco tiempo a las fundidoras en Nuevo León que los necesitaban</w:t>
      </w:r>
      <w:r w:rsidR="00E21710">
        <w:rPr>
          <w:rFonts w:ascii="Montserrat" w:eastAsia="Montserrat" w:hAnsi="Montserrat" w:cs="Montserrat"/>
          <w:color w:val="000000"/>
          <w:lang w:val="es-MX"/>
        </w:rPr>
        <w:t>.</w:t>
      </w:r>
    </w:p>
    <w:p w14:paraId="5A95C4D0"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7A3CBEA7"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El ferrocarril fue simplemente un vehículo que hizo más ágiles los intercambios de mercancías y de ideas, que aceleró los tiempos y redujo las distancias, pero no resolvió la desigualdad social e incluso se podría decir que, en cierto sentido, contribuyó a acentuarla.</w:t>
      </w:r>
    </w:p>
    <w:p w14:paraId="076B0EAC"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6A8DA2B6"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Contribuyó a que se hicieran más marcadas las diferencias entre el campo y la ciudad, y evidentemente, también hizo más marcado el aislamiento de las comunidades a las que no llegaba el tren.</w:t>
      </w:r>
    </w:p>
    <w:p w14:paraId="56A80AE4" w14:textId="77777777" w:rsidR="004450AB" w:rsidRPr="00915DAE" w:rsidRDefault="004450AB" w:rsidP="00915DAE">
      <w:pPr>
        <w:tabs>
          <w:tab w:val="left" w:pos="6802"/>
        </w:tabs>
        <w:spacing w:after="0" w:line="240" w:lineRule="auto"/>
        <w:jc w:val="both"/>
        <w:rPr>
          <w:rFonts w:ascii="Montserrat" w:eastAsia="Montserrat" w:hAnsi="Montserrat" w:cs="Montserrat"/>
          <w:color w:val="000000"/>
          <w:lang w:val="es-MX"/>
        </w:rPr>
      </w:pPr>
    </w:p>
    <w:p w14:paraId="07B6A074" w14:textId="44A3B4C6" w:rsidR="004450AB" w:rsidRDefault="004450AB" w:rsidP="00915DAE">
      <w:pPr>
        <w:tabs>
          <w:tab w:val="left" w:pos="6802"/>
        </w:tabs>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Ve de nuevo uno de los mapas </w:t>
      </w:r>
      <w:r w:rsidRPr="00915DAE">
        <w:rPr>
          <w:rFonts w:ascii="Montserrat" w:eastAsia="Montserrat" w:hAnsi="Montserrat" w:cs="Montserrat"/>
          <w:lang w:val="es-MX"/>
        </w:rPr>
        <w:t>descrito</w:t>
      </w:r>
      <w:r w:rsidRPr="00915DAE">
        <w:rPr>
          <w:rFonts w:ascii="Montserrat" w:eastAsia="Montserrat" w:hAnsi="Montserrat" w:cs="Montserrat"/>
          <w:color w:val="000000"/>
          <w:lang w:val="es-MX"/>
        </w:rPr>
        <w:t xml:space="preserve"> hace unos momentos: el de 1898, porque ese era el momento en el que el Porfiriato estaba en su plenitud</w:t>
      </w:r>
      <w:r w:rsidR="00E21710">
        <w:rPr>
          <w:rFonts w:ascii="Montserrat" w:eastAsia="Montserrat" w:hAnsi="Montserrat" w:cs="Montserrat"/>
          <w:color w:val="000000"/>
          <w:lang w:val="es-MX"/>
        </w:rPr>
        <w:t>.</w:t>
      </w:r>
    </w:p>
    <w:p w14:paraId="7C5E31A6" w14:textId="77777777" w:rsidR="00E21710" w:rsidRPr="00915DAE" w:rsidRDefault="00E21710" w:rsidP="00915DAE">
      <w:pPr>
        <w:tabs>
          <w:tab w:val="left" w:pos="6802"/>
        </w:tabs>
        <w:spacing w:after="0" w:line="240" w:lineRule="auto"/>
        <w:jc w:val="both"/>
        <w:rPr>
          <w:rFonts w:ascii="Montserrat" w:eastAsia="Montserrat" w:hAnsi="Montserrat" w:cs="Montserrat"/>
          <w:color w:val="000000"/>
          <w:lang w:val="es-MX"/>
        </w:rPr>
      </w:pPr>
    </w:p>
    <w:p w14:paraId="763B59AC" w14:textId="2D5C3A61" w:rsidR="004450AB"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Obsérvalo con </w:t>
      </w:r>
      <w:r w:rsidR="00FC3E8F">
        <w:rPr>
          <w:rFonts w:ascii="Montserrat" w:eastAsia="Montserrat" w:hAnsi="Montserrat" w:cs="Montserrat"/>
          <w:color w:val="000000"/>
          <w:lang w:val="es-MX"/>
        </w:rPr>
        <w:t>atención, ¿P</w:t>
      </w:r>
      <w:r w:rsidRPr="00915DAE">
        <w:rPr>
          <w:rFonts w:ascii="Montserrat" w:eastAsia="Montserrat" w:hAnsi="Montserrat" w:cs="Montserrat"/>
          <w:color w:val="000000"/>
          <w:lang w:val="es-MX"/>
        </w:rPr>
        <w:t>uedes identificar las zonas en las que no había vías férreas?</w:t>
      </w:r>
    </w:p>
    <w:p w14:paraId="46385AB4" w14:textId="77777777" w:rsidR="00FC3E8F" w:rsidRPr="00915DAE" w:rsidRDefault="00FC3E8F" w:rsidP="00915DAE">
      <w:pPr>
        <w:spacing w:after="0" w:line="240" w:lineRule="auto"/>
        <w:jc w:val="both"/>
        <w:rPr>
          <w:rFonts w:ascii="Montserrat" w:eastAsia="Montserrat" w:hAnsi="Montserrat" w:cs="Montserrat"/>
          <w:color w:val="000000"/>
          <w:lang w:val="es-MX"/>
        </w:rPr>
      </w:pPr>
    </w:p>
    <w:p w14:paraId="47310096" w14:textId="77777777" w:rsidR="004450AB"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El punto es que la llegada del ferrocarril cambió por completo el paisaje, tanto en el campo como en la ciudad. En las ciudades, la transformación fue total: perdieron el antiguo aspecto provinciano que habían tenido desde la época colonial y se terminó el aislamiento y la tranquilidad que las había caracterizado hasta entonces.</w:t>
      </w:r>
    </w:p>
    <w:p w14:paraId="581CE156" w14:textId="77777777" w:rsidR="00E21710" w:rsidRPr="00915DAE" w:rsidRDefault="00E21710" w:rsidP="00915DAE">
      <w:pPr>
        <w:spacing w:after="0" w:line="240" w:lineRule="auto"/>
        <w:jc w:val="both"/>
        <w:rPr>
          <w:rFonts w:ascii="Montserrat" w:eastAsia="Montserrat" w:hAnsi="Montserrat" w:cs="Montserrat"/>
          <w:color w:val="000000"/>
          <w:lang w:val="es-MX"/>
        </w:rPr>
      </w:pPr>
    </w:p>
    <w:p w14:paraId="3DF054DB" w14:textId="12626A8C" w:rsidR="004450AB" w:rsidRDefault="00E21710" w:rsidP="00FC3E8F">
      <w:pPr>
        <w:spacing w:after="0" w:line="240" w:lineRule="auto"/>
        <w:jc w:val="center"/>
        <w:rPr>
          <w:rFonts w:ascii="Montserrat" w:eastAsia="Montserrat" w:hAnsi="Montserrat" w:cs="Montserrat"/>
          <w:color w:val="000000"/>
          <w:lang w:val="es-MX"/>
        </w:rPr>
      </w:pPr>
      <w:r w:rsidRPr="00915DAE">
        <w:rPr>
          <w:rFonts w:ascii="Montserrat" w:eastAsia="Montserrat" w:hAnsi="Montserrat" w:cs="Montserrat"/>
          <w:noProof/>
          <w:color w:val="000000"/>
        </w:rPr>
        <w:drawing>
          <wp:inline distT="0" distB="0" distL="0" distR="0" wp14:anchorId="649E379A" wp14:editId="24C7F85F">
            <wp:extent cx="2160000" cy="1415042"/>
            <wp:effectExtent l="0" t="0" r="0" b="0"/>
            <wp:docPr id="77" name="image11.jpg" descr="e54b86c513948b422a5df2b2f0cb3f05.jpg"/>
            <wp:cNvGraphicFramePr/>
            <a:graphic xmlns:a="http://schemas.openxmlformats.org/drawingml/2006/main">
              <a:graphicData uri="http://schemas.openxmlformats.org/drawingml/2006/picture">
                <pic:pic xmlns:pic="http://schemas.openxmlformats.org/drawingml/2006/picture">
                  <pic:nvPicPr>
                    <pic:cNvPr id="0" name="image11.jpg" descr="e54b86c513948b422a5df2b2f0cb3f05.jpg"/>
                    <pic:cNvPicPr preferRelativeResize="0"/>
                  </pic:nvPicPr>
                  <pic:blipFill>
                    <a:blip r:embed="rId13"/>
                    <a:srcRect/>
                    <a:stretch>
                      <a:fillRect/>
                    </a:stretch>
                  </pic:blipFill>
                  <pic:spPr>
                    <a:xfrm>
                      <a:off x="0" y="0"/>
                      <a:ext cx="2160000" cy="1415042"/>
                    </a:xfrm>
                    <a:prstGeom prst="rect">
                      <a:avLst/>
                    </a:prstGeom>
                    <a:ln/>
                  </pic:spPr>
                </pic:pic>
              </a:graphicData>
            </a:graphic>
          </wp:inline>
        </w:drawing>
      </w:r>
    </w:p>
    <w:p w14:paraId="26901DCB" w14:textId="77777777" w:rsidR="00E21710" w:rsidRPr="00915DAE" w:rsidRDefault="00E21710" w:rsidP="00915DAE">
      <w:pPr>
        <w:spacing w:after="0" w:line="240" w:lineRule="auto"/>
        <w:rPr>
          <w:rFonts w:ascii="Montserrat" w:eastAsia="Montserrat" w:hAnsi="Montserrat" w:cs="Montserrat"/>
          <w:color w:val="000000"/>
          <w:lang w:val="es-MX"/>
        </w:rPr>
      </w:pPr>
    </w:p>
    <w:p w14:paraId="62E67AAE"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La población urbana aumentó como nunca antes, en parte gracias a las </w:t>
      </w:r>
      <w:r w:rsidRPr="00915DAE">
        <w:rPr>
          <w:rFonts w:ascii="Montserrat" w:eastAsia="Montserrat" w:hAnsi="Montserrat" w:cs="Montserrat"/>
          <w:lang w:val="es-MX"/>
        </w:rPr>
        <w:t>mejoras</w:t>
      </w:r>
      <w:r w:rsidRPr="00915DAE">
        <w:rPr>
          <w:rFonts w:ascii="Montserrat" w:eastAsia="Montserrat" w:hAnsi="Montserrat" w:cs="Montserrat"/>
          <w:color w:val="000000"/>
          <w:lang w:val="es-MX"/>
        </w:rPr>
        <w:t xml:space="preserve"> en la higiene y la salubridad pública, pero, sobre todo, debido a intensos movimientos migratorios del campo a las ciudades. Miles de campesinos abandonaron sus tierras para irse a trabajar a las ciudades como obreros o empleados, pues en la ciudad había </w:t>
      </w:r>
      <w:r w:rsidRPr="00915DAE">
        <w:rPr>
          <w:rFonts w:ascii="Montserrat" w:eastAsia="Montserrat" w:hAnsi="Montserrat" w:cs="Montserrat"/>
          <w:color w:val="000000"/>
          <w:lang w:val="es-MX"/>
        </w:rPr>
        <w:lastRenderedPageBreak/>
        <w:t>trabajo, hospitales, centros nocturnos, nuevas formas de diversión y nuevas oportunidades para prosperar.</w:t>
      </w:r>
    </w:p>
    <w:p w14:paraId="3EFD3EC0" w14:textId="77777777" w:rsidR="004450AB" w:rsidRPr="00915DAE" w:rsidRDefault="004450AB" w:rsidP="00915DAE">
      <w:pPr>
        <w:spacing w:after="0" w:line="240" w:lineRule="auto"/>
        <w:rPr>
          <w:rFonts w:ascii="Montserrat" w:eastAsia="Montserrat" w:hAnsi="Montserrat" w:cs="Montserrat"/>
          <w:color w:val="000000"/>
          <w:lang w:val="es-MX"/>
        </w:rPr>
      </w:pPr>
    </w:p>
    <w:p w14:paraId="70E75E0A" w14:textId="77777777" w:rsidR="004450AB"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La forma misma de las ciudades también se transformó radicalmente gracias a la aplicación de las leyes de desamortización.</w:t>
      </w:r>
    </w:p>
    <w:p w14:paraId="4E81368C" w14:textId="77777777" w:rsidR="00E21710" w:rsidRPr="00915DAE" w:rsidRDefault="00E21710" w:rsidP="00915DAE">
      <w:pPr>
        <w:spacing w:after="0" w:line="240" w:lineRule="auto"/>
        <w:jc w:val="both"/>
        <w:rPr>
          <w:rFonts w:ascii="Montserrat" w:eastAsia="Montserrat" w:hAnsi="Montserrat" w:cs="Montserrat"/>
          <w:color w:val="000000"/>
          <w:lang w:val="es-MX"/>
        </w:rPr>
      </w:pPr>
    </w:p>
    <w:p w14:paraId="770FA5D5" w14:textId="43CDBFFD" w:rsidR="004450AB" w:rsidRPr="00915DAE" w:rsidRDefault="00E21710" w:rsidP="00FC3E8F">
      <w:pPr>
        <w:spacing w:after="0" w:line="240" w:lineRule="auto"/>
        <w:jc w:val="center"/>
        <w:rPr>
          <w:rFonts w:ascii="Montserrat" w:eastAsia="Montserrat" w:hAnsi="Montserrat" w:cs="Montserrat"/>
          <w:lang w:val="es-MX"/>
        </w:rPr>
      </w:pPr>
      <w:r w:rsidRPr="00915DAE">
        <w:rPr>
          <w:rFonts w:ascii="Montserrat" w:eastAsia="Montserrat" w:hAnsi="Montserrat" w:cs="Montserrat"/>
          <w:noProof/>
          <w:color w:val="000000"/>
        </w:rPr>
        <w:drawing>
          <wp:inline distT="0" distB="0" distL="0" distR="0" wp14:anchorId="474B1DD5" wp14:editId="27C454D0">
            <wp:extent cx="2160000" cy="1503586"/>
            <wp:effectExtent l="0" t="0" r="0" b="0"/>
            <wp:docPr id="78" name="image6.jpg" descr="nmr:Users:Mandujano:Desktop:1810-1876-y-1909-Progreso-durante-Gob-Porfirio-Diaz-e1481022836740-768x527.jpeg"/>
            <wp:cNvGraphicFramePr/>
            <a:graphic xmlns:a="http://schemas.openxmlformats.org/drawingml/2006/main">
              <a:graphicData uri="http://schemas.openxmlformats.org/drawingml/2006/picture">
                <pic:pic xmlns:pic="http://schemas.openxmlformats.org/drawingml/2006/picture">
                  <pic:nvPicPr>
                    <pic:cNvPr id="0" name="image6.jpg" descr="nmr:Users:Mandujano:Desktop:1810-1876-y-1909-Progreso-durante-Gob-Porfirio-Diaz-e1481022836740-768x527.jpeg"/>
                    <pic:cNvPicPr preferRelativeResize="0"/>
                  </pic:nvPicPr>
                  <pic:blipFill>
                    <a:blip r:embed="rId14"/>
                    <a:srcRect/>
                    <a:stretch>
                      <a:fillRect/>
                    </a:stretch>
                  </pic:blipFill>
                  <pic:spPr>
                    <a:xfrm>
                      <a:off x="0" y="0"/>
                      <a:ext cx="2160000" cy="1503586"/>
                    </a:xfrm>
                    <a:prstGeom prst="rect">
                      <a:avLst/>
                    </a:prstGeom>
                    <a:ln/>
                  </pic:spPr>
                </pic:pic>
              </a:graphicData>
            </a:graphic>
          </wp:inline>
        </w:drawing>
      </w:r>
    </w:p>
    <w:p w14:paraId="08B5F28B"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Estas leyes pusieron a la venta las propiedades de la Iglesia y de los pueblos indígenas, lo que abrió una puerta para construir colonias nuevas en los antiguos ranchos y haciendas; también para demoler conventos, iglesias y monumentos religiosos con el objetivo de abrir calles nuevas en su lugar y construir nuevos edificios residenciales y comerciales.</w:t>
      </w:r>
    </w:p>
    <w:p w14:paraId="47268681"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2C02CBB2"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Las fotos que se están utilizando cómo apoyo en esa época </w:t>
      </w:r>
      <w:r w:rsidRPr="00915DAE">
        <w:rPr>
          <w:rFonts w:ascii="Montserrat" w:eastAsia="Montserrat" w:hAnsi="Montserrat" w:cs="Montserrat"/>
          <w:lang w:val="es-MX"/>
        </w:rPr>
        <w:t>era</w:t>
      </w:r>
      <w:r w:rsidRPr="00915DAE">
        <w:rPr>
          <w:rFonts w:ascii="Montserrat" w:eastAsia="Montserrat" w:hAnsi="Montserrat" w:cs="Montserrat"/>
          <w:color w:val="000000"/>
          <w:lang w:val="es-MX"/>
        </w:rPr>
        <w:t xml:space="preserve"> toda una novedad, una de esas innovaciones científicas y tecnológicas que tanto le encantaban a Porfirio Díaz.</w:t>
      </w:r>
    </w:p>
    <w:p w14:paraId="024D346C"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255807E5" w14:textId="1E344F78"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A lo largo de la clase he mostrado varias fotos de esa época,</w:t>
      </w:r>
      <w:r w:rsidR="00E21710">
        <w:rPr>
          <w:rFonts w:ascii="Montserrat" w:eastAsia="Montserrat" w:hAnsi="Montserrat" w:cs="Montserrat"/>
          <w:color w:val="000000"/>
          <w:lang w:val="es-MX"/>
        </w:rPr>
        <w:t xml:space="preserve"> </w:t>
      </w:r>
      <w:r w:rsidRPr="00915DAE">
        <w:rPr>
          <w:rFonts w:ascii="Montserrat" w:eastAsia="Montserrat" w:hAnsi="Montserrat" w:cs="Montserrat"/>
          <w:color w:val="000000"/>
          <w:lang w:val="es-MX"/>
        </w:rPr>
        <w:t>pero existen muchísimas más porque, la fotografía fue uno de los inventos más importantes del siglo XIX. Fue revolucionario: se capturaron miles de fotos y gracias a ellas hoy en día tenemos acceso a imágenes que retratan el mund</w:t>
      </w:r>
      <w:r w:rsidR="00FC3E8F">
        <w:rPr>
          <w:rFonts w:ascii="Montserrat" w:eastAsia="Montserrat" w:hAnsi="Montserrat" w:cs="Montserrat"/>
          <w:color w:val="000000"/>
          <w:lang w:val="es-MX"/>
        </w:rPr>
        <w:t>o de ese entonces. V</w:t>
      </w:r>
      <w:r w:rsidRPr="00915DAE">
        <w:rPr>
          <w:rFonts w:ascii="Montserrat" w:eastAsia="Montserrat" w:hAnsi="Montserrat" w:cs="Montserrat"/>
          <w:color w:val="000000"/>
          <w:lang w:val="es-MX"/>
        </w:rPr>
        <w:t>ale la pena mencionar que fue gracias a la invención de la fotografía que después pudo inventarse también el cine: las imágenes en movimiento.</w:t>
      </w:r>
    </w:p>
    <w:p w14:paraId="3D339C2E"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7FFB6F31" w14:textId="662E4406" w:rsidR="004450AB" w:rsidRPr="00915DAE" w:rsidRDefault="00E21710" w:rsidP="00915DAE">
      <w:pP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 xml:space="preserve">Observa el siguiente video </w:t>
      </w:r>
      <w:r w:rsidRPr="00E21710">
        <w:rPr>
          <w:rFonts w:ascii="Montserrat" w:eastAsia="Montserrat" w:hAnsi="Montserrat" w:cs="Montserrat"/>
          <w:color w:val="000000"/>
          <w:lang w:val="es-MX"/>
        </w:rPr>
        <w:t>del minuto 14:49 al 16:48, es</w:t>
      </w:r>
      <w:r w:rsidR="004450AB" w:rsidRPr="00915DAE">
        <w:rPr>
          <w:rFonts w:ascii="Montserrat" w:eastAsia="Montserrat" w:hAnsi="Montserrat" w:cs="Montserrat"/>
          <w:color w:val="000000"/>
          <w:lang w:val="es-MX"/>
        </w:rPr>
        <w:t xml:space="preserve"> un documental sobre el Porfiriato que está ilustrado con imágenes de esa época</w:t>
      </w:r>
      <w:r>
        <w:rPr>
          <w:rFonts w:ascii="Montserrat" w:eastAsia="Montserrat" w:hAnsi="Montserrat" w:cs="Montserrat"/>
          <w:color w:val="000000"/>
          <w:lang w:val="es-MX"/>
        </w:rPr>
        <w:t>.</w:t>
      </w:r>
    </w:p>
    <w:p w14:paraId="6BE5ACE0"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6525F3CD" w14:textId="386F7251" w:rsidR="004450AB" w:rsidRPr="00915DAE" w:rsidRDefault="004450AB" w:rsidP="00915DAE">
      <w:pPr>
        <w:numPr>
          <w:ilvl w:val="0"/>
          <w:numId w:val="35"/>
        </w:num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915DAE">
        <w:rPr>
          <w:rFonts w:ascii="Montserrat" w:eastAsia="Montserrat" w:hAnsi="Montserrat" w:cs="Montserrat"/>
          <w:b/>
          <w:color w:val="000000"/>
          <w:lang w:val="es-MX"/>
        </w:rPr>
        <w:t xml:space="preserve">La vida </w:t>
      </w:r>
      <w:r w:rsidR="00FC3E8F">
        <w:rPr>
          <w:rFonts w:ascii="Montserrat" w:eastAsia="Montserrat" w:hAnsi="Montserrat" w:cs="Montserrat"/>
          <w:b/>
          <w:color w:val="000000"/>
          <w:lang w:val="es-MX"/>
        </w:rPr>
        <w:t>en México en el siglo XX. Y el cine llegó. (1900-1904)</w:t>
      </w:r>
      <w:r w:rsidRPr="00915DAE">
        <w:rPr>
          <w:rFonts w:ascii="Montserrat" w:eastAsia="Montserrat" w:hAnsi="Montserrat" w:cs="Montserrat"/>
          <w:b/>
          <w:color w:val="000000"/>
          <w:lang w:val="es-MX"/>
        </w:rPr>
        <w:t xml:space="preserve"> Filmoteca UNAM</w:t>
      </w:r>
      <w:r w:rsidR="00FC3E8F">
        <w:rPr>
          <w:rFonts w:ascii="Montserrat" w:eastAsia="Montserrat" w:hAnsi="Montserrat" w:cs="Montserrat"/>
          <w:b/>
          <w:color w:val="000000"/>
          <w:lang w:val="es-MX"/>
        </w:rPr>
        <w:t>.</w:t>
      </w:r>
    </w:p>
    <w:p w14:paraId="7C06E4FF" w14:textId="77777777" w:rsidR="004450AB" w:rsidRPr="00FC3E8F" w:rsidRDefault="00F66F2A" w:rsidP="00915DAE">
      <w:pPr>
        <w:pBdr>
          <w:top w:val="nil"/>
          <w:left w:val="nil"/>
          <w:bottom w:val="nil"/>
          <w:right w:val="nil"/>
          <w:between w:val="nil"/>
        </w:pBdr>
        <w:spacing w:after="0" w:line="240" w:lineRule="auto"/>
        <w:ind w:left="720"/>
        <w:jc w:val="both"/>
        <w:rPr>
          <w:rFonts w:ascii="Montserrat" w:eastAsia="Montserrat" w:hAnsi="Montserrat" w:cs="Montserrat"/>
          <w:color w:val="0070C0"/>
          <w:lang w:val="es-MX"/>
        </w:rPr>
      </w:pPr>
      <w:hyperlink r:id="rId15">
        <w:r w:rsidR="004450AB" w:rsidRPr="00FC3E8F">
          <w:rPr>
            <w:rFonts w:ascii="Montserrat" w:eastAsia="Montserrat" w:hAnsi="Montserrat" w:cs="Montserrat"/>
            <w:color w:val="0070C0"/>
            <w:u w:val="single"/>
            <w:lang w:val="es-MX"/>
          </w:rPr>
          <w:t>https://www.youtube.com/watch?v=P2_vk0H0bWQ&amp;list=PLtQc7YMc-y8EyAze05CQWzNFMItdadeGW&amp;index=1</w:t>
        </w:r>
      </w:hyperlink>
    </w:p>
    <w:p w14:paraId="2F8C0F90"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2B3DC3C8"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La electricidad fue otro adelanto más que transformó para siempre la vida en las ciudades: era una nueva fuente de energía para las fábricas, talleres y negocios y, sobre todo, era una fuente de luz que permitió aprovechar más las horas del día y desarrollar una vida nocturna completamente nueva.</w:t>
      </w:r>
    </w:p>
    <w:p w14:paraId="7B8C9988"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775C9367" w14:textId="77777777" w:rsidR="00FF224C"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La inauguración del tranvía eléctrico en la Ciudad de México fue un evento memorable, porque se publicaron muchos artículos periodísticos al respecto. De </w:t>
      </w:r>
      <w:r w:rsidRPr="00915DAE">
        <w:rPr>
          <w:rFonts w:ascii="Montserrat" w:eastAsia="Montserrat" w:hAnsi="Montserrat" w:cs="Montserrat"/>
          <w:color w:val="000000"/>
          <w:lang w:val="es-MX"/>
        </w:rPr>
        <w:lastRenderedPageBreak/>
        <w:t xml:space="preserve">hecho, en la página 89 de </w:t>
      </w:r>
      <w:r w:rsidR="00FF224C">
        <w:rPr>
          <w:rFonts w:ascii="Montserrat" w:eastAsia="Montserrat" w:hAnsi="Montserrat" w:cs="Montserrat"/>
          <w:color w:val="000000"/>
          <w:lang w:val="es-MX"/>
        </w:rPr>
        <w:t>tu</w:t>
      </w:r>
      <w:r w:rsidRPr="00915DAE">
        <w:rPr>
          <w:rFonts w:ascii="Montserrat" w:eastAsia="Montserrat" w:hAnsi="Montserrat" w:cs="Montserrat"/>
          <w:color w:val="000000"/>
          <w:lang w:val="es-MX"/>
        </w:rPr>
        <w:t xml:space="preserve"> libro de texto</w:t>
      </w:r>
      <w:r w:rsidR="00FF224C">
        <w:rPr>
          <w:rFonts w:ascii="Montserrat" w:eastAsia="Montserrat" w:hAnsi="Montserrat" w:cs="Montserrat"/>
          <w:color w:val="000000"/>
          <w:lang w:val="es-MX"/>
        </w:rPr>
        <w:t xml:space="preserve"> de Historia</w:t>
      </w:r>
      <w:r w:rsidRPr="00915DAE">
        <w:rPr>
          <w:rFonts w:ascii="Montserrat" w:eastAsia="Montserrat" w:hAnsi="Montserrat" w:cs="Montserrat"/>
          <w:color w:val="000000"/>
          <w:lang w:val="es-MX"/>
        </w:rPr>
        <w:t>, aparece una ilustración del emblemático caricaturista José Guadalupe Posada que retrata justo el momento de la inauguración</w:t>
      </w:r>
      <w:r w:rsidR="00FF224C">
        <w:rPr>
          <w:rFonts w:ascii="Montserrat" w:eastAsia="Montserrat" w:hAnsi="Montserrat" w:cs="Montserrat"/>
          <w:color w:val="000000"/>
          <w:lang w:val="es-MX"/>
        </w:rPr>
        <w:t>.</w:t>
      </w:r>
    </w:p>
    <w:p w14:paraId="6AE71AF8" w14:textId="77777777" w:rsidR="00FF224C" w:rsidRDefault="00FF224C" w:rsidP="00915DAE">
      <w:pPr>
        <w:spacing w:after="0" w:line="240" w:lineRule="auto"/>
        <w:jc w:val="both"/>
        <w:rPr>
          <w:rFonts w:ascii="Montserrat" w:eastAsia="Montserrat" w:hAnsi="Montserrat" w:cs="Montserrat"/>
          <w:color w:val="000000"/>
          <w:lang w:val="es-MX"/>
        </w:rPr>
      </w:pPr>
    </w:p>
    <w:p w14:paraId="3F029F5E" w14:textId="7E40560F" w:rsidR="00FF224C" w:rsidRDefault="00FF224C" w:rsidP="00FC3E8F">
      <w:pPr>
        <w:spacing w:after="0" w:line="240" w:lineRule="auto"/>
        <w:jc w:val="center"/>
        <w:rPr>
          <w:rFonts w:ascii="Montserrat" w:eastAsia="Montserrat" w:hAnsi="Montserrat" w:cs="Montserrat"/>
          <w:color w:val="000000"/>
          <w:lang w:val="es-MX"/>
        </w:rPr>
      </w:pPr>
      <w:r w:rsidRPr="00915DAE">
        <w:rPr>
          <w:rFonts w:ascii="Montserrat" w:eastAsia="Montserrat" w:hAnsi="Montserrat" w:cs="Montserrat"/>
          <w:noProof/>
          <w:color w:val="000000"/>
        </w:rPr>
        <w:drawing>
          <wp:inline distT="0" distB="0" distL="0" distR="0" wp14:anchorId="05328167" wp14:editId="2E3175B1">
            <wp:extent cx="2163610" cy="2518808"/>
            <wp:effectExtent l="0" t="0" r="8255" b="0"/>
            <wp:docPr id="79" name="image16.png" descr="nmr:Users:Mandujano:Desktop:Captura de pantalla 2021-01-22 a la(s) 04.40.19.png"/>
            <wp:cNvGraphicFramePr/>
            <a:graphic xmlns:a="http://schemas.openxmlformats.org/drawingml/2006/main">
              <a:graphicData uri="http://schemas.openxmlformats.org/drawingml/2006/picture">
                <pic:pic xmlns:pic="http://schemas.openxmlformats.org/drawingml/2006/picture">
                  <pic:nvPicPr>
                    <pic:cNvPr id="0" name="image16.png" descr="nmr:Users:Mandujano:Desktop:Captura de pantalla 2021-01-22 a la(s) 04.40.19.png"/>
                    <pic:cNvPicPr preferRelativeResize="0"/>
                  </pic:nvPicPr>
                  <pic:blipFill>
                    <a:blip r:embed="rId16"/>
                    <a:srcRect/>
                    <a:stretch>
                      <a:fillRect/>
                    </a:stretch>
                  </pic:blipFill>
                  <pic:spPr>
                    <a:xfrm>
                      <a:off x="0" y="0"/>
                      <a:ext cx="2164554" cy="2519907"/>
                    </a:xfrm>
                    <a:prstGeom prst="rect">
                      <a:avLst/>
                    </a:prstGeom>
                    <a:ln/>
                  </pic:spPr>
                </pic:pic>
              </a:graphicData>
            </a:graphic>
          </wp:inline>
        </w:drawing>
      </w:r>
    </w:p>
    <w:p w14:paraId="62A8BBFA" w14:textId="77777777" w:rsidR="00FF224C" w:rsidRDefault="00FF224C" w:rsidP="00915DAE">
      <w:pPr>
        <w:spacing w:after="0" w:line="240" w:lineRule="auto"/>
        <w:jc w:val="both"/>
        <w:rPr>
          <w:rFonts w:ascii="Montserrat" w:eastAsia="Montserrat" w:hAnsi="Montserrat" w:cs="Montserrat"/>
          <w:color w:val="000000"/>
          <w:lang w:val="es-MX"/>
        </w:rPr>
      </w:pPr>
    </w:p>
    <w:p w14:paraId="5BEAFA5B" w14:textId="1E18ACCA" w:rsidR="004450AB" w:rsidRPr="00915DAE" w:rsidRDefault="00FF224C" w:rsidP="00915DAE">
      <w:pP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Ahora</w:t>
      </w:r>
      <w:r w:rsidR="004450AB" w:rsidRPr="00915DAE">
        <w:rPr>
          <w:rFonts w:ascii="Montserrat" w:eastAsia="Montserrat" w:hAnsi="Montserrat" w:cs="Montserrat"/>
          <w:color w:val="000000"/>
          <w:lang w:val="es-MX"/>
        </w:rPr>
        <w:t xml:space="preserve"> contesta las siguientes preguntas</w:t>
      </w:r>
      <w:r>
        <w:rPr>
          <w:rFonts w:ascii="Montserrat" w:eastAsia="Montserrat" w:hAnsi="Montserrat" w:cs="Montserrat"/>
          <w:color w:val="000000"/>
          <w:lang w:val="es-MX"/>
        </w:rPr>
        <w:t>:</w:t>
      </w:r>
    </w:p>
    <w:p w14:paraId="609349F3"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33A9881E" w14:textId="77777777" w:rsidR="00FF224C" w:rsidRPr="00FF224C" w:rsidRDefault="004450AB" w:rsidP="00FF224C">
      <w:pPr>
        <w:pStyle w:val="Prrafodelista"/>
        <w:numPr>
          <w:ilvl w:val="0"/>
          <w:numId w:val="42"/>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FF224C">
        <w:rPr>
          <w:rFonts w:ascii="Montserrat" w:eastAsia="Montserrat" w:hAnsi="Montserrat" w:cs="Montserrat"/>
          <w:color w:val="000000"/>
          <w:lang w:val="es-MX"/>
        </w:rPr>
        <w:t>¿Qué elementos puedes identificar en esta ilustración?</w:t>
      </w:r>
    </w:p>
    <w:p w14:paraId="2CB8E802" w14:textId="77777777" w:rsidR="00FF224C" w:rsidRPr="00FF224C" w:rsidRDefault="004450AB" w:rsidP="00FF224C">
      <w:pPr>
        <w:pStyle w:val="Prrafodelista"/>
        <w:numPr>
          <w:ilvl w:val="0"/>
          <w:numId w:val="42"/>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FF224C">
        <w:rPr>
          <w:rFonts w:ascii="Montserrat" w:eastAsia="Montserrat" w:hAnsi="Montserrat" w:cs="Montserrat"/>
          <w:color w:val="000000"/>
          <w:lang w:val="es-MX"/>
        </w:rPr>
        <w:t>¿Qué mensaje te transmite el corrido que acompaña la imagen?</w:t>
      </w:r>
    </w:p>
    <w:p w14:paraId="0D88E7C4" w14:textId="1B3FDFA2" w:rsidR="004450AB" w:rsidRPr="00FF224C" w:rsidRDefault="004450AB" w:rsidP="00FF224C">
      <w:pPr>
        <w:pStyle w:val="Prrafodelista"/>
        <w:numPr>
          <w:ilvl w:val="0"/>
          <w:numId w:val="42"/>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FF224C">
        <w:rPr>
          <w:rFonts w:ascii="Montserrat" w:eastAsia="Montserrat" w:hAnsi="Montserrat" w:cs="Montserrat"/>
          <w:color w:val="000000"/>
          <w:lang w:val="es-MX"/>
        </w:rPr>
        <w:t>¿Qué diferencia identificas entre los personajes que están ahí retratados?</w:t>
      </w:r>
    </w:p>
    <w:p w14:paraId="583000AD" w14:textId="77777777" w:rsidR="004450AB" w:rsidRPr="00915DAE" w:rsidRDefault="004450AB" w:rsidP="00915DAE">
      <w:pPr>
        <w:pBdr>
          <w:top w:val="nil"/>
          <w:left w:val="nil"/>
          <w:bottom w:val="nil"/>
          <w:right w:val="nil"/>
          <w:between w:val="nil"/>
        </w:pBdr>
        <w:spacing w:after="0" w:line="240" w:lineRule="auto"/>
        <w:rPr>
          <w:rFonts w:ascii="Montserrat" w:eastAsia="Montserrat" w:hAnsi="Montserrat" w:cs="Montserrat"/>
          <w:color w:val="000000"/>
          <w:lang w:val="es-MX"/>
        </w:rPr>
      </w:pPr>
    </w:p>
    <w:p w14:paraId="2A540B5A" w14:textId="7999AF49" w:rsidR="004450AB" w:rsidRPr="00915DAE"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Esta ilustración es una escena típica de los bemoles de la vida en la ciudad, como los accidentes, el tráfico y las multitudes, nos habla de los contrastes soc</w:t>
      </w:r>
      <w:r w:rsidR="00FC3E8F">
        <w:rPr>
          <w:rFonts w:ascii="Montserrat" w:eastAsia="Montserrat" w:hAnsi="Montserrat" w:cs="Montserrat"/>
          <w:color w:val="000000"/>
          <w:lang w:val="es-MX"/>
        </w:rPr>
        <w:t>iales, que eran muy evidentes, a</w:t>
      </w:r>
      <w:r w:rsidRPr="00915DAE">
        <w:rPr>
          <w:rFonts w:ascii="Montserrat" w:eastAsia="Montserrat" w:hAnsi="Montserrat" w:cs="Montserrat"/>
          <w:color w:val="000000"/>
          <w:lang w:val="es-MX"/>
        </w:rPr>
        <w:t xml:space="preserve">unque todos compartían los mismos espacios públicos, no </w:t>
      </w:r>
      <w:r w:rsidRPr="00915DAE">
        <w:rPr>
          <w:rFonts w:ascii="Montserrat" w:eastAsia="Montserrat" w:hAnsi="Montserrat" w:cs="Montserrat"/>
          <w:lang w:val="es-MX"/>
        </w:rPr>
        <w:t>todos vivían</w:t>
      </w:r>
      <w:r w:rsidRPr="00915DAE">
        <w:rPr>
          <w:rFonts w:ascii="Montserrat" w:eastAsia="Montserrat" w:hAnsi="Montserrat" w:cs="Montserrat"/>
          <w:color w:val="000000"/>
          <w:lang w:val="es-MX"/>
        </w:rPr>
        <w:t xml:space="preserve"> de la misma forma.</w:t>
      </w:r>
    </w:p>
    <w:p w14:paraId="7544346A"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549BB39A" w14:textId="77777777"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Los contrastes sociales y la desigualdad también son una característica de las ciudades modernas, pues todos esos grandes avances tecnológicos y todos esos nuevos servicios públicos como la electricidad o el drenaje se fueron haciendo de manera irregular y </w:t>
      </w:r>
      <w:r w:rsidRPr="00915DAE">
        <w:rPr>
          <w:rFonts w:ascii="Montserrat" w:eastAsia="Montserrat" w:hAnsi="Montserrat" w:cs="Montserrat"/>
          <w:lang w:val="es-MX"/>
        </w:rPr>
        <w:t>despareja</w:t>
      </w:r>
      <w:r w:rsidRPr="00915DAE">
        <w:rPr>
          <w:rFonts w:ascii="Montserrat" w:eastAsia="Montserrat" w:hAnsi="Montserrat" w:cs="Montserrat"/>
          <w:color w:val="000000"/>
          <w:lang w:val="es-MX"/>
        </w:rPr>
        <w:t>. El tema de la desigualdad social es fundamental para comprender el Porfiriato.</w:t>
      </w:r>
    </w:p>
    <w:p w14:paraId="744606C4" w14:textId="77777777" w:rsidR="004450AB" w:rsidRPr="00915DAE" w:rsidRDefault="004450AB" w:rsidP="00915DAE">
      <w:pPr>
        <w:spacing w:after="0" w:line="240" w:lineRule="auto"/>
        <w:jc w:val="both"/>
        <w:rPr>
          <w:rFonts w:ascii="Montserrat" w:eastAsia="Montserrat" w:hAnsi="Montserrat" w:cs="Montserrat"/>
          <w:color w:val="000000"/>
          <w:lang w:val="es-MX"/>
        </w:rPr>
      </w:pPr>
    </w:p>
    <w:p w14:paraId="3D7E75A7" w14:textId="3339CA14" w:rsidR="004450AB" w:rsidRPr="00915DAE" w:rsidRDefault="004450AB" w:rsidP="00915DAE">
      <w:pP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Es importante tener claro que la modernización no benefició a toda la población por igual, es más, los avances hicieron más evidentes las desigualdades</w:t>
      </w:r>
      <w:r w:rsidR="00FF224C">
        <w:rPr>
          <w:rFonts w:ascii="Montserrat" w:eastAsia="Montserrat" w:hAnsi="Montserrat" w:cs="Montserrat"/>
          <w:color w:val="000000"/>
          <w:lang w:val="es-MX"/>
        </w:rPr>
        <w:t>.</w:t>
      </w:r>
    </w:p>
    <w:p w14:paraId="0803FBEF" w14:textId="58D826DE" w:rsidR="004450AB" w:rsidRDefault="004450AB" w:rsidP="00915DAE">
      <w:pPr>
        <w:pBdr>
          <w:top w:val="nil"/>
          <w:left w:val="nil"/>
          <w:bottom w:val="nil"/>
          <w:right w:val="nil"/>
          <w:between w:val="nil"/>
        </w:pBdr>
        <w:spacing w:after="0" w:line="240" w:lineRule="auto"/>
        <w:jc w:val="both"/>
        <w:rPr>
          <w:rFonts w:ascii="Montserrat" w:eastAsia="Montserrat" w:hAnsi="Montserrat" w:cs="Montserrat"/>
          <w:lang w:val="es-MX"/>
        </w:rPr>
      </w:pPr>
    </w:p>
    <w:p w14:paraId="7757FB2C" w14:textId="77777777" w:rsidR="00FC3E8F" w:rsidRPr="00915DAE" w:rsidRDefault="00FC3E8F" w:rsidP="00915DAE">
      <w:pPr>
        <w:pBdr>
          <w:top w:val="nil"/>
          <w:left w:val="nil"/>
          <w:bottom w:val="nil"/>
          <w:right w:val="nil"/>
          <w:between w:val="nil"/>
        </w:pBdr>
        <w:spacing w:after="0" w:line="240" w:lineRule="auto"/>
        <w:jc w:val="both"/>
        <w:rPr>
          <w:rFonts w:ascii="Montserrat" w:eastAsia="Montserrat" w:hAnsi="Montserrat" w:cs="Montserrat"/>
          <w:lang w:val="es-MX"/>
        </w:rPr>
      </w:pPr>
    </w:p>
    <w:p w14:paraId="1BE4C223" w14:textId="6EA3E43B" w:rsidR="004450AB" w:rsidRPr="00B70557" w:rsidRDefault="004450AB" w:rsidP="00915DAE">
      <w:pPr>
        <w:pBdr>
          <w:top w:val="nil"/>
          <w:left w:val="nil"/>
          <w:bottom w:val="nil"/>
          <w:right w:val="nil"/>
          <w:between w:val="nil"/>
        </w:pBdr>
        <w:spacing w:after="0" w:line="240" w:lineRule="auto"/>
        <w:jc w:val="both"/>
        <w:rPr>
          <w:rFonts w:ascii="Montserrat" w:eastAsia="Montserrat" w:hAnsi="Montserrat" w:cs="Montserrat"/>
          <w:b/>
          <w:color w:val="000000"/>
          <w:sz w:val="28"/>
          <w:szCs w:val="28"/>
          <w:lang w:val="es-MX"/>
        </w:rPr>
      </w:pPr>
      <w:r w:rsidRPr="00B70557">
        <w:rPr>
          <w:rFonts w:ascii="Montserrat" w:eastAsia="Montserrat" w:hAnsi="Montserrat" w:cs="Montserrat"/>
          <w:b/>
          <w:color w:val="000000"/>
          <w:sz w:val="28"/>
          <w:szCs w:val="28"/>
          <w:lang w:val="es-MX"/>
        </w:rPr>
        <w:t xml:space="preserve">El </w:t>
      </w:r>
      <w:r w:rsidR="00FC3E8F">
        <w:rPr>
          <w:rFonts w:ascii="Montserrat" w:eastAsia="Montserrat" w:hAnsi="Montserrat" w:cs="Montserrat"/>
          <w:b/>
          <w:color w:val="000000"/>
          <w:sz w:val="28"/>
          <w:szCs w:val="28"/>
          <w:lang w:val="es-MX"/>
        </w:rPr>
        <w:t>R</w:t>
      </w:r>
      <w:r w:rsidRPr="00B70557">
        <w:rPr>
          <w:rFonts w:ascii="Montserrat" w:eastAsia="Montserrat" w:hAnsi="Montserrat" w:cs="Montserrat"/>
          <w:b/>
          <w:color w:val="000000"/>
          <w:sz w:val="28"/>
          <w:szCs w:val="28"/>
          <w:lang w:val="es-MX"/>
        </w:rPr>
        <w:t xml:space="preserve">eto de </w:t>
      </w:r>
      <w:r w:rsidR="00FC3E8F">
        <w:rPr>
          <w:rFonts w:ascii="Montserrat" w:eastAsia="Montserrat" w:hAnsi="Montserrat" w:cs="Montserrat"/>
          <w:b/>
          <w:color w:val="000000"/>
          <w:sz w:val="28"/>
          <w:szCs w:val="28"/>
          <w:lang w:val="es-MX"/>
        </w:rPr>
        <w:t>H</w:t>
      </w:r>
      <w:r w:rsidRPr="00B70557">
        <w:rPr>
          <w:rFonts w:ascii="Montserrat" w:eastAsia="Montserrat" w:hAnsi="Montserrat" w:cs="Montserrat"/>
          <w:b/>
          <w:color w:val="000000"/>
          <w:sz w:val="28"/>
          <w:szCs w:val="28"/>
          <w:lang w:val="es-MX"/>
        </w:rPr>
        <w:t>oy:</w:t>
      </w:r>
    </w:p>
    <w:p w14:paraId="31F8890A" w14:textId="77777777" w:rsidR="004450AB" w:rsidRPr="00B70557"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4B0A1D05" w14:textId="77777777" w:rsidR="00FF224C"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 xml:space="preserve">Te invito a que reflexiones y platiques con </w:t>
      </w:r>
      <w:r w:rsidRPr="00915DAE">
        <w:rPr>
          <w:rFonts w:ascii="Montserrat" w:eastAsia="Montserrat" w:hAnsi="Montserrat" w:cs="Montserrat"/>
          <w:lang w:val="es-MX"/>
        </w:rPr>
        <w:t>tu familia</w:t>
      </w:r>
      <w:r w:rsidRPr="00915DAE">
        <w:rPr>
          <w:rFonts w:ascii="Montserrat" w:eastAsia="Montserrat" w:hAnsi="Montserrat" w:cs="Montserrat"/>
          <w:color w:val="000000"/>
          <w:lang w:val="es-MX"/>
        </w:rPr>
        <w:t>:</w:t>
      </w:r>
    </w:p>
    <w:p w14:paraId="7B35D102" w14:textId="77777777" w:rsidR="00FF224C" w:rsidRDefault="00FF224C"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4C37DB1C" w14:textId="590A7DA1" w:rsidR="00FF224C"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lastRenderedPageBreak/>
        <w:t>¿Qué adelantos tecnológicos creen que han sido los más importantes para la sociedad?</w:t>
      </w:r>
    </w:p>
    <w:p w14:paraId="0282656E" w14:textId="77777777" w:rsidR="00FC3E8F" w:rsidRDefault="00FC3E8F"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26AE13AF" w14:textId="716B3571" w:rsidR="004450AB" w:rsidRPr="00915DAE" w:rsidRDefault="004450AB" w:rsidP="00915DAE">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915DAE">
        <w:rPr>
          <w:rFonts w:ascii="Montserrat" w:eastAsia="Montserrat" w:hAnsi="Montserrat" w:cs="Montserrat"/>
          <w:color w:val="000000"/>
          <w:lang w:val="es-MX"/>
        </w:rPr>
        <w:t>¿Qué ventajas y desventajas consideran que han tenido?</w:t>
      </w:r>
    </w:p>
    <w:p w14:paraId="45DC7237"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2989ACD" w14:textId="77777777" w:rsidR="00CF3A40" w:rsidRPr="00E37294" w:rsidRDefault="00CF3A4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5AA1811F"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FC3E8F">
        <w:rPr>
          <w:rFonts w:ascii="Montserrat" w:hAnsi="Montserrat"/>
          <w:b/>
          <w:bCs/>
          <w:sz w:val="24"/>
          <w:szCs w:val="24"/>
          <w:lang w:val="es-MX"/>
        </w:rPr>
        <w:t>.</w:t>
      </w:r>
    </w:p>
    <w:p w14:paraId="3DE64B49" w14:textId="61603FD1" w:rsidR="009D4A13"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47D198E" w14:textId="77777777" w:rsidR="00FC3E8F" w:rsidRPr="00E37294" w:rsidRDefault="00FC3E8F"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37294" w:rsidRDefault="009D4A13"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EEAE019" w14:textId="49A88427" w:rsidR="009D4A13" w:rsidRDefault="009D4A13" w:rsidP="005A43A9">
      <w:pPr>
        <w:spacing w:after="0" w:line="240" w:lineRule="auto"/>
        <w:jc w:val="both"/>
        <w:rPr>
          <w:rFonts w:ascii="Montserrat" w:hAnsi="Montserrat"/>
          <w:bCs/>
          <w:lang w:val="es-MX"/>
        </w:rPr>
      </w:pPr>
      <w:r w:rsidRPr="00FC3E8F">
        <w:rPr>
          <w:rFonts w:ascii="Montserrat" w:hAnsi="Montserrat"/>
          <w:bCs/>
          <w:lang w:val="es-MX"/>
        </w:rPr>
        <w:t>Lecturas</w:t>
      </w:r>
    </w:p>
    <w:p w14:paraId="60E29A17" w14:textId="77777777" w:rsidR="00FC3E8F" w:rsidRPr="00FC3E8F" w:rsidRDefault="00FC3E8F" w:rsidP="005A43A9">
      <w:pPr>
        <w:spacing w:after="0" w:line="240" w:lineRule="auto"/>
        <w:jc w:val="both"/>
        <w:rPr>
          <w:rFonts w:ascii="Montserrat" w:hAnsi="Montserrat"/>
          <w:bCs/>
          <w:lang w:val="es-MX"/>
        </w:rPr>
      </w:pPr>
    </w:p>
    <w:p w14:paraId="0E5C9442" w14:textId="38FBA228" w:rsidR="00E45771" w:rsidRPr="00E37294" w:rsidRDefault="00FC62C4" w:rsidP="005A43A9">
      <w:pPr>
        <w:spacing w:after="0" w:line="240" w:lineRule="auto"/>
        <w:jc w:val="both"/>
        <w:rPr>
          <w:rFonts w:ascii="Montserrat" w:hAnsi="Montserrat"/>
        </w:rPr>
      </w:pPr>
      <w:r w:rsidRPr="00E37294">
        <w:rPr>
          <w:rFonts w:ascii="Montserrat" w:hAnsi="Montserrat"/>
          <w:noProof/>
        </w:rPr>
        <w:drawing>
          <wp:inline distT="0" distB="0" distL="0" distR="0" wp14:anchorId="7FE77FB5" wp14:editId="4E7380F3">
            <wp:extent cx="1813728" cy="2451798"/>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3728" cy="2451798"/>
                    </a:xfrm>
                    <a:prstGeom prst="rect">
                      <a:avLst/>
                    </a:prstGeom>
                  </pic:spPr>
                </pic:pic>
              </a:graphicData>
            </a:graphic>
          </wp:inline>
        </w:drawing>
      </w:r>
    </w:p>
    <w:p w14:paraId="0DC43F73" w14:textId="66550AE2" w:rsidR="009F3F69" w:rsidRPr="00E37294" w:rsidRDefault="00F66F2A" w:rsidP="005A43A9">
      <w:pPr>
        <w:spacing w:after="0" w:line="240" w:lineRule="auto"/>
        <w:jc w:val="both"/>
        <w:rPr>
          <w:rFonts w:ascii="Montserrat" w:hAnsi="Montserrat"/>
        </w:rPr>
      </w:pPr>
      <w:hyperlink r:id="rId18" w:history="1">
        <w:r w:rsidR="00FC62C4" w:rsidRPr="00E37294">
          <w:rPr>
            <w:rStyle w:val="Hipervnculo"/>
            <w:rFonts w:ascii="Montserrat" w:hAnsi="Montserrat"/>
          </w:rPr>
          <w:t>https://libros.conaliteg.gob.mx/20/P5HIA.htm</w:t>
        </w:r>
      </w:hyperlink>
    </w:p>
    <w:sectPr w:rsidR="009F3F69" w:rsidRPr="00E37294" w:rsidSect="008B5B92">
      <w:footerReference w:type="default" r:id="rId19"/>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B547A" w14:textId="77777777" w:rsidR="00F66F2A" w:rsidRDefault="00F66F2A" w:rsidP="00F43EA9">
      <w:pPr>
        <w:spacing w:after="0" w:line="240" w:lineRule="auto"/>
      </w:pPr>
      <w:r>
        <w:separator/>
      </w:r>
    </w:p>
  </w:endnote>
  <w:endnote w:type="continuationSeparator" w:id="0">
    <w:p w14:paraId="4C1449BD" w14:textId="77777777" w:rsidR="00F66F2A" w:rsidRDefault="00F66F2A"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55A740A" w:rsidR="00B70557" w:rsidRDefault="00B70557"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6710AE">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6710AE">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A8295" w14:textId="77777777" w:rsidR="00F66F2A" w:rsidRDefault="00F66F2A" w:rsidP="00F43EA9">
      <w:pPr>
        <w:spacing w:after="0" w:line="240" w:lineRule="auto"/>
      </w:pPr>
      <w:r>
        <w:separator/>
      </w:r>
    </w:p>
  </w:footnote>
  <w:footnote w:type="continuationSeparator" w:id="0">
    <w:p w14:paraId="6372DBE6" w14:textId="77777777" w:rsidR="00F66F2A" w:rsidRDefault="00F66F2A"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12403"/>
    <w:multiLevelType w:val="multilevel"/>
    <w:tmpl w:val="8F5EAED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43393D"/>
    <w:multiLevelType w:val="multilevel"/>
    <w:tmpl w:val="56BE3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201EAD"/>
    <w:multiLevelType w:val="hybridMultilevel"/>
    <w:tmpl w:val="0272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11517F7"/>
    <w:multiLevelType w:val="multilevel"/>
    <w:tmpl w:val="164009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1937580"/>
    <w:multiLevelType w:val="multilevel"/>
    <w:tmpl w:val="D474E59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7" w15:restartNumberingAfterBreak="0">
    <w:nsid w:val="16DA66B2"/>
    <w:multiLevelType w:val="hybridMultilevel"/>
    <w:tmpl w:val="2A16FAA0"/>
    <w:lvl w:ilvl="0" w:tplc="C57CB22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791C42"/>
    <w:multiLevelType w:val="multilevel"/>
    <w:tmpl w:val="856E5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F815AE"/>
    <w:multiLevelType w:val="multilevel"/>
    <w:tmpl w:val="DE808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E74A33"/>
    <w:multiLevelType w:val="multilevel"/>
    <w:tmpl w:val="BA8AC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BB2757"/>
    <w:multiLevelType w:val="multilevel"/>
    <w:tmpl w:val="BE66F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7A175EA"/>
    <w:multiLevelType w:val="multilevel"/>
    <w:tmpl w:val="DAAA5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9CF255C"/>
    <w:multiLevelType w:val="hybridMultilevel"/>
    <w:tmpl w:val="E1F62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1E775B"/>
    <w:multiLevelType w:val="hybridMultilevel"/>
    <w:tmpl w:val="614C25CC"/>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7F35D5"/>
    <w:multiLevelType w:val="hybridMultilevel"/>
    <w:tmpl w:val="544AED6E"/>
    <w:lvl w:ilvl="0" w:tplc="C4B60620">
      <w:start w:val="6"/>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295790"/>
    <w:multiLevelType w:val="multilevel"/>
    <w:tmpl w:val="F7422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ascii="Calibri" w:eastAsiaTheme="minorHAnsi" w:hAnsi="Calibri" w:cstheme="minorBidi"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C26915"/>
    <w:multiLevelType w:val="multilevel"/>
    <w:tmpl w:val="4CE66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7E2339"/>
    <w:multiLevelType w:val="multilevel"/>
    <w:tmpl w:val="0F06B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B4B7B4A"/>
    <w:multiLevelType w:val="multilevel"/>
    <w:tmpl w:val="4C329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C3250E"/>
    <w:multiLevelType w:val="multilevel"/>
    <w:tmpl w:val="8320D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1407DB"/>
    <w:multiLevelType w:val="multilevel"/>
    <w:tmpl w:val="1D78D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151E12"/>
    <w:multiLevelType w:val="hybridMultilevel"/>
    <w:tmpl w:val="8820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6C839E2"/>
    <w:multiLevelType w:val="multilevel"/>
    <w:tmpl w:val="2C2E501E"/>
    <w:lvl w:ilvl="0">
      <w:start w:val="1"/>
      <w:numFmt w:val="decimal"/>
      <w:lvlText w:val="%1."/>
      <w:lvlJc w:val="left"/>
      <w:pPr>
        <w:ind w:left="144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6166D6"/>
    <w:multiLevelType w:val="multilevel"/>
    <w:tmpl w:val="DD024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7952D74"/>
    <w:multiLevelType w:val="hybridMultilevel"/>
    <w:tmpl w:val="0F4A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99A425C"/>
    <w:multiLevelType w:val="hybridMultilevel"/>
    <w:tmpl w:val="F2B46488"/>
    <w:lvl w:ilvl="0" w:tplc="C57CB22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6389450D"/>
    <w:multiLevelType w:val="multilevel"/>
    <w:tmpl w:val="7100A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3ED5823"/>
    <w:multiLevelType w:val="multilevel"/>
    <w:tmpl w:val="17B85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6A21FF5"/>
    <w:multiLevelType w:val="hybridMultilevel"/>
    <w:tmpl w:val="56BAA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0F665C"/>
    <w:multiLevelType w:val="multilevel"/>
    <w:tmpl w:val="485EB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5F93231"/>
    <w:multiLevelType w:val="hybridMultilevel"/>
    <w:tmpl w:val="2CC4DD6C"/>
    <w:lvl w:ilvl="0" w:tplc="A1AE0682">
      <w:start w:val="1"/>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7C9240E"/>
    <w:multiLevelType w:val="hybridMultilevel"/>
    <w:tmpl w:val="D26ACA7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8" w15:restartNumberingAfterBreak="0">
    <w:nsid w:val="7A600CFC"/>
    <w:multiLevelType w:val="multilevel"/>
    <w:tmpl w:val="B1E67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D6A220A"/>
    <w:multiLevelType w:val="hybridMultilevel"/>
    <w:tmpl w:val="C1623FF6"/>
    <w:lvl w:ilvl="0" w:tplc="0FDE3B66">
      <w:start w:val="1"/>
      <w:numFmt w:val="decimal"/>
      <w:lvlText w:val="%1."/>
      <w:lvlJc w:val="left"/>
      <w:pPr>
        <w:ind w:left="1080" w:hanging="360"/>
      </w:pPr>
      <w:rPr>
        <w:rFonts w:asciiTheme="minorHAnsi" w:eastAsiaTheme="minorHAnsi" w:hAnsi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7F5F36C4"/>
    <w:multiLevelType w:val="multilevel"/>
    <w:tmpl w:val="95E02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29"/>
  </w:num>
  <w:num w:numId="3">
    <w:abstractNumId w:val="40"/>
  </w:num>
  <w:num w:numId="4">
    <w:abstractNumId w:val="12"/>
  </w:num>
  <w:num w:numId="5">
    <w:abstractNumId w:val="39"/>
  </w:num>
  <w:num w:numId="6">
    <w:abstractNumId w:val="31"/>
  </w:num>
  <w:num w:numId="7">
    <w:abstractNumId w:val="4"/>
  </w:num>
  <w:num w:numId="8">
    <w:abstractNumId w:val="16"/>
  </w:num>
  <w:num w:numId="9">
    <w:abstractNumId w:val="15"/>
  </w:num>
  <w:num w:numId="10">
    <w:abstractNumId w:val="18"/>
  </w:num>
  <w:num w:numId="11">
    <w:abstractNumId w:val="1"/>
  </w:num>
  <w:num w:numId="12">
    <w:abstractNumId w:val="3"/>
  </w:num>
  <w:num w:numId="13">
    <w:abstractNumId w:val="28"/>
  </w:num>
  <w:num w:numId="14">
    <w:abstractNumId w:val="41"/>
  </w:num>
  <w:num w:numId="15">
    <w:abstractNumId w:val="32"/>
  </w:num>
  <w:num w:numId="16">
    <w:abstractNumId w:val="23"/>
  </w:num>
  <w:num w:numId="17">
    <w:abstractNumId w:val="2"/>
  </w:num>
  <w:num w:numId="18">
    <w:abstractNumId w:val="17"/>
  </w:num>
  <w:num w:numId="19">
    <w:abstractNumId w:val="20"/>
  </w:num>
  <w:num w:numId="20">
    <w:abstractNumId w:val="10"/>
  </w:num>
  <w:num w:numId="21">
    <w:abstractNumId w:val="35"/>
  </w:num>
  <w:num w:numId="22">
    <w:abstractNumId w:val="9"/>
  </w:num>
  <w:num w:numId="23">
    <w:abstractNumId w:val="11"/>
  </w:num>
  <w:num w:numId="24">
    <w:abstractNumId w:val="21"/>
  </w:num>
  <w:num w:numId="25">
    <w:abstractNumId w:val="24"/>
  </w:num>
  <w:num w:numId="26">
    <w:abstractNumId w:val="36"/>
  </w:num>
  <w:num w:numId="27">
    <w:abstractNumId w:val="0"/>
  </w:num>
  <w:num w:numId="28">
    <w:abstractNumId w:val="7"/>
  </w:num>
  <w:num w:numId="29">
    <w:abstractNumId w:val="30"/>
  </w:num>
  <w:num w:numId="30">
    <w:abstractNumId w:val="6"/>
  </w:num>
  <w:num w:numId="31">
    <w:abstractNumId w:val="22"/>
  </w:num>
  <w:num w:numId="32">
    <w:abstractNumId w:val="19"/>
  </w:num>
  <w:num w:numId="33">
    <w:abstractNumId w:val="26"/>
  </w:num>
  <w:num w:numId="34">
    <w:abstractNumId w:val="13"/>
  </w:num>
  <w:num w:numId="35">
    <w:abstractNumId w:val="5"/>
  </w:num>
  <w:num w:numId="36">
    <w:abstractNumId w:val="27"/>
  </w:num>
  <w:num w:numId="37">
    <w:abstractNumId w:val="33"/>
  </w:num>
  <w:num w:numId="38">
    <w:abstractNumId w:val="38"/>
  </w:num>
  <w:num w:numId="39">
    <w:abstractNumId w:val="8"/>
  </w:num>
  <w:num w:numId="40">
    <w:abstractNumId w:val="37"/>
  </w:num>
  <w:num w:numId="41">
    <w:abstractNumId w:val="14"/>
  </w:num>
  <w:num w:numId="42">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65D"/>
    <w:rsid w:val="00007C3E"/>
    <w:rsid w:val="000113BE"/>
    <w:rsid w:val="0001368C"/>
    <w:rsid w:val="00013A9D"/>
    <w:rsid w:val="00014B03"/>
    <w:rsid w:val="00015259"/>
    <w:rsid w:val="000156D2"/>
    <w:rsid w:val="00017D4B"/>
    <w:rsid w:val="00020CCA"/>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67A7"/>
    <w:rsid w:val="00087645"/>
    <w:rsid w:val="00090B36"/>
    <w:rsid w:val="00092C95"/>
    <w:rsid w:val="00095C0E"/>
    <w:rsid w:val="000961D5"/>
    <w:rsid w:val="00097CD6"/>
    <w:rsid w:val="000A1317"/>
    <w:rsid w:val="000A1505"/>
    <w:rsid w:val="000A3087"/>
    <w:rsid w:val="000A55BC"/>
    <w:rsid w:val="000A7998"/>
    <w:rsid w:val="000B0257"/>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4523"/>
    <w:rsid w:val="00124CC9"/>
    <w:rsid w:val="00124D3E"/>
    <w:rsid w:val="00127E79"/>
    <w:rsid w:val="00132DC2"/>
    <w:rsid w:val="001336D4"/>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58AD"/>
    <w:rsid w:val="00166732"/>
    <w:rsid w:val="00166AE2"/>
    <w:rsid w:val="001678B0"/>
    <w:rsid w:val="00170043"/>
    <w:rsid w:val="00174F41"/>
    <w:rsid w:val="00176569"/>
    <w:rsid w:val="001826E3"/>
    <w:rsid w:val="0018461F"/>
    <w:rsid w:val="00186F2E"/>
    <w:rsid w:val="00192D5C"/>
    <w:rsid w:val="00193920"/>
    <w:rsid w:val="001943FD"/>
    <w:rsid w:val="00194C15"/>
    <w:rsid w:val="001950DF"/>
    <w:rsid w:val="001962C2"/>
    <w:rsid w:val="001A01A7"/>
    <w:rsid w:val="001A0335"/>
    <w:rsid w:val="001A1C3A"/>
    <w:rsid w:val="001A2C5B"/>
    <w:rsid w:val="001A4E55"/>
    <w:rsid w:val="001A6394"/>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755E"/>
    <w:rsid w:val="001F7BD8"/>
    <w:rsid w:val="001F7DCD"/>
    <w:rsid w:val="00203DE9"/>
    <w:rsid w:val="0020494F"/>
    <w:rsid w:val="00204B58"/>
    <w:rsid w:val="00205548"/>
    <w:rsid w:val="0020681F"/>
    <w:rsid w:val="00206B3A"/>
    <w:rsid w:val="002107AF"/>
    <w:rsid w:val="00210AAA"/>
    <w:rsid w:val="00211193"/>
    <w:rsid w:val="0021671D"/>
    <w:rsid w:val="002172C8"/>
    <w:rsid w:val="00217BC0"/>
    <w:rsid w:val="00217F1A"/>
    <w:rsid w:val="002203A4"/>
    <w:rsid w:val="00220669"/>
    <w:rsid w:val="0022276B"/>
    <w:rsid w:val="0023162B"/>
    <w:rsid w:val="002319C3"/>
    <w:rsid w:val="002322D0"/>
    <w:rsid w:val="002350B9"/>
    <w:rsid w:val="00236541"/>
    <w:rsid w:val="00241DB5"/>
    <w:rsid w:val="00242458"/>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F1266"/>
    <w:rsid w:val="002F269A"/>
    <w:rsid w:val="002F33B1"/>
    <w:rsid w:val="002F37B6"/>
    <w:rsid w:val="00300B98"/>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1043"/>
    <w:rsid w:val="00332C7B"/>
    <w:rsid w:val="00332D04"/>
    <w:rsid w:val="003343AA"/>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A56"/>
    <w:rsid w:val="0038664E"/>
    <w:rsid w:val="00391B71"/>
    <w:rsid w:val="00392C3F"/>
    <w:rsid w:val="003935B0"/>
    <w:rsid w:val="0039438C"/>
    <w:rsid w:val="00394D4A"/>
    <w:rsid w:val="0039597A"/>
    <w:rsid w:val="00397F2C"/>
    <w:rsid w:val="003A31D5"/>
    <w:rsid w:val="003A3D8B"/>
    <w:rsid w:val="003A4CA7"/>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CFA"/>
    <w:rsid w:val="00443D33"/>
    <w:rsid w:val="00444774"/>
    <w:rsid w:val="004450AB"/>
    <w:rsid w:val="0044542C"/>
    <w:rsid w:val="004463E3"/>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63A"/>
    <w:rsid w:val="004A5DDB"/>
    <w:rsid w:val="004A6AC7"/>
    <w:rsid w:val="004A7BF7"/>
    <w:rsid w:val="004B01F5"/>
    <w:rsid w:val="004B1BDC"/>
    <w:rsid w:val="004B1E7E"/>
    <w:rsid w:val="004B1E98"/>
    <w:rsid w:val="004B45FA"/>
    <w:rsid w:val="004B6BA9"/>
    <w:rsid w:val="004B7880"/>
    <w:rsid w:val="004C0E18"/>
    <w:rsid w:val="004C25A8"/>
    <w:rsid w:val="004C301C"/>
    <w:rsid w:val="004C52A0"/>
    <w:rsid w:val="004C56BD"/>
    <w:rsid w:val="004C5D55"/>
    <w:rsid w:val="004C7334"/>
    <w:rsid w:val="004C7F50"/>
    <w:rsid w:val="004D3DF3"/>
    <w:rsid w:val="004D44DD"/>
    <w:rsid w:val="004D45C4"/>
    <w:rsid w:val="004D689A"/>
    <w:rsid w:val="004D7033"/>
    <w:rsid w:val="004D7EC6"/>
    <w:rsid w:val="004E1519"/>
    <w:rsid w:val="004E2ED4"/>
    <w:rsid w:val="004E489B"/>
    <w:rsid w:val="004E791F"/>
    <w:rsid w:val="004F046F"/>
    <w:rsid w:val="004F077C"/>
    <w:rsid w:val="004F0B0E"/>
    <w:rsid w:val="004F2E9A"/>
    <w:rsid w:val="004F320D"/>
    <w:rsid w:val="004F4E8B"/>
    <w:rsid w:val="004F4EFD"/>
    <w:rsid w:val="004F5007"/>
    <w:rsid w:val="004F5C35"/>
    <w:rsid w:val="004F5C54"/>
    <w:rsid w:val="00500162"/>
    <w:rsid w:val="00501740"/>
    <w:rsid w:val="00502B01"/>
    <w:rsid w:val="00503404"/>
    <w:rsid w:val="005038CF"/>
    <w:rsid w:val="0050504E"/>
    <w:rsid w:val="00506C76"/>
    <w:rsid w:val="00510228"/>
    <w:rsid w:val="00510AD9"/>
    <w:rsid w:val="00511E25"/>
    <w:rsid w:val="00512A39"/>
    <w:rsid w:val="00512A81"/>
    <w:rsid w:val="005131CA"/>
    <w:rsid w:val="00513528"/>
    <w:rsid w:val="00514589"/>
    <w:rsid w:val="005148E6"/>
    <w:rsid w:val="00514D5F"/>
    <w:rsid w:val="00515633"/>
    <w:rsid w:val="00515AE8"/>
    <w:rsid w:val="00516C04"/>
    <w:rsid w:val="00517CF7"/>
    <w:rsid w:val="005214AC"/>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763A"/>
    <w:rsid w:val="005E0A01"/>
    <w:rsid w:val="005E0B49"/>
    <w:rsid w:val="005E467D"/>
    <w:rsid w:val="005E6575"/>
    <w:rsid w:val="005F0B0A"/>
    <w:rsid w:val="005F1D61"/>
    <w:rsid w:val="005F2116"/>
    <w:rsid w:val="005F4215"/>
    <w:rsid w:val="005F433F"/>
    <w:rsid w:val="005F4614"/>
    <w:rsid w:val="005F4CEF"/>
    <w:rsid w:val="005F5464"/>
    <w:rsid w:val="005F65E0"/>
    <w:rsid w:val="005F6BE3"/>
    <w:rsid w:val="00600A90"/>
    <w:rsid w:val="006016B0"/>
    <w:rsid w:val="006043E2"/>
    <w:rsid w:val="00605388"/>
    <w:rsid w:val="0060570E"/>
    <w:rsid w:val="00605F65"/>
    <w:rsid w:val="00610782"/>
    <w:rsid w:val="00613266"/>
    <w:rsid w:val="00614378"/>
    <w:rsid w:val="00615F1C"/>
    <w:rsid w:val="006173DD"/>
    <w:rsid w:val="006205FC"/>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70D2D"/>
    <w:rsid w:val="006710AE"/>
    <w:rsid w:val="00672349"/>
    <w:rsid w:val="00672E92"/>
    <w:rsid w:val="0067366E"/>
    <w:rsid w:val="0067541C"/>
    <w:rsid w:val="006765EB"/>
    <w:rsid w:val="00676716"/>
    <w:rsid w:val="0067671C"/>
    <w:rsid w:val="0067756F"/>
    <w:rsid w:val="006779DA"/>
    <w:rsid w:val="0068109C"/>
    <w:rsid w:val="006815B9"/>
    <w:rsid w:val="0068168B"/>
    <w:rsid w:val="006834BF"/>
    <w:rsid w:val="00685DFE"/>
    <w:rsid w:val="00686968"/>
    <w:rsid w:val="006875DF"/>
    <w:rsid w:val="00691218"/>
    <w:rsid w:val="00692578"/>
    <w:rsid w:val="0069391D"/>
    <w:rsid w:val="006939B6"/>
    <w:rsid w:val="006A0342"/>
    <w:rsid w:val="006A249B"/>
    <w:rsid w:val="006A374A"/>
    <w:rsid w:val="006A3D23"/>
    <w:rsid w:val="006A42B9"/>
    <w:rsid w:val="006A4824"/>
    <w:rsid w:val="006A4B8F"/>
    <w:rsid w:val="006A71C8"/>
    <w:rsid w:val="006B0081"/>
    <w:rsid w:val="006B0358"/>
    <w:rsid w:val="006B17BD"/>
    <w:rsid w:val="006B45C6"/>
    <w:rsid w:val="006B4DE3"/>
    <w:rsid w:val="006B5909"/>
    <w:rsid w:val="006C7397"/>
    <w:rsid w:val="006C7AD6"/>
    <w:rsid w:val="006C7B60"/>
    <w:rsid w:val="006D0156"/>
    <w:rsid w:val="006D1EBC"/>
    <w:rsid w:val="006D628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6DD9"/>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D5172"/>
    <w:rsid w:val="007E1536"/>
    <w:rsid w:val="007E29AE"/>
    <w:rsid w:val="007E44CD"/>
    <w:rsid w:val="007E4C0A"/>
    <w:rsid w:val="007E71B0"/>
    <w:rsid w:val="007E752C"/>
    <w:rsid w:val="007F0B43"/>
    <w:rsid w:val="007F15F8"/>
    <w:rsid w:val="007F49FC"/>
    <w:rsid w:val="007F59F2"/>
    <w:rsid w:val="00801143"/>
    <w:rsid w:val="00804EAC"/>
    <w:rsid w:val="0080537F"/>
    <w:rsid w:val="00810C62"/>
    <w:rsid w:val="00811119"/>
    <w:rsid w:val="0081192F"/>
    <w:rsid w:val="00811D95"/>
    <w:rsid w:val="00812592"/>
    <w:rsid w:val="00814BC7"/>
    <w:rsid w:val="00815543"/>
    <w:rsid w:val="00816C83"/>
    <w:rsid w:val="00820C07"/>
    <w:rsid w:val="00821CFF"/>
    <w:rsid w:val="0082218A"/>
    <w:rsid w:val="00822A54"/>
    <w:rsid w:val="00823505"/>
    <w:rsid w:val="00823CE4"/>
    <w:rsid w:val="008247C4"/>
    <w:rsid w:val="00825C3E"/>
    <w:rsid w:val="008278A2"/>
    <w:rsid w:val="00827B91"/>
    <w:rsid w:val="00827BCB"/>
    <w:rsid w:val="00827E1F"/>
    <w:rsid w:val="00827EDB"/>
    <w:rsid w:val="0083031D"/>
    <w:rsid w:val="00831164"/>
    <w:rsid w:val="008342B0"/>
    <w:rsid w:val="00835A6B"/>
    <w:rsid w:val="00841D93"/>
    <w:rsid w:val="00841F5C"/>
    <w:rsid w:val="0084274E"/>
    <w:rsid w:val="00842D95"/>
    <w:rsid w:val="00845C12"/>
    <w:rsid w:val="00847D28"/>
    <w:rsid w:val="00852760"/>
    <w:rsid w:val="00852973"/>
    <w:rsid w:val="00855712"/>
    <w:rsid w:val="0085603B"/>
    <w:rsid w:val="00856B9E"/>
    <w:rsid w:val="00857E71"/>
    <w:rsid w:val="00862679"/>
    <w:rsid w:val="00862697"/>
    <w:rsid w:val="00862BFF"/>
    <w:rsid w:val="0086318B"/>
    <w:rsid w:val="00864112"/>
    <w:rsid w:val="00865D3E"/>
    <w:rsid w:val="008671DD"/>
    <w:rsid w:val="0086750F"/>
    <w:rsid w:val="00870096"/>
    <w:rsid w:val="00871252"/>
    <w:rsid w:val="00871D59"/>
    <w:rsid w:val="00871FA9"/>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36EE"/>
    <w:rsid w:val="008A52B7"/>
    <w:rsid w:val="008A5927"/>
    <w:rsid w:val="008B1463"/>
    <w:rsid w:val="008B4C7F"/>
    <w:rsid w:val="008B56A1"/>
    <w:rsid w:val="008B5B92"/>
    <w:rsid w:val="008B5C82"/>
    <w:rsid w:val="008C1075"/>
    <w:rsid w:val="008C158A"/>
    <w:rsid w:val="008C1CC3"/>
    <w:rsid w:val="008C22BC"/>
    <w:rsid w:val="008C36BF"/>
    <w:rsid w:val="008C41ED"/>
    <w:rsid w:val="008C5C01"/>
    <w:rsid w:val="008C60E9"/>
    <w:rsid w:val="008C6992"/>
    <w:rsid w:val="008D0051"/>
    <w:rsid w:val="008D2EA6"/>
    <w:rsid w:val="008D328F"/>
    <w:rsid w:val="008D52AD"/>
    <w:rsid w:val="008D558D"/>
    <w:rsid w:val="008D5E2A"/>
    <w:rsid w:val="008D6373"/>
    <w:rsid w:val="008D69B7"/>
    <w:rsid w:val="008E2231"/>
    <w:rsid w:val="008E2855"/>
    <w:rsid w:val="008E37A8"/>
    <w:rsid w:val="008F0A00"/>
    <w:rsid w:val="008F2F3F"/>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5DAE"/>
    <w:rsid w:val="00916FC3"/>
    <w:rsid w:val="009172CE"/>
    <w:rsid w:val="00921641"/>
    <w:rsid w:val="0092512C"/>
    <w:rsid w:val="009350C1"/>
    <w:rsid w:val="00936582"/>
    <w:rsid w:val="00936DAF"/>
    <w:rsid w:val="00937218"/>
    <w:rsid w:val="00937895"/>
    <w:rsid w:val="00942B87"/>
    <w:rsid w:val="0094401D"/>
    <w:rsid w:val="0094459F"/>
    <w:rsid w:val="009456D1"/>
    <w:rsid w:val="00947567"/>
    <w:rsid w:val="0095119F"/>
    <w:rsid w:val="0095153D"/>
    <w:rsid w:val="00952FBF"/>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5759"/>
    <w:rsid w:val="00986B4C"/>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3411"/>
    <w:rsid w:val="009C4B48"/>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2A40"/>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57C"/>
    <w:rsid w:val="00AC36FA"/>
    <w:rsid w:val="00AC3B5D"/>
    <w:rsid w:val="00AC3D03"/>
    <w:rsid w:val="00AC4AE0"/>
    <w:rsid w:val="00AC678F"/>
    <w:rsid w:val="00AD05B3"/>
    <w:rsid w:val="00AD21E6"/>
    <w:rsid w:val="00AD5432"/>
    <w:rsid w:val="00AD68E4"/>
    <w:rsid w:val="00AD753F"/>
    <w:rsid w:val="00AD77A0"/>
    <w:rsid w:val="00AD7EC9"/>
    <w:rsid w:val="00AE04AF"/>
    <w:rsid w:val="00AE29B1"/>
    <w:rsid w:val="00AE32D2"/>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3071"/>
    <w:rsid w:val="00B14959"/>
    <w:rsid w:val="00B15F8B"/>
    <w:rsid w:val="00B17F2B"/>
    <w:rsid w:val="00B21E7B"/>
    <w:rsid w:val="00B242F3"/>
    <w:rsid w:val="00B269E1"/>
    <w:rsid w:val="00B31476"/>
    <w:rsid w:val="00B31C1E"/>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76BC"/>
    <w:rsid w:val="00B57A27"/>
    <w:rsid w:val="00B61F63"/>
    <w:rsid w:val="00B6274F"/>
    <w:rsid w:val="00B63D65"/>
    <w:rsid w:val="00B63DBF"/>
    <w:rsid w:val="00B63E92"/>
    <w:rsid w:val="00B65071"/>
    <w:rsid w:val="00B6610C"/>
    <w:rsid w:val="00B66FC4"/>
    <w:rsid w:val="00B70557"/>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31F2"/>
    <w:rsid w:val="00B9342F"/>
    <w:rsid w:val="00B9672F"/>
    <w:rsid w:val="00B967EA"/>
    <w:rsid w:val="00B969CB"/>
    <w:rsid w:val="00BA0BF0"/>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9E8"/>
    <w:rsid w:val="00BC0962"/>
    <w:rsid w:val="00BC7E98"/>
    <w:rsid w:val="00BD0F61"/>
    <w:rsid w:val="00BD15B2"/>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1CD4"/>
    <w:rsid w:val="00C02836"/>
    <w:rsid w:val="00C02AC8"/>
    <w:rsid w:val="00C045C5"/>
    <w:rsid w:val="00C065CB"/>
    <w:rsid w:val="00C10143"/>
    <w:rsid w:val="00C13719"/>
    <w:rsid w:val="00C140E8"/>
    <w:rsid w:val="00C146C0"/>
    <w:rsid w:val="00C207F5"/>
    <w:rsid w:val="00C20FED"/>
    <w:rsid w:val="00C2577B"/>
    <w:rsid w:val="00C25851"/>
    <w:rsid w:val="00C26237"/>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47F42"/>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70631"/>
    <w:rsid w:val="00C70E02"/>
    <w:rsid w:val="00C71528"/>
    <w:rsid w:val="00C71F5A"/>
    <w:rsid w:val="00C7303E"/>
    <w:rsid w:val="00C731A7"/>
    <w:rsid w:val="00C73C9B"/>
    <w:rsid w:val="00C74EB7"/>
    <w:rsid w:val="00C76AF4"/>
    <w:rsid w:val="00C779F1"/>
    <w:rsid w:val="00C8045D"/>
    <w:rsid w:val="00C80A3D"/>
    <w:rsid w:val="00C819F2"/>
    <w:rsid w:val="00C87388"/>
    <w:rsid w:val="00C87892"/>
    <w:rsid w:val="00C92D22"/>
    <w:rsid w:val="00C93908"/>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6E2E"/>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2240"/>
    <w:rsid w:val="00D92BD0"/>
    <w:rsid w:val="00D941DA"/>
    <w:rsid w:val="00DA05AA"/>
    <w:rsid w:val="00DA54F8"/>
    <w:rsid w:val="00DA63BC"/>
    <w:rsid w:val="00DA6C07"/>
    <w:rsid w:val="00DA7519"/>
    <w:rsid w:val="00DB13FD"/>
    <w:rsid w:val="00DB19F8"/>
    <w:rsid w:val="00DB1CD8"/>
    <w:rsid w:val="00DB1E25"/>
    <w:rsid w:val="00DB2C9A"/>
    <w:rsid w:val="00DB2E59"/>
    <w:rsid w:val="00DB4D62"/>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141A"/>
    <w:rsid w:val="00E32881"/>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53A2"/>
    <w:rsid w:val="00E65E43"/>
    <w:rsid w:val="00E67578"/>
    <w:rsid w:val="00E70713"/>
    <w:rsid w:val="00E70A98"/>
    <w:rsid w:val="00E71953"/>
    <w:rsid w:val="00E722C1"/>
    <w:rsid w:val="00E73EA5"/>
    <w:rsid w:val="00E74AD5"/>
    <w:rsid w:val="00E75A77"/>
    <w:rsid w:val="00E77480"/>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603E"/>
    <w:rsid w:val="00F0630C"/>
    <w:rsid w:val="00F07503"/>
    <w:rsid w:val="00F1024C"/>
    <w:rsid w:val="00F10CFE"/>
    <w:rsid w:val="00F1202B"/>
    <w:rsid w:val="00F1463E"/>
    <w:rsid w:val="00F14E7F"/>
    <w:rsid w:val="00F161B8"/>
    <w:rsid w:val="00F1711A"/>
    <w:rsid w:val="00F179AD"/>
    <w:rsid w:val="00F17AFC"/>
    <w:rsid w:val="00F17EF2"/>
    <w:rsid w:val="00F246EF"/>
    <w:rsid w:val="00F2502F"/>
    <w:rsid w:val="00F25ED1"/>
    <w:rsid w:val="00F26159"/>
    <w:rsid w:val="00F2704B"/>
    <w:rsid w:val="00F27AF3"/>
    <w:rsid w:val="00F32CD3"/>
    <w:rsid w:val="00F333CB"/>
    <w:rsid w:val="00F33652"/>
    <w:rsid w:val="00F33FDF"/>
    <w:rsid w:val="00F34426"/>
    <w:rsid w:val="00F35A39"/>
    <w:rsid w:val="00F369A8"/>
    <w:rsid w:val="00F413DA"/>
    <w:rsid w:val="00F41A37"/>
    <w:rsid w:val="00F42587"/>
    <w:rsid w:val="00F42FD7"/>
    <w:rsid w:val="00F433DE"/>
    <w:rsid w:val="00F43EA9"/>
    <w:rsid w:val="00F45175"/>
    <w:rsid w:val="00F459FE"/>
    <w:rsid w:val="00F4756F"/>
    <w:rsid w:val="00F5054B"/>
    <w:rsid w:val="00F505D2"/>
    <w:rsid w:val="00F53B26"/>
    <w:rsid w:val="00F543A8"/>
    <w:rsid w:val="00F60117"/>
    <w:rsid w:val="00F60677"/>
    <w:rsid w:val="00F61D95"/>
    <w:rsid w:val="00F64CB2"/>
    <w:rsid w:val="00F65D09"/>
    <w:rsid w:val="00F66F2A"/>
    <w:rsid w:val="00F6707F"/>
    <w:rsid w:val="00F72E1E"/>
    <w:rsid w:val="00F7501B"/>
    <w:rsid w:val="00F76DAB"/>
    <w:rsid w:val="00F7744D"/>
    <w:rsid w:val="00F841FC"/>
    <w:rsid w:val="00F9142D"/>
    <w:rsid w:val="00F940F0"/>
    <w:rsid w:val="00F94101"/>
    <w:rsid w:val="00F942FB"/>
    <w:rsid w:val="00F95201"/>
    <w:rsid w:val="00F95692"/>
    <w:rsid w:val="00F978DF"/>
    <w:rsid w:val="00F97B8F"/>
    <w:rsid w:val="00F97D0A"/>
    <w:rsid w:val="00F97F8D"/>
    <w:rsid w:val="00FA129A"/>
    <w:rsid w:val="00FA15D7"/>
    <w:rsid w:val="00FA3BCF"/>
    <w:rsid w:val="00FA61B4"/>
    <w:rsid w:val="00FA730B"/>
    <w:rsid w:val="00FA7D9D"/>
    <w:rsid w:val="00FB2A6F"/>
    <w:rsid w:val="00FB4899"/>
    <w:rsid w:val="00FB6F69"/>
    <w:rsid w:val="00FC004C"/>
    <w:rsid w:val="00FC133B"/>
    <w:rsid w:val="00FC2256"/>
    <w:rsid w:val="00FC2D93"/>
    <w:rsid w:val="00FC3687"/>
    <w:rsid w:val="00FC39BA"/>
    <w:rsid w:val="00FC3C0D"/>
    <w:rsid w:val="00FC3E8F"/>
    <w:rsid w:val="00FC49F4"/>
    <w:rsid w:val="00FC62C4"/>
    <w:rsid w:val="00FD2766"/>
    <w:rsid w:val="00FD473C"/>
    <w:rsid w:val="00FD5986"/>
    <w:rsid w:val="00FE1C6F"/>
    <w:rsid w:val="00FE3136"/>
    <w:rsid w:val="00FE3BD8"/>
    <w:rsid w:val="00FE6BC6"/>
    <w:rsid w:val="00FE75A3"/>
    <w:rsid w:val="00FE7D09"/>
    <w:rsid w:val="00FE7FF4"/>
    <w:rsid w:val="00FF0C76"/>
    <w:rsid w:val="00FF189B"/>
    <w:rsid w:val="00FF214D"/>
    <w:rsid w:val="00FF224C"/>
    <w:rsid w:val="00FF24E4"/>
    <w:rsid w:val="00FF39DE"/>
    <w:rsid w:val="00FF3E0D"/>
    <w:rsid w:val="00FF4286"/>
    <w:rsid w:val="00FF4838"/>
    <w:rsid w:val="00FF57D1"/>
    <w:rsid w:val="00FF79E3"/>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19E9F9F1-EFD2-4B6F-8FAF-4A4EDF6B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libros.conaliteg.gob.mx/20/P5HI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P2_vk0H0bWQ&amp;list=PLtQc7YMc-y8EyAze05CQWzNFMItdadeGW&amp;index=1"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5F2C1-2F2F-4D3C-9D18-5CFE39D80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2041</Words>
  <Characters>11636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cp:lastPrinted>2020-04-17T00:03:00Z</cp:lastPrinted>
  <dcterms:created xsi:type="dcterms:W3CDTF">2021-02-13T19:26:00Z</dcterms:created>
  <dcterms:modified xsi:type="dcterms:W3CDTF">2021-02-13T19:26:00Z</dcterms:modified>
</cp:coreProperties>
</file>