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7A2B2" w14:textId="6FF9BF4B" w:rsidR="00E47B60" w:rsidRPr="001F1196" w:rsidRDefault="003C17DA" w:rsidP="00643289">
      <w:pPr>
        <w:spacing w:after="0" w:line="240" w:lineRule="auto"/>
        <w:jc w:val="center"/>
        <w:rPr>
          <w:rFonts w:ascii="Montserrat" w:hAnsi="Montserrat"/>
          <w:b/>
          <w:color w:val="000000" w:themeColor="text1"/>
          <w:sz w:val="48"/>
          <w:szCs w:val="48"/>
        </w:rPr>
      </w:pPr>
      <w:r>
        <w:rPr>
          <w:rFonts w:ascii="Montserrat" w:hAnsi="Montserrat"/>
          <w:b/>
          <w:color w:val="000000" w:themeColor="text1"/>
          <w:sz w:val="48"/>
          <w:szCs w:val="48"/>
        </w:rPr>
        <w:t>Jueves</w:t>
      </w:r>
    </w:p>
    <w:p w14:paraId="73FF6769" w14:textId="430BAB27" w:rsidR="00E47B60" w:rsidRPr="001F1196" w:rsidRDefault="00077FC5" w:rsidP="00643289">
      <w:pPr>
        <w:spacing w:after="0" w:line="240" w:lineRule="auto"/>
        <w:jc w:val="center"/>
        <w:rPr>
          <w:rFonts w:ascii="Montserrat" w:hAnsi="Montserrat"/>
          <w:b/>
          <w:color w:val="000000" w:themeColor="text1"/>
          <w:sz w:val="56"/>
          <w:szCs w:val="56"/>
        </w:rPr>
      </w:pPr>
      <w:r>
        <w:rPr>
          <w:rFonts w:ascii="Montserrat" w:hAnsi="Montserrat"/>
          <w:b/>
          <w:color w:val="000000" w:themeColor="text1"/>
          <w:sz w:val="56"/>
          <w:szCs w:val="56"/>
        </w:rPr>
        <w:t>12</w:t>
      </w:r>
    </w:p>
    <w:p w14:paraId="129844C7" w14:textId="0ED60130" w:rsidR="00E47B60" w:rsidRPr="001F1196" w:rsidRDefault="00E47B60" w:rsidP="00643289">
      <w:pPr>
        <w:spacing w:after="0" w:line="240" w:lineRule="auto"/>
        <w:jc w:val="center"/>
        <w:rPr>
          <w:rFonts w:ascii="Montserrat" w:hAnsi="Montserrat"/>
          <w:b/>
          <w:color w:val="000000" w:themeColor="text1"/>
          <w:sz w:val="48"/>
          <w:szCs w:val="48"/>
        </w:rPr>
      </w:pPr>
      <w:r w:rsidRPr="001F1196">
        <w:rPr>
          <w:rFonts w:ascii="Montserrat" w:hAnsi="Montserrat"/>
          <w:b/>
          <w:color w:val="000000" w:themeColor="text1"/>
          <w:sz w:val="48"/>
          <w:szCs w:val="48"/>
        </w:rPr>
        <w:t xml:space="preserve">de </w:t>
      </w:r>
      <w:r w:rsidR="00F82E7D">
        <w:rPr>
          <w:rFonts w:ascii="Montserrat" w:hAnsi="Montserrat"/>
          <w:b/>
          <w:color w:val="000000" w:themeColor="text1"/>
          <w:sz w:val="48"/>
          <w:szCs w:val="48"/>
        </w:rPr>
        <w:t>Noviem</w:t>
      </w:r>
      <w:r w:rsidR="000C29A5">
        <w:rPr>
          <w:rFonts w:ascii="Montserrat" w:hAnsi="Montserrat"/>
          <w:b/>
          <w:color w:val="000000" w:themeColor="text1"/>
          <w:sz w:val="48"/>
          <w:szCs w:val="48"/>
        </w:rPr>
        <w:t>bre</w:t>
      </w:r>
    </w:p>
    <w:p w14:paraId="4E1545D7" w14:textId="77777777" w:rsidR="00533680" w:rsidRPr="001F1196" w:rsidRDefault="00533680" w:rsidP="00643289">
      <w:pPr>
        <w:spacing w:after="0" w:line="240" w:lineRule="auto"/>
        <w:jc w:val="center"/>
        <w:rPr>
          <w:rFonts w:ascii="Montserrat" w:hAnsi="Montserrat"/>
          <w:b/>
          <w:color w:val="000000" w:themeColor="text1"/>
        </w:rPr>
      </w:pPr>
    </w:p>
    <w:p w14:paraId="2D58075E" w14:textId="67A8B42E" w:rsidR="006369FC" w:rsidRPr="001F1196" w:rsidRDefault="006369FC" w:rsidP="00643289">
      <w:pPr>
        <w:spacing w:after="0" w:line="240" w:lineRule="auto"/>
        <w:jc w:val="center"/>
        <w:rPr>
          <w:rFonts w:ascii="Montserrat" w:hAnsi="Montserrat"/>
          <w:b/>
          <w:color w:val="000000" w:themeColor="text1"/>
          <w:sz w:val="52"/>
          <w:szCs w:val="52"/>
        </w:rPr>
      </w:pPr>
      <w:r w:rsidRPr="001F1196">
        <w:rPr>
          <w:rFonts w:ascii="Montserrat" w:hAnsi="Montserrat"/>
          <w:b/>
          <w:color w:val="000000" w:themeColor="text1"/>
          <w:sz w:val="52"/>
          <w:szCs w:val="52"/>
        </w:rPr>
        <w:t>Segundo de Secundaria</w:t>
      </w:r>
    </w:p>
    <w:p w14:paraId="578DEE7D" w14:textId="5EBB0380" w:rsidR="00391AFF" w:rsidRPr="001F1196" w:rsidRDefault="00B744A8" w:rsidP="00643289">
      <w:pPr>
        <w:spacing w:after="0" w:line="240" w:lineRule="auto"/>
        <w:jc w:val="center"/>
        <w:rPr>
          <w:rFonts w:ascii="Montserrat" w:hAnsi="Montserrat"/>
          <w:b/>
          <w:color w:val="000000" w:themeColor="text1"/>
          <w:sz w:val="52"/>
          <w:szCs w:val="52"/>
        </w:rPr>
      </w:pPr>
      <w:r>
        <w:rPr>
          <w:rFonts w:ascii="Montserrat" w:hAnsi="Montserrat"/>
          <w:b/>
          <w:color w:val="000000" w:themeColor="text1"/>
          <w:sz w:val="52"/>
          <w:szCs w:val="52"/>
        </w:rPr>
        <w:t>Formación Cívica y Ética</w:t>
      </w:r>
    </w:p>
    <w:p w14:paraId="32D5E6C2" w14:textId="77777777" w:rsidR="00752633" w:rsidRDefault="00752633" w:rsidP="00643289">
      <w:pPr>
        <w:spacing w:after="0" w:line="240" w:lineRule="auto"/>
        <w:jc w:val="center"/>
        <w:rPr>
          <w:rFonts w:ascii="Montserrat" w:hAnsi="Montserrat"/>
          <w:bCs/>
          <w:i/>
          <w:iCs/>
          <w:color w:val="000000" w:themeColor="text1"/>
          <w:sz w:val="48"/>
          <w:szCs w:val="48"/>
        </w:rPr>
      </w:pPr>
      <w:r>
        <w:rPr>
          <w:rFonts w:ascii="Montserrat" w:hAnsi="Montserrat"/>
          <w:bCs/>
          <w:i/>
          <w:iCs/>
          <w:color w:val="000000" w:themeColor="text1"/>
          <w:sz w:val="48"/>
          <w:szCs w:val="48"/>
        </w:rPr>
        <w:t xml:space="preserve">Equidad de género </w:t>
      </w:r>
    </w:p>
    <w:p w14:paraId="4FEC1C96" w14:textId="1BDAC575" w:rsidR="002442DA" w:rsidRPr="001F1196" w:rsidRDefault="00752633" w:rsidP="00643289">
      <w:pPr>
        <w:spacing w:after="0" w:line="240" w:lineRule="auto"/>
        <w:jc w:val="center"/>
        <w:rPr>
          <w:rFonts w:ascii="Montserrat" w:hAnsi="Montserrat"/>
          <w:bCs/>
          <w:i/>
          <w:iCs/>
          <w:color w:val="000000" w:themeColor="text1"/>
          <w:sz w:val="48"/>
          <w:szCs w:val="48"/>
        </w:rPr>
      </w:pPr>
      <w:r>
        <w:rPr>
          <w:rFonts w:ascii="Montserrat" w:hAnsi="Montserrat"/>
          <w:bCs/>
          <w:i/>
          <w:iCs/>
          <w:color w:val="000000" w:themeColor="text1"/>
          <w:sz w:val="48"/>
          <w:szCs w:val="48"/>
        </w:rPr>
        <w:t xml:space="preserve">en mis espacios de estudio </w:t>
      </w:r>
    </w:p>
    <w:p w14:paraId="30118F8B" w14:textId="77777777" w:rsidR="002442DA" w:rsidRPr="00457C26" w:rsidRDefault="002442DA" w:rsidP="00643289">
      <w:pPr>
        <w:spacing w:after="0" w:line="240" w:lineRule="auto"/>
        <w:rPr>
          <w:rFonts w:ascii="Montserrat" w:hAnsi="Montserrat"/>
          <w:i/>
          <w:iCs/>
          <w:color w:val="000000" w:themeColor="text1"/>
        </w:rPr>
      </w:pPr>
    </w:p>
    <w:p w14:paraId="2CBC944D" w14:textId="77777777" w:rsidR="002442DA" w:rsidRPr="00457C26" w:rsidRDefault="002442DA" w:rsidP="00643289">
      <w:pPr>
        <w:spacing w:after="0" w:line="240" w:lineRule="auto"/>
        <w:rPr>
          <w:rFonts w:ascii="Montserrat" w:hAnsi="Montserrat"/>
          <w:i/>
          <w:iCs/>
          <w:color w:val="000000" w:themeColor="text1"/>
        </w:rPr>
      </w:pPr>
    </w:p>
    <w:p w14:paraId="5992086A" w14:textId="15BE31D9" w:rsidR="002442DA" w:rsidRPr="001F1196" w:rsidRDefault="002442DA" w:rsidP="001E2D04">
      <w:pPr>
        <w:spacing w:after="0" w:line="240" w:lineRule="auto"/>
        <w:contextualSpacing/>
        <w:jc w:val="both"/>
        <w:rPr>
          <w:rFonts w:ascii="Montserrat" w:hAnsi="Montserrat"/>
          <w:i/>
          <w:iCs/>
        </w:rPr>
      </w:pPr>
      <w:r w:rsidRPr="001F1196">
        <w:rPr>
          <w:rFonts w:ascii="Montserrat" w:hAnsi="Montserrat"/>
          <w:b/>
          <w:i/>
          <w:iCs/>
          <w:color w:val="000000" w:themeColor="text1"/>
        </w:rPr>
        <w:t xml:space="preserve">Aprendizaje esperado: </w:t>
      </w:r>
      <w:r w:rsidR="00752633">
        <w:rPr>
          <w:rFonts w:ascii="Montserrat" w:hAnsi="Montserrat"/>
          <w:i/>
          <w:iCs/>
        </w:rPr>
        <w:t>Analiza las implicaciones de la equidad de género en situaciones cercanas a la adolescencia: amistad, noviazgo, estudio.</w:t>
      </w:r>
    </w:p>
    <w:p w14:paraId="57EB0EFF" w14:textId="43EE4DE4" w:rsidR="002442DA" w:rsidRPr="001F1196" w:rsidRDefault="00546BAE" w:rsidP="001E2D04">
      <w:pPr>
        <w:spacing w:after="0" w:line="240" w:lineRule="auto"/>
        <w:contextualSpacing/>
        <w:jc w:val="both"/>
        <w:rPr>
          <w:rFonts w:ascii="Montserrat" w:hAnsi="Montserrat"/>
          <w:b/>
          <w:i/>
          <w:iCs/>
          <w:color w:val="000000" w:themeColor="text1"/>
        </w:rPr>
      </w:pPr>
      <w:r w:rsidRPr="001F1196">
        <w:rPr>
          <w:rFonts w:ascii="Montserrat" w:hAnsi="Montserrat"/>
          <w:b/>
          <w:i/>
          <w:iCs/>
          <w:color w:val="000000" w:themeColor="text1"/>
        </w:rPr>
        <w:t>Énfasis</w:t>
      </w:r>
      <w:r w:rsidR="002442DA" w:rsidRPr="001F1196">
        <w:rPr>
          <w:rFonts w:ascii="Montserrat" w:hAnsi="Montserrat"/>
          <w:b/>
          <w:i/>
          <w:iCs/>
          <w:color w:val="000000" w:themeColor="text1"/>
        </w:rPr>
        <w:t xml:space="preserve">: </w:t>
      </w:r>
      <w:r w:rsidR="00752633">
        <w:rPr>
          <w:rFonts w:ascii="Montserrat" w:hAnsi="Montserrat"/>
          <w:i/>
          <w:iCs/>
        </w:rPr>
        <w:t>Analizar qué implica la equidad de género en cuanto al acceso al estudio.</w:t>
      </w:r>
    </w:p>
    <w:p w14:paraId="6FAB3DB3" w14:textId="77777777" w:rsidR="002442DA" w:rsidRPr="001F1196" w:rsidRDefault="002442DA" w:rsidP="001E2D04">
      <w:pPr>
        <w:spacing w:after="0" w:line="240" w:lineRule="auto"/>
        <w:contextualSpacing/>
        <w:jc w:val="both"/>
        <w:rPr>
          <w:rFonts w:ascii="Montserrat" w:hAnsi="Montserrat"/>
        </w:rPr>
      </w:pPr>
    </w:p>
    <w:p w14:paraId="176AFFE7" w14:textId="77777777" w:rsidR="002442DA" w:rsidRPr="001F1196" w:rsidRDefault="002442DA" w:rsidP="001E2D04">
      <w:pPr>
        <w:spacing w:after="0" w:line="240" w:lineRule="auto"/>
        <w:contextualSpacing/>
        <w:jc w:val="both"/>
        <w:rPr>
          <w:rFonts w:ascii="Montserrat" w:hAnsi="Montserrat"/>
        </w:rPr>
      </w:pPr>
    </w:p>
    <w:p w14:paraId="278B6AD8" w14:textId="6C8E2582" w:rsidR="002442DA" w:rsidRPr="001F1196" w:rsidRDefault="00533680" w:rsidP="001E2D04">
      <w:pPr>
        <w:spacing w:after="0" w:line="240" w:lineRule="auto"/>
        <w:contextualSpacing/>
        <w:jc w:val="both"/>
        <w:rPr>
          <w:rFonts w:ascii="Montserrat" w:hAnsi="Montserrat"/>
          <w:b/>
          <w:sz w:val="28"/>
        </w:rPr>
      </w:pPr>
      <w:r w:rsidRPr="001F1196">
        <w:rPr>
          <w:rFonts w:ascii="Montserrat" w:hAnsi="Montserrat"/>
          <w:b/>
          <w:sz w:val="28"/>
        </w:rPr>
        <w:t>¿Qué vamos a aprender?</w:t>
      </w:r>
    </w:p>
    <w:p w14:paraId="772B53E3" w14:textId="77777777" w:rsidR="00EF1D4E" w:rsidRPr="001F1196" w:rsidRDefault="00EF1D4E" w:rsidP="001E2D04">
      <w:pPr>
        <w:spacing w:after="0" w:line="240" w:lineRule="auto"/>
        <w:contextualSpacing/>
        <w:jc w:val="both"/>
        <w:rPr>
          <w:rFonts w:ascii="Montserrat" w:hAnsi="Montserrat"/>
        </w:rPr>
      </w:pPr>
    </w:p>
    <w:p w14:paraId="6CFAB4D4" w14:textId="055BB1DD" w:rsidR="00FC4322" w:rsidRDefault="00357F80" w:rsidP="001E2D04">
      <w:pPr>
        <w:spacing w:after="0" w:line="240" w:lineRule="auto"/>
        <w:contextualSpacing/>
        <w:jc w:val="both"/>
        <w:rPr>
          <w:rFonts w:ascii="Montserrat" w:hAnsi="Montserrat"/>
        </w:rPr>
      </w:pPr>
      <w:r>
        <w:rPr>
          <w:rFonts w:ascii="Montserrat" w:hAnsi="Montserrat"/>
        </w:rPr>
        <w:t>Conocerás cómo puedes promover la equidad de género en tus espacios de estudio y en el acceso a la educación. También conocerás algunas acciones que puedes aplicar en tu escuela, ya sea de manera virtual o presencial, para promover la equidad de género.</w:t>
      </w:r>
    </w:p>
    <w:p w14:paraId="5CF64657" w14:textId="08820734" w:rsidR="00DB536F" w:rsidRDefault="00DB536F" w:rsidP="001E2D04">
      <w:pPr>
        <w:spacing w:after="0" w:line="240" w:lineRule="auto"/>
        <w:contextualSpacing/>
        <w:jc w:val="both"/>
        <w:rPr>
          <w:rFonts w:ascii="Montserrat" w:hAnsi="Montserrat"/>
        </w:rPr>
      </w:pPr>
    </w:p>
    <w:p w14:paraId="7F5B0BFC" w14:textId="4D45FE93" w:rsidR="00357F80" w:rsidRDefault="00357F80" w:rsidP="001E2D04">
      <w:pPr>
        <w:spacing w:after="0" w:line="240" w:lineRule="auto"/>
        <w:contextualSpacing/>
        <w:jc w:val="both"/>
        <w:rPr>
          <w:rFonts w:ascii="Montserrat" w:hAnsi="Montserrat"/>
        </w:rPr>
      </w:pPr>
      <w:r>
        <w:rPr>
          <w:rFonts w:ascii="Montserrat" w:hAnsi="Montserrat"/>
        </w:rPr>
        <w:t xml:space="preserve">A partir de algunos testimonios, reflexionarás acerca de qué implica la equidad de género, en este caso, aplicada al ámbito escolar. </w:t>
      </w:r>
    </w:p>
    <w:p w14:paraId="114419AF" w14:textId="77777777" w:rsidR="00357F80" w:rsidRPr="001F1196" w:rsidRDefault="00357F80" w:rsidP="001E2D04">
      <w:pPr>
        <w:spacing w:after="0" w:line="240" w:lineRule="auto"/>
        <w:contextualSpacing/>
        <w:jc w:val="both"/>
        <w:rPr>
          <w:rFonts w:ascii="Montserrat" w:hAnsi="Montserrat"/>
        </w:rPr>
      </w:pPr>
    </w:p>
    <w:p w14:paraId="25F07A47" w14:textId="158FCFB6" w:rsidR="00533680" w:rsidRPr="001F1196" w:rsidRDefault="00533680" w:rsidP="00643289">
      <w:pPr>
        <w:spacing w:after="0" w:line="240" w:lineRule="auto"/>
        <w:rPr>
          <w:rFonts w:ascii="Montserrat" w:hAnsi="Montserrat"/>
          <w:b/>
          <w:sz w:val="28"/>
          <w:szCs w:val="28"/>
        </w:rPr>
      </w:pPr>
      <w:r w:rsidRPr="001F1196">
        <w:rPr>
          <w:rFonts w:ascii="Montserrat" w:hAnsi="Montserrat"/>
          <w:b/>
          <w:sz w:val="28"/>
          <w:szCs w:val="28"/>
        </w:rPr>
        <w:t>¿Qué hacemos?</w:t>
      </w:r>
    </w:p>
    <w:p w14:paraId="2339777B" w14:textId="77777777" w:rsidR="007F605A" w:rsidRPr="001F1196" w:rsidRDefault="007F605A" w:rsidP="00643289">
      <w:pPr>
        <w:spacing w:after="0" w:line="240" w:lineRule="auto"/>
        <w:jc w:val="both"/>
        <w:rPr>
          <w:rFonts w:ascii="Montserrat" w:hAnsi="Montserrat"/>
        </w:rPr>
      </w:pPr>
    </w:p>
    <w:p w14:paraId="45561A8B" w14:textId="4B30F3F6" w:rsidR="009042EE" w:rsidRPr="00354EEE" w:rsidRDefault="009042EE" w:rsidP="009042EE">
      <w:pPr>
        <w:spacing w:after="0" w:line="240" w:lineRule="auto"/>
        <w:contextualSpacing/>
        <w:jc w:val="both"/>
        <w:rPr>
          <w:rFonts w:ascii="Montserrat" w:eastAsia="Arial" w:hAnsi="Montserrat" w:cs="Arial"/>
          <w:color w:val="000000"/>
        </w:rPr>
      </w:pPr>
      <w:r w:rsidRPr="00354EEE">
        <w:rPr>
          <w:rFonts w:ascii="Montserrat" w:eastAsia="Arial" w:hAnsi="Montserrat" w:cs="Arial"/>
          <w:color w:val="000000"/>
        </w:rPr>
        <w:t xml:space="preserve">En las distintas </w:t>
      </w:r>
      <w:r>
        <w:rPr>
          <w:rFonts w:ascii="Montserrat" w:eastAsia="Arial" w:hAnsi="Montserrat" w:cs="Arial"/>
          <w:color w:val="000000"/>
        </w:rPr>
        <w:t>sesiones o en t</w:t>
      </w:r>
      <w:r w:rsidRPr="00354EEE">
        <w:rPr>
          <w:rFonts w:ascii="Montserrat" w:eastAsia="Arial" w:hAnsi="Montserrat" w:cs="Arial"/>
          <w:color w:val="000000"/>
        </w:rPr>
        <w:t>us cursos anteriores de Formación Cívica y É</w:t>
      </w:r>
      <w:r>
        <w:rPr>
          <w:rFonts w:ascii="Montserrat" w:eastAsia="Arial" w:hAnsi="Montserrat" w:cs="Arial"/>
          <w:color w:val="000000"/>
        </w:rPr>
        <w:t>tica, seguramente has</w:t>
      </w:r>
      <w:r w:rsidRPr="00354EEE">
        <w:rPr>
          <w:rFonts w:ascii="Montserrat" w:eastAsia="Arial" w:hAnsi="Montserrat" w:cs="Arial"/>
          <w:color w:val="000000"/>
        </w:rPr>
        <w:t xml:space="preserve"> escuchado acerca de la equidad de género y su trascendencia.</w:t>
      </w:r>
    </w:p>
    <w:p w14:paraId="13453325" w14:textId="77777777" w:rsidR="009042EE" w:rsidRPr="00354EEE" w:rsidRDefault="009042EE" w:rsidP="009042EE">
      <w:pPr>
        <w:spacing w:after="0" w:line="240" w:lineRule="auto"/>
        <w:contextualSpacing/>
        <w:jc w:val="both"/>
        <w:rPr>
          <w:rFonts w:ascii="Montserrat" w:eastAsia="Arial" w:hAnsi="Montserrat" w:cs="Arial"/>
          <w:color w:val="000000"/>
        </w:rPr>
      </w:pPr>
    </w:p>
    <w:p w14:paraId="60C7D474" w14:textId="17AFB175" w:rsidR="009042EE" w:rsidRPr="00354EEE" w:rsidRDefault="009042EE" w:rsidP="009042EE">
      <w:pPr>
        <w:spacing w:after="0" w:line="240" w:lineRule="auto"/>
        <w:contextualSpacing/>
        <w:jc w:val="both"/>
        <w:rPr>
          <w:rFonts w:ascii="Montserrat" w:eastAsia="Arial" w:hAnsi="Montserrat" w:cs="Arial"/>
          <w:color w:val="000000"/>
        </w:rPr>
      </w:pPr>
      <w:r>
        <w:rPr>
          <w:rFonts w:ascii="Montserrat" w:eastAsia="Arial" w:hAnsi="Montserrat" w:cs="Arial"/>
          <w:color w:val="000000"/>
        </w:rPr>
        <w:t>Debes</w:t>
      </w:r>
      <w:r w:rsidRPr="00354EEE">
        <w:rPr>
          <w:rFonts w:ascii="Montserrat" w:eastAsia="Arial" w:hAnsi="Montserrat" w:cs="Arial"/>
          <w:color w:val="000000"/>
        </w:rPr>
        <w:t xml:space="preserve"> ser</w:t>
      </w:r>
      <w:r>
        <w:rPr>
          <w:rFonts w:ascii="Montserrat" w:eastAsia="Arial" w:hAnsi="Montserrat" w:cs="Arial"/>
          <w:color w:val="000000"/>
        </w:rPr>
        <w:t xml:space="preserve"> consciente y crítico </w:t>
      </w:r>
      <w:r w:rsidRPr="00354EEE">
        <w:rPr>
          <w:rFonts w:ascii="Montserrat" w:eastAsia="Arial" w:hAnsi="Montserrat" w:cs="Arial"/>
          <w:color w:val="000000"/>
        </w:rPr>
        <w:t>de las conductas y comportamientos que desfavorecen la equidad de género</w:t>
      </w:r>
      <w:r>
        <w:rPr>
          <w:rFonts w:ascii="Montserrat" w:eastAsia="Arial" w:hAnsi="Montserrat" w:cs="Arial"/>
          <w:color w:val="000000"/>
        </w:rPr>
        <w:t>, para luego centrart</w:t>
      </w:r>
      <w:r w:rsidRPr="00354EEE">
        <w:rPr>
          <w:rFonts w:ascii="Montserrat" w:eastAsia="Arial" w:hAnsi="Montserrat" w:cs="Arial"/>
          <w:color w:val="000000"/>
        </w:rPr>
        <w:t>e en aquellas actitudes y acciones que la fomenten.</w:t>
      </w:r>
    </w:p>
    <w:p w14:paraId="6D2E40F4" w14:textId="77777777" w:rsidR="009042EE" w:rsidRPr="00354EEE" w:rsidRDefault="009042EE" w:rsidP="009042EE">
      <w:pPr>
        <w:spacing w:after="0" w:line="240" w:lineRule="auto"/>
        <w:contextualSpacing/>
        <w:jc w:val="both"/>
        <w:rPr>
          <w:rFonts w:ascii="Montserrat" w:eastAsia="Arial" w:hAnsi="Montserrat" w:cs="Arial"/>
          <w:color w:val="000000"/>
        </w:rPr>
      </w:pPr>
    </w:p>
    <w:p w14:paraId="3ABE9E13" w14:textId="53C4C65B" w:rsidR="009042EE" w:rsidRPr="00354EEE" w:rsidRDefault="00524C37" w:rsidP="009042EE">
      <w:pPr>
        <w:spacing w:after="0" w:line="240" w:lineRule="auto"/>
        <w:contextualSpacing/>
        <w:jc w:val="both"/>
        <w:rPr>
          <w:rFonts w:ascii="Montserrat" w:eastAsia="Arial" w:hAnsi="Montserrat" w:cs="Arial"/>
          <w:color w:val="000000"/>
        </w:rPr>
      </w:pPr>
      <w:r>
        <w:rPr>
          <w:rFonts w:ascii="Montserrat" w:eastAsia="Arial" w:hAnsi="Montserrat" w:cs="Arial"/>
          <w:color w:val="000000"/>
        </w:rPr>
        <w:t>Puedes</w:t>
      </w:r>
      <w:r w:rsidR="009042EE" w:rsidRPr="00354EEE">
        <w:rPr>
          <w:rFonts w:ascii="Montserrat" w:eastAsia="Arial" w:hAnsi="Montserrat" w:cs="Arial"/>
          <w:color w:val="000000"/>
        </w:rPr>
        <w:t xml:space="preserve"> ejercer la equidad de género en la cotidianidad, principalmente en las relaciones</w:t>
      </w:r>
      <w:r w:rsidR="009042EE">
        <w:rPr>
          <w:rFonts w:ascii="Montserrat" w:eastAsia="Arial" w:hAnsi="Montserrat" w:cs="Arial"/>
          <w:color w:val="000000"/>
        </w:rPr>
        <w:t xml:space="preserve"> </w:t>
      </w:r>
      <w:r>
        <w:rPr>
          <w:rFonts w:ascii="Montserrat" w:eastAsia="Arial" w:hAnsi="Montserrat" w:cs="Arial"/>
          <w:color w:val="000000"/>
        </w:rPr>
        <w:t>con t</w:t>
      </w:r>
      <w:r w:rsidR="009042EE" w:rsidRPr="00354EEE">
        <w:rPr>
          <w:rFonts w:ascii="Montserrat" w:eastAsia="Arial" w:hAnsi="Montserrat" w:cs="Arial"/>
          <w:color w:val="000000"/>
        </w:rPr>
        <w:t>us familiares, con los grupos a los que pertenece</w:t>
      </w:r>
      <w:r w:rsidR="00FF15DF">
        <w:rPr>
          <w:rFonts w:ascii="Montserrat" w:eastAsia="Arial" w:hAnsi="Montserrat" w:cs="Arial"/>
          <w:color w:val="000000"/>
        </w:rPr>
        <w:t>s</w:t>
      </w:r>
      <w:r w:rsidR="009042EE" w:rsidRPr="00354EEE">
        <w:rPr>
          <w:rFonts w:ascii="Montserrat" w:eastAsia="Arial" w:hAnsi="Montserrat" w:cs="Arial"/>
          <w:color w:val="000000"/>
        </w:rPr>
        <w:t xml:space="preserve">, así como en los </w:t>
      </w:r>
      <w:r w:rsidR="009042EE" w:rsidRPr="00354EEE">
        <w:rPr>
          <w:rFonts w:ascii="Montserrat" w:eastAsia="Arial" w:hAnsi="Montserrat" w:cs="Arial"/>
          <w:color w:val="000000"/>
        </w:rPr>
        <w:lastRenderedPageBreak/>
        <w:t>distintos ámbitos en</w:t>
      </w:r>
      <w:r>
        <w:rPr>
          <w:rFonts w:ascii="Montserrat" w:eastAsia="Arial" w:hAnsi="Montserrat" w:cs="Arial"/>
          <w:color w:val="000000"/>
        </w:rPr>
        <w:t xml:space="preserve"> los que te desenvuelves</w:t>
      </w:r>
      <w:r w:rsidR="009042EE" w:rsidRPr="00354EEE">
        <w:rPr>
          <w:rFonts w:ascii="Montserrat" w:eastAsia="Arial" w:hAnsi="Montserrat" w:cs="Arial"/>
          <w:color w:val="000000"/>
        </w:rPr>
        <w:t>. Uno de estos ámbitos está constituido por sus espacios de estudio, en específico, la escuela, y otros lugares asociados a ésta.</w:t>
      </w:r>
    </w:p>
    <w:p w14:paraId="563A9E6D" w14:textId="2144F36D" w:rsidR="00EC460D" w:rsidRDefault="00EC460D" w:rsidP="009042EE">
      <w:pPr>
        <w:spacing w:after="0" w:line="240" w:lineRule="auto"/>
        <w:jc w:val="both"/>
        <w:rPr>
          <w:rFonts w:ascii="Montserrat" w:hAnsi="Montserrat"/>
        </w:rPr>
      </w:pPr>
    </w:p>
    <w:p w14:paraId="42DDF143" w14:textId="2F6CF7DC" w:rsidR="003461B1" w:rsidRPr="00354EEE" w:rsidRDefault="003461B1" w:rsidP="003461B1">
      <w:pPr>
        <w:spacing w:after="0" w:line="240" w:lineRule="auto"/>
        <w:contextualSpacing/>
        <w:jc w:val="both"/>
        <w:rPr>
          <w:rFonts w:ascii="Montserrat" w:eastAsia="Arial" w:hAnsi="Montserrat" w:cs="Arial"/>
          <w:color w:val="000000"/>
        </w:rPr>
      </w:pPr>
      <w:r>
        <w:rPr>
          <w:rFonts w:ascii="Montserrat" w:eastAsia="Arial" w:hAnsi="Montserrat" w:cs="Arial"/>
          <w:color w:val="000000"/>
        </w:rPr>
        <w:t>Recuerda</w:t>
      </w:r>
      <w:r w:rsidRPr="00354EEE">
        <w:rPr>
          <w:rFonts w:ascii="Montserrat" w:eastAsia="Arial" w:hAnsi="Montserrat" w:cs="Arial"/>
          <w:color w:val="000000"/>
        </w:rPr>
        <w:t xml:space="preserve"> que el género es una construcción social, esto quiere decir que se basa en ideas, conductas y roles que la sociedad les ha asignado a las mujeres y a los hombres debido a su sexo; sin embargo, a lo largo de la historia, esto ha derivado en un trato desigual, principalmente hacia las mujeres.</w:t>
      </w:r>
    </w:p>
    <w:p w14:paraId="577D6364" w14:textId="77777777" w:rsidR="003461B1" w:rsidRPr="00354EEE" w:rsidRDefault="003461B1" w:rsidP="003461B1">
      <w:pPr>
        <w:spacing w:after="0" w:line="240" w:lineRule="auto"/>
        <w:contextualSpacing/>
        <w:jc w:val="both"/>
        <w:rPr>
          <w:rFonts w:ascii="Montserrat" w:eastAsia="Arial" w:hAnsi="Montserrat" w:cs="Arial"/>
          <w:color w:val="000000"/>
        </w:rPr>
      </w:pPr>
    </w:p>
    <w:p w14:paraId="005ADB2F" w14:textId="77777777" w:rsidR="003461B1" w:rsidRPr="00354EEE" w:rsidRDefault="003461B1" w:rsidP="003461B1">
      <w:pPr>
        <w:spacing w:after="0" w:line="240" w:lineRule="auto"/>
        <w:contextualSpacing/>
        <w:jc w:val="both"/>
        <w:rPr>
          <w:rFonts w:ascii="Montserrat" w:eastAsia="Arial" w:hAnsi="Montserrat" w:cs="Arial"/>
          <w:color w:val="000000"/>
        </w:rPr>
      </w:pPr>
      <w:r w:rsidRPr="00354EEE">
        <w:rPr>
          <w:rFonts w:ascii="Montserrat" w:eastAsia="Arial" w:hAnsi="Montserrat" w:cs="Arial"/>
          <w:color w:val="000000"/>
        </w:rPr>
        <w:t>Hablando del acceso a la educación, por siglos las mujeres han sido limitadas en cuanto a las oportunidades de desarrollo personal, por ideas o costumbres que aún prevalecen.</w:t>
      </w:r>
    </w:p>
    <w:p w14:paraId="3897441C" w14:textId="77777777" w:rsidR="003461B1" w:rsidRPr="00354EEE" w:rsidRDefault="003461B1" w:rsidP="003461B1">
      <w:pPr>
        <w:spacing w:after="0" w:line="240" w:lineRule="auto"/>
        <w:contextualSpacing/>
        <w:jc w:val="both"/>
        <w:rPr>
          <w:rFonts w:ascii="Montserrat" w:eastAsia="Arial" w:hAnsi="Montserrat" w:cs="Arial"/>
          <w:color w:val="000000"/>
        </w:rPr>
      </w:pPr>
    </w:p>
    <w:p w14:paraId="1E1CBC32" w14:textId="77777777" w:rsidR="003461B1" w:rsidRPr="00354EEE" w:rsidRDefault="003461B1" w:rsidP="003461B1">
      <w:pPr>
        <w:spacing w:after="0" w:line="240" w:lineRule="auto"/>
        <w:contextualSpacing/>
        <w:jc w:val="both"/>
        <w:rPr>
          <w:rFonts w:ascii="Montserrat" w:eastAsia="Arial" w:hAnsi="Montserrat" w:cs="Arial"/>
          <w:color w:val="000000"/>
        </w:rPr>
      </w:pPr>
      <w:r w:rsidRPr="00354EEE">
        <w:rPr>
          <w:rFonts w:ascii="Montserrat" w:eastAsia="Arial" w:hAnsi="Montserrat" w:cs="Arial"/>
          <w:color w:val="000000"/>
        </w:rPr>
        <w:t xml:space="preserve">En el ámbito escolar, poco a poco han cambiado ciertas normas y prácticas que obstaculizaban las oportunidades y condiciones para que las mujeres se involucraran en las distintas actividades académicas y extracurriculares. </w:t>
      </w:r>
    </w:p>
    <w:p w14:paraId="4F6C79BE" w14:textId="77777777" w:rsidR="003461B1" w:rsidRPr="00354EEE" w:rsidRDefault="003461B1" w:rsidP="003461B1">
      <w:pPr>
        <w:spacing w:after="0" w:line="240" w:lineRule="auto"/>
        <w:contextualSpacing/>
        <w:jc w:val="both"/>
        <w:rPr>
          <w:rFonts w:ascii="Montserrat" w:eastAsia="Arial" w:hAnsi="Montserrat" w:cs="Arial"/>
          <w:color w:val="000000"/>
        </w:rPr>
      </w:pPr>
    </w:p>
    <w:p w14:paraId="0F8754FA" w14:textId="77777777" w:rsidR="003461B1" w:rsidRPr="00354EEE" w:rsidRDefault="003461B1" w:rsidP="003461B1">
      <w:pPr>
        <w:spacing w:after="0" w:line="240" w:lineRule="auto"/>
        <w:contextualSpacing/>
        <w:jc w:val="both"/>
        <w:rPr>
          <w:rFonts w:ascii="Montserrat" w:eastAsia="Arial" w:hAnsi="Montserrat" w:cs="Arial"/>
          <w:color w:val="000000"/>
        </w:rPr>
      </w:pPr>
      <w:r w:rsidRPr="00354EEE">
        <w:rPr>
          <w:rFonts w:ascii="Montserrat" w:eastAsia="Arial" w:hAnsi="Montserrat" w:cs="Arial"/>
          <w:color w:val="000000"/>
        </w:rPr>
        <w:t>Pero ¿por qué se insiste en promover la equidad de género? ¿Por qué consideran que es así?</w:t>
      </w:r>
    </w:p>
    <w:p w14:paraId="55D3C453" w14:textId="77777777" w:rsidR="003461B1" w:rsidRPr="00354EEE" w:rsidRDefault="003461B1" w:rsidP="003461B1">
      <w:pPr>
        <w:spacing w:after="0" w:line="240" w:lineRule="auto"/>
        <w:contextualSpacing/>
        <w:jc w:val="both"/>
        <w:rPr>
          <w:rFonts w:ascii="Montserrat" w:eastAsia="Arial" w:hAnsi="Montserrat" w:cs="Arial"/>
          <w:color w:val="000000"/>
        </w:rPr>
      </w:pPr>
    </w:p>
    <w:p w14:paraId="1FF1790D" w14:textId="77777777" w:rsidR="00DB5F27" w:rsidRDefault="003461B1" w:rsidP="003461B1">
      <w:pPr>
        <w:spacing w:after="0" w:line="240" w:lineRule="auto"/>
        <w:jc w:val="both"/>
        <w:rPr>
          <w:rFonts w:ascii="Montserrat" w:eastAsia="Arial" w:hAnsi="Montserrat" w:cs="Arial"/>
          <w:color w:val="000000"/>
        </w:rPr>
      </w:pPr>
      <w:r w:rsidRPr="00354EEE">
        <w:rPr>
          <w:rFonts w:ascii="Montserrat" w:eastAsia="Arial" w:hAnsi="Montserrat" w:cs="Arial"/>
          <w:color w:val="000000"/>
        </w:rPr>
        <w:t>Antes</w:t>
      </w:r>
      <w:r w:rsidR="00DB5F27">
        <w:rPr>
          <w:rFonts w:ascii="Montserrat" w:eastAsia="Arial" w:hAnsi="Montserrat" w:cs="Arial"/>
          <w:color w:val="000000"/>
        </w:rPr>
        <w:t xml:space="preserve"> de responder esta pregunta, te</w:t>
      </w:r>
      <w:r w:rsidRPr="00354EEE">
        <w:rPr>
          <w:rFonts w:ascii="Montserrat" w:eastAsia="Arial" w:hAnsi="Montserrat" w:cs="Arial"/>
          <w:color w:val="000000"/>
        </w:rPr>
        <w:t xml:space="preserve"> invito a recordar qué es la equidad de género. </w:t>
      </w:r>
    </w:p>
    <w:p w14:paraId="3F8FF2D6" w14:textId="77777777" w:rsidR="00DB5F27" w:rsidRDefault="00DB5F27" w:rsidP="003461B1">
      <w:pPr>
        <w:spacing w:after="0" w:line="240" w:lineRule="auto"/>
        <w:jc w:val="both"/>
        <w:rPr>
          <w:rFonts w:ascii="Montserrat" w:eastAsia="Arial" w:hAnsi="Montserrat" w:cs="Arial"/>
          <w:color w:val="000000"/>
        </w:rPr>
      </w:pPr>
    </w:p>
    <w:p w14:paraId="6D3B6C05" w14:textId="60EB26A8" w:rsidR="003461B1" w:rsidRDefault="000B7F59" w:rsidP="003461B1">
      <w:pPr>
        <w:spacing w:after="0" w:line="240" w:lineRule="auto"/>
        <w:jc w:val="both"/>
        <w:rPr>
          <w:rFonts w:ascii="Montserrat" w:hAnsi="Montserrat"/>
        </w:rPr>
      </w:pPr>
      <w:r>
        <w:rPr>
          <w:rFonts w:ascii="Montserrat" w:eastAsia="Arial" w:hAnsi="Montserrat" w:cs="Arial"/>
          <w:color w:val="000000"/>
        </w:rPr>
        <w:t xml:space="preserve">Ya que </w:t>
      </w:r>
      <w:r w:rsidR="003461B1" w:rsidRPr="00354EEE">
        <w:rPr>
          <w:rFonts w:ascii="Montserrat" w:eastAsia="Arial" w:hAnsi="Montserrat" w:cs="Arial"/>
          <w:color w:val="000000"/>
        </w:rPr>
        <w:t>la definición que nos comparte Daniela, una estudiante de secundaria.</w:t>
      </w:r>
    </w:p>
    <w:p w14:paraId="2D49BC16" w14:textId="48B140C0" w:rsidR="003461B1" w:rsidRDefault="003461B1" w:rsidP="00AD4772">
      <w:pPr>
        <w:spacing w:after="0" w:line="240" w:lineRule="auto"/>
        <w:rPr>
          <w:rFonts w:ascii="Montserrat" w:hAnsi="Montserrat"/>
        </w:rPr>
      </w:pPr>
    </w:p>
    <w:p w14:paraId="530DD998" w14:textId="7F9F9549" w:rsidR="00AD4772" w:rsidRPr="0045665D" w:rsidRDefault="00FF15DF" w:rsidP="00FF15DF">
      <w:pPr>
        <w:pStyle w:val="Prrafodelista"/>
        <w:numPr>
          <w:ilvl w:val="0"/>
          <w:numId w:val="23"/>
        </w:numPr>
        <w:spacing w:after="0" w:line="240" w:lineRule="auto"/>
        <w:rPr>
          <w:rFonts w:ascii="Montserrat" w:hAnsi="Montserrat"/>
          <w:b/>
          <w:bCs/>
        </w:rPr>
      </w:pPr>
      <w:r w:rsidRPr="0045665D">
        <w:rPr>
          <w:rFonts w:ascii="Montserrat" w:hAnsi="Montserrat"/>
          <w:b/>
          <w:bCs/>
        </w:rPr>
        <w:t>Audio 1</w:t>
      </w:r>
      <w:r w:rsidR="00B809CA" w:rsidRPr="0045665D">
        <w:rPr>
          <w:rFonts w:ascii="Montserrat" w:hAnsi="Montserrat"/>
          <w:b/>
          <w:bCs/>
        </w:rPr>
        <w:t>. Daniela.</w:t>
      </w:r>
    </w:p>
    <w:p w14:paraId="65C682F4" w14:textId="51348937" w:rsidR="00FF15DF" w:rsidRDefault="0045665D" w:rsidP="00AD4772">
      <w:pPr>
        <w:spacing w:after="0" w:line="240" w:lineRule="auto"/>
        <w:rPr>
          <w:rFonts w:ascii="Montserrat" w:hAnsi="Montserrat"/>
        </w:rPr>
      </w:pPr>
      <w:hyperlink r:id="rId8" w:history="1">
        <w:r w:rsidRPr="005D000A">
          <w:rPr>
            <w:rStyle w:val="Hipervnculo"/>
            <w:rFonts w:ascii="Montserrat" w:hAnsi="Montserrat"/>
          </w:rPr>
          <w:t>https://aprendeencasa.sep.gob.mx/multimedia/RSC/Audio/202011/202011-RSC-2d7N5f4FEb-Audio1_Daniela.m4a</w:t>
        </w:r>
      </w:hyperlink>
      <w:r>
        <w:rPr>
          <w:rFonts w:ascii="Montserrat" w:hAnsi="Montserrat"/>
        </w:rPr>
        <w:t xml:space="preserve"> </w:t>
      </w:r>
    </w:p>
    <w:p w14:paraId="6780D0D4" w14:textId="77777777" w:rsidR="0045665D" w:rsidRDefault="0045665D" w:rsidP="00AD4772">
      <w:pPr>
        <w:spacing w:after="0" w:line="240" w:lineRule="auto"/>
        <w:rPr>
          <w:rFonts w:ascii="Montserrat" w:hAnsi="Montserrat"/>
        </w:rPr>
      </w:pPr>
    </w:p>
    <w:p w14:paraId="18737E2F" w14:textId="195687F3" w:rsidR="00AD4772" w:rsidRDefault="00AD4772" w:rsidP="00AD4772">
      <w:pPr>
        <w:spacing w:after="0" w:line="240" w:lineRule="auto"/>
        <w:ind w:left="708"/>
        <w:rPr>
          <w:rFonts w:ascii="Montserrat" w:hAnsi="Montserrat"/>
        </w:rPr>
      </w:pPr>
      <w:r>
        <w:rPr>
          <w:rFonts w:ascii="Montserrat" w:hAnsi="Montserrat"/>
        </w:rPr>
        <w:t>Equidad de género</w:t>
      </w:r>
    </w:p>
    <w:p w14:paraId="27AA3B56" w14:textId="3DE0F8BB" w:rsidR="00AD4772" w:rsidRDefault="00AD4772" w:rsidP="00AD4772">
      <w:pPr>
        <w:spacing w:after="0" w:line="240" w:lineRule="auto"/>
        <w:ind w:left="708" w:right="1466"/>
        <w:rPr>
          <w:rFonts w:ascii="Montserrat" w:hAnsi="Montserrat"/>
        </w:rPr>
      </w:pPr>
      <w:r>
        <w:rPr>
          <w:rFonts w:ascii="Montserrat" w:hAnsi="Montserrat"/>
        </w:rPr>
        <w:t>Imparcialidad en el trato que reciben mujeres y hombres de acuerdo con sus necesidades respectivas, ya sea con un trato igualitario o con uno diferenciado pero que se considera equivalente en lo que se refiere a los derechos, los beneficios, las obligaciones y las posibilidades.</w:t>
      </w:r>
    </w:p>
    <w:p w14:paraId="7AB2FD9D" w14:textId="3FB86E84" w:rsidR="00AD4772" w:rsidRDefault="00AD4772" w:rsidP="00AD4772">
      <w:pPr>
        <w:spacing w:after="0" w:line="240" w:lineRule="auto"/>
        <w:rPr>
          <w:rFonts w:ascii="Montserrat" w:hAnsi="Montserrat"/>
        </w:rPr>
      </w:pPr>
    </w:p>
    <w:p w14:paraId="3E54B125" w14:textId="7F1DC000" w:rsidR="00CA7452" w:rsidRPr="00354EEE" w:rsidRDefault="00FF15DF" w:rsidP="00CA7452">
      <w:pPr>
        <w:spacing w:after="0" w:line="240" w:lineRule="auto"/>
        <w:contextualSpacing/>
        <w:jc w:val="both"/>
        <w:rPr>
          <w:rFonts w:ascii="Montserrat" w:eastAsia="Arial" w:hAnsi="Montserrat" w:cs="Arial"/>
          <w:color w:val="000000"/>
        </w:rPr>
      </w:pPr>
      <w:r>
        <w:rPr>
          <w:rFonts w:ascii="Montserrat" w:eastAsia="Arial" w:hAnsi="Montserrat" w:cs="Arial"/>
          <w:color w:val="000000"/>
        </w:rPr>
        <w:t>L</w:t>
      </w:r>
      <w:r w:rsidR="00CA7452" w:rsidRPr="00354EEE">
        <w:rPr>
          <w:rFonts w:ascii="Montserrat" w:eastAsia="Arial" w:hAnsi="Montserrat" w:cs="Arial"/>
          <w:color w:val="000000"/>
        </w:rPr>
        <w:t xml:space="preserve">a equidad de género se refiere a un trato similar o sin distinción entre las mujeres y los hombres, a no ser sólo por las necesidades específicas de cada sexo. Esto significa que las personas de ambos sexos deben tener las mismas oportunidades y condiciones para su desarrollo, sin ser limitadas por determinadas ideas, roles o costumbres. </w:t>
      </w:r>
    </w:p>
    <w:p w14:paraId="521C9D73" w14:textId="77777777" w:rsidR="00CA7452" w:rsidRPr="00354EEE" w:rsidRDefault="00CA7452" w:rsidP="00CA7452">
      <w:pPr>
        <w:spacing w:after="0" w:line="240" w:lineRule="auto"/>
        <w:contextualSpacing/>
        <w:jc w:val="both"/>
        <w:rPr>
          <w:rFonts w:ascii="Montserrat" w:eastAsia="Arial" w:hAnsi="Montserrat" w:cs="Arial"/>
          <w:color w:val="000000"/>
        </w:rPr>
      </w:pPr>
    </w:p>
    <w:p w14:paraId="2ED129C8" w14:textId="3DAA9499" w:rsidR="00CA7452" w:rsidRPr="00354EEE" w:rsidRDefault="00CA7452" w:rsidP="00CA7452">
      <w:pPr>
        <w:spacing w:after="0" w:line="240" w:lineRule="auto"/>
        <w:contextualSpacing/>
        <w:jc w:val="both"/>
        <w:rPr>
          <w:rFonts w:ascii="Montserrat" w:eastAsia="Arial" w:hAnsi="Montserrat" w:cs="Arial"/>
          <w:color w:val="000000"/>
        </w:rPr>
      </w:pPr>
      <w:r w:rsidRPr="00354EEE">
        <w:rPr>
          <w:rFonts w:ascii="Montserrat" w:eastAsia="Arial" w:hAnsi="Montserrat" w:cs="Arial"/>
          <w:color w:val="000000"/>
        </w:rPr>
        <w:t xml:space="preserve">Pero </w:t>
      </w:r>
      <w:r>
        <w:rPr>
          <w:rFonts w:ascii="Montserrat" w:eastAsia="Arial" w:hAnsi="Montserrat" w:cs="Arial"/>
          <w:color w:val="000000"/>
        </w:rPr>
        <w:t>¿siempre es así? ¿Qué piensas</w:t>
      </w:r>
      <w:r w:rsidRPr="00354EEE">
        <w:rPr>
          <w:rFonts w:ascii="Montserrat" w:eastAsia="Arial" w:hAnsi="Montserrat" w:cs="Arial"/>
          <w:color w:val="000000"/>
        </w:rPr>
        <w:t xml:space="preserve"> al respecto?</w:t>
      </w:r>
    </w:p>
    <w:p w14:paraId="293CB1CD" w14:textId="77777777" w:rsidR="00CA7452" w:rsidRPr="00354EEE" w:rsidRDefault="00CA7452" w:rsidP="00CA7452">
      <w:pPr>
        <w:spacing w:after="0" w:line="240" w:lineRule="auto"/>
        <w:contextualSpacing/>
        <w:jc w:val="both"/>
        <w:rPr>
          <w:rFonts w:ascii="Montserrat" w:eastAsia="Arial" w:hAnsi="Montserrat" w:cs="Arial"/>
          <w:color w:val="000000"/>
        </w:rPr>
      </w:pPr>
    </w:p>
    <w:p w14:paraId="187DDEA4" w14:textId="3E05BBE4" w:rsidR="00CA7452" w:rsidRPr="00354EEE" w:rsidRDefault="00CA7452" w:rsidP="00CA7452">
      <w:pPr>
        <w:spacing w:after="0" w:line="240" w:lineRule="auto"/>
        <w:contextualSpacing/>
        <w:jc w:val="both"/>
        <w:rPr>
          <w:rFonts w:ascii="Montserrat" w:eastAsia="Arial" w:hAnsi="Montserrat" w:cs="Arial"/>
          <w:color w:val="000000"/>
        </w:rPr>
      </w:pPr>
      <w:r w:rsidRPr="00354EEE">
        <w:rPr>
          <w:rFonts w:ascii="Montserrat" w:eastAsia="Arial" w:hAnsi="Montserrat" w:cs="Arial"/>
          <w:color w:val="000000"/>
        </w:rPr>
        <w:t>Al finalizar la sesión puede</w:t>
      </w:r>
      <w:r>
        <w:rPr>
          <w:rFonts w:ascii="Montserrat" w:eastAsia="Arial" w:hAnsi="Montserrat" w:cs="Arial"/>
          <w:color w:val="000000"/>
        </w:rPr>
        <w:t>s</w:t>
      </w:r>
      <w:r w:rsidRPr="00354EEE">
        <w:rPr>
          <w:rFonts w:ascii="Montserrat" w:eastAsia="Arial" w:hAnsi="Montserrat" w:cs="Arial"/>
          <w:color w:val="000000"/>
        </w:rPr>
        <w:t xml:space="preserve"> indagar si, por </w:t>
      </w:r>
      <w:r>
        <w:rPr>
          <w:rFonts w:ascii="Montserrat" w:eastAsia="Arial" w:hAnsi="Montserrat" w:cs="Arial"/>
          <w:color w:val="000000"/>
        </w:rPr>
        <w:t>ejemplo, todas las personas de t</w:t>
      </w:r>
      <w:r w:rsidRPr="00354EEE">
        <w:rPr>
          <w:rFonts w:ascii="Montserrat" w:eastAsia="Arial" w:hAnsi="Montserrat" w:cs="Arial"/>
          <w:color w:val="000000"/>
        </w:rPr>
        <w:t>u familia tuvieron las condiciones y oportunidades para ir a la escuela. O también en qué actividades escolares podían participar y en cuáles no.</w:t>
      </w:r>
    </w:p>
    <w:p w14:paraId="2FD2F2E6" w14:textId="77777777" w:rsidR="00CA7452" w:rsidRPr="00354EEE" w:rsidRDefault="00CA7452" w:rsidP="00CA7452">
      <w:pPr>
        <w:spacing w:after="0" w:line="240" w:lineRule="auto"/>
        <w:contextualSpacing/>
        <w:jc w:val="both"/>
        <w:rPr>
          <w:rFonts w:ascii="Montserrat" w:eastAsia="Arial" w:hAnsi="Montserrat" w:cs="Arial"/>
          <w:color w:val="000000"/>
        </w:rPr>
      </w:pPr>
    </w:p>
    <w:p w14:paraId="4ABD39AC" w14:textId="4C4EFF0D" w:rsidR="00CA7452" w:rsidRPr="00354EEE" w:rsidRDefault="00CA7452" w:rsidP="00CA7452">
      <w:pPr>
        <w:spacing w:after="0" w:line="240" w:lineRule="auto"/>
        <w:contextualSpacing/>
        <w:jc w:val="both"/>
        <w:rPr>
          <w:rFonts w:ascii="Montserrat" w:eastAsia="Arial" w:hAnsi="Montserrat" w:cs="Arial"/>
          <w:color w:val="000000"/>
        </w:rPr>
      </w:pPr>
      <w:r w:rsidRPr="00354EEE">
        <w:rPr>
          <w:rFonts w:ascii="Montserrat" w:eastAsia="Arial" w:hAnsi="Montserrat" w:cs="Arial"/>
          <w:color w:val="000000"/>
        </w:rPr>
        <w:lastRenderedPageBreak/>
        <w:t>Habla</w:t>
      </w:r>
      <w:r w:rsidR="00820965">
        <w:rPr>
          <w:rFonts w:ascii="Montserrat" w:eastAsia="Arial" w:hAnsi="Montserrat" w:cs="Arial"/>
          <w:color w:val="000000"/>
        </w:rPr>
        <w:t>ndo de la equidad de género en t</w:t>
      </w:r>
      <w:r w:rsidRPr="00354EEE">
        <w:rPr>
          <w:rFonts w:ascii="Montserrat" w:eastAsia="Arial" w:hAnsi="Montserrat" w:cs="Arial"/>
          <w:color w:val="000000"/>
        </w:rPr>
        <w:t xml:space="preserve">us espacios de estudio, ésta debe verse reflejada en las conductas, actitudes y </w:t>
      </w:r>
      <w:r w:rsidR="00820965">
        <w:rPr>
          <w:rFonts w:ascii="Montserrat" w:eastAsia="Arial" w:hAnsi="Montserrat" w:cs="Arial"/>
          <w:color w:val="000000"/>
        </w:rPr>
        <w:t>acciones hacia las personas de t</w:t>
      </w:r>
      <w:r w:rsidRPr="00354EEE">
        <w:rPr>
          <w:rFonts w:ascii="Montserrat" w:eastAsia="Arial" w:hAnsi="Montserrat" w:cs="Arial"/>
          <w:color w:val="000000"/>
        </w:rPr>
        <w:t>u comunidad escolar.</w:t>
      </w:r>
    </w:p>
    <w:p w14:paraId="585A4656" w14:textId="77777777" w:rsidR="00CA7452" w:rsidRPr="00354EEE" w:rsidRDefault="00CA7452" w:rsidP="00CA7452">
      <w:pPr>
        <w:spacing w:after="0" w:line="240" w:lineRule="auto"/>
        <w:contextualSpacing/>
        <w:jc w:val="both"/>
        <w:rPr>
          <w:rFonts w:ascii="Montserrat" w:eastAsia="Arial" w:hAnsi="Montserrat" w:cs="Arial"/>
          <w:color w:val="000000"/>
        </w:rPr>
      </w:pPr>
    </w:p>
    <w:p w14:paraId="217488CF" w14:textId="3419E3E7" w:rsidR="00AD4772" w:rsidRPr="00FF15DF" w:rsidRDefault="00C40D2B" w:rsidP="00FF15DF">
      <w:pPr>
        <w:spacing w:after="0" w:line="240" w:lineRule="auto"/>
        <w:contextualSpacing/>
        <w:jc w:val="both"/>
        <w:rPr>
          <w:rFonts w:ascii="Montserrat" w:eastAsia="Arial" w:hAnsi="Montserrat" w:cs="Arial"/>
          <w:color w:val="000000"/>
        </w:rPr>
      </w:pPr>
      <w:r>
        <w:rPr>
          <w:rFonts w:ascii="Montserrat" w:eastAsia="Arial" w:hAnsi="Montserrat" w:cs="Arial"/>
          <w:color w:val="000000"/>
        </w:rPr>
        <w:t>Si en t</w:t>
      </w:r>
      <w:r w:rsidR="00CA7452" w:rsidRPr="00354EEE">
        <w:rPr>
          <w:rFonts w:ascii="Montserrat" w:eastAsia="Arial" w:hAnsi="Montserrat" w:cs="Arial"/>
          <w:color w:val="000000"/>
        </w:rPr>
        <w:t>u escuela se realizan acciones inclusivas, es decir, que tanto mujeres y hombres, independientemente de su condición y sexo, participan de igual manera en las diversas actividades académicas, culturales, deportivas, sociales, etcétera, quiere decir que se está procurando que todas y todos tengan las mismas oportunidades para desarrollar sus capacidades personales.</w:t>
      </w:r>
    </w:p>
    <w:p w14:paraId="157889BD" w14:textId="0EB13249" w:rsidR="003461B1" w:rsidRDefault="003461B1" w:rsidP="00AD4772">
      <w:pPr>
        <w:spacing w:after="0" w:line="240" w:lineRule="auto"/>
        <w:rPr>
          <w:rFonts w:ascii="Montserrat" w:hAnsi="Montserrat"/>
        </w:rPr>
      </w:pPr>
    </w:p>
    <w:p w14:paraId="0222D679" w14:textId="6048DCB3" w:rsidR="001A383A" w:rsidRDefault="001A383A" w:rsidP="001A383A">
      <w:pPr>
        <w:spacing w:after="0" w:line="240" w:lineRule="auto"/>
        <w:contextualSpacing/>
        <w:jc w:val="both"/>
        <w:rPr>
          <w:rFonts w:ascii="Montserrat" w:eastAsia="Arial" w:hAnsi="Montserrat" w:cs="Arial"/>
          <w:color w:val="000000"/>
        </w:rPr>
      </w:pPr>
      <w:r w:rsidRPr="00354EEE">
        <w:rPr>
          <w:rFonts w:ascii="Montserrat" w:eastAsia="Arial" w:hAnsi="Montserrat" w:cs="Arial"/>
          <w:color w:val="000000"/>
        </w:rPr>
        <w:t>En contraparte, si se trata de manera diferente a las mujeres en relación con los hombres, o bien se limitan las oportunidades para uno u otro sexo por determinadas ideas o patrones preestablecidos, entonces prevalece la falta de equidad.</w:t>
      </w:r>
    </w:p>
    <w:p w14:paraId="66479950" w14:textId="77777777" w:rsidR="00FF15DF" w:rsidRDefault="00FF15DF" w:rsidP="001A383A">
      <w:pPr>
        <w:spacing w:after="0" w:line="240" w:lineRule="auto"/>
        <w:contextualSpacing/>
        <w:jc w:val="both"/>
        <w:rPr>
          <w:rFonts w:ascii="Montserrat" w:eastAsia="Arial" w:hAnsi="Montserrat" w:cs="Arial"/>
          <w:color w:val="000000"/>
        </w:rPr>
      </w:pPr>
    </w:p>
    <w:p w14:paraId="39D85AE7" w14:textId="0D8A8A98" w:rsidR="001A383A" w:rsidRPr="00354EEE" w:rsidRDefault="001A383A" w:rsidP="001A383A">
      <w:pPr>
        <w:spacing w:after="0" w:line="240" w:lineRule="auto"/>
        <w:contextualSpacing/>
        <w:jc w:val="both"/>
        <w:rPr>
          <w:rFonts w:ascii="Montserrat" w:eastAsia="Arial" w:hAnsi="Montserrat" w:cs="Arial"/>
          <w:color w:val="000000"/>
        </w:rPr>
      </w:pPr>
      <w:r w:rsidRPr="00354EEE">
        <w:rPr>
          <w:rFonts w:ascii="Montserrat" w:eastAsia="Arial" w:hAnsi="Montserrat" w:cs="Arial"/>
          <w:color w:val="000000"/>
        </w:rPr>
        <w:t>Desde luego, es entendible que no en todas las escuelas existen las condiciones ideales para que cada alumna y alumno estudie lo que más prefiere, pero esta situación estrictamente no tiene que ver con el género.</w:t>
      </w:r>
    </w:p>
    <w:p w14:paraId="3C24190C" w14:textId="77777777" w:rsidR="001A383A" w:rsidRPr="00354EEE" w:rsidRDefault="001A383A" w:rsidP="001A383A">
      <w:pPr>
        <w:spacing w:after="0" w:line="240" w:lineRule="auto"/>
        <w:contextualSpacing/>
        <w:jc w:val="both"/>
        <w:rPr>
          <w:rFonts w:ascii="Montserrat" w:eastAsia="Arial" w:hAnsi="Montserrat" w:cs="Arial"/>
          <w:color w:val="000000"/>
        </w:rPr>
      </w:pPr>
    </w:p>
    <w:p w14:paraId="4FE1C5FD" w14:textId="77777777" w:rsidR="001A383A" w:rsidRPr="00354EEE" w:rsidRDefault="001A383A" w:rsidP="001A383A">
      <w:pPr>
        <w:spacing w:after="0" w:line="240" w:lineRule="auto"/>
        <w:contextualSpacing/>
        <w:jc w:val="both"/>
        <w:rPr>
          <w:rFonts w:ascii="Montserrat" w:eastAsia="Arial" w:hAnsi="Montserrat" w:cs="Arial"/>
          <w:color w:val="000000"/>
        </w:rPr>
      </w:pPr>
      <w:r w:rsidRPr="00354EEE">
        <w:rPr>
          <w:rFonts w:ascii="Montserrat" w:eastAsia="Arial" w:hAnsi="Montserrat" w:cs="Arial"/>
          <w:color w:val="000000"/>
        </w:rPr>
        <w:t>Sin embargo, por ejemplo, hasta hace algunos años en las secundarias existían talleres específicos para mujeres y otros para hombres. Por ejemplo, el taller de taquimecanografía estaba destinado para las mujeres, en tanto talleres como el de electricidad o carpintería eran exclusivos para los hombres.</w:t>
      </w:r>
    </w:p>
    <w:p w14:paraId="21692696" w14:textId="59FA0F60" w:rsidR="003461B1" w:rsidRDefault="003461B1" w:rsidP="001A383A">
      <w:pPr>
        <w:spacing w:after="0" w:line="240" w:lineRule="auto"/>
        <w:contextualSpacing/>
        <w:jc w:val="both"/>
        <w:rPr>
          <w:rFonts w:ascii="Montserrat" w:hAnsi="Montserrat"/>
        </w:rPr>
      </w:pPr>
    </w:p>
    <w:p w14:paraId="1C052699" w14:textId="77777777" w:rsidR="00A47368" w:rsidRPr="00354EEE" w:rsidRDefault="00A47368" w:rsidP="00A47368">
      <w:pPr>
        <w:spacing w:after="0" w:line="240" w:lineRule="auto"/>
        <w:contextualSpacing/>
        <w:jc w:val="both"/>
        <w:rPr>
          <w:rFonts w:ascii="Montserrat" w:eastAsia="Arial" w:hAnsi="Montserrat" w:cs="Arial"/>
          <w:color w:val="000000"/>
        </w:rPr>
      </w:pPr>
      <w:r w:rsidRPr="00354EEE">
        <w:rPr>
          <w:rFonts w:ascii="Montserrat" w:eastAsia="Arial" w:hAnsi="Montserrat" w:cs="Arial"/>
          <w:color w:val="000000"/>
        </w:rPr>
        <w:t>Este caso sí tiene relación con la falta de equidad de género, ya que los talleres se asignaban en función de las ideas y los roles que eran considerados para mujeres y para hombres; incluso sutilmente determinaban el papel que las personas de cada sexo desempeñarían en la sociedad.</w:t>
      </w:r>
    </w:p>
    <w:p w14:paraId="0CA67B80" w14:textId="77777777" w:rsidR="00A47368" w:rsidRPr="00354EEE" w:rsidRDefault="00A47368" w:rsidP="00A47368">
      <w:pPr>
        <w:spacing w:after="0" w:line="240" w:lineRule="auto"/>
        <w:contextualSpacing/>
        <w:jc w:val="both"/>
        <w:rPr>
          <w:rFonts w:ascii="Montserrat" w:eastAsia="Arial" w:hAnsi="Montserrat" w:cs="Arial"/>
          <w:color w:val="000000"/>
        </w:rPr>
      </w:pPr>
    </w:p>
    <w:p w14:paraId="69DC8EA7" w14:textId="77777777" w:rsidR="00A47368" w:rsidRPr="00354EEE" w:rsidRDefault="00A47368" w:rsidP="00A47368">
      <w:pPr>
        <w:spacing w:after="0" w:line="240" w:lineRule="auto"/>
        <w:contextualSpacing/>
        <w:jc w:val="both"/>
        <w:rPr>
          <w:rFonts w:ascii="Montserrat" w:eastAsia="Arial" w:hAnsi="Montserrat" w:cs="Arial"/>
          <w:color w:val="000000"/>
        </w:rPr>
      </w:pPr>
      <w:r w:rsidRPr="00354EEE">
        <w:rPr>
          <w:rFonts w:ascii="Montserrat" w:eastAsia="Arial" w:hAnsi="Montserrat" w:cs="Arial"/>
          <w:color w:val="000000"/>
        </w:rPr>
        <w:t>En cuanto a las oportunidades y condiciones para ir a la escuela, han existido y aún prevalecen ideas, además de costumbres, que impiden a las personas de ambos sexos acceder a la educación, pero esto ha afectado principalmente a las mujeres.</w:t>
      </w:r>
    </w:p>
    <w:p w14:paraId="4D597C80" w14:textId="77777777" w:rsidR="00A47368" w:rsidRPr="00354EEE" w:rsidRDefault="00A47368" w:rsidP="00A47368">
      <w:pPr>
        <w:spacing w:after="0" w:line="240" w:lineRule="auto"/>
        <w:contextualSpacing/>
        <w:jc w:val="both"/>
        <w:rPr>
          <w:rFonts w:ascii="Montserrat" w:eastAsia="Arial" w:hAnsi="Montserrat" w:cs="Arial"/>
          <w:color w:val="000000"/>
        </w:rPr>
      </w:pPr>
    </w:p>
    <w:p w14:paraId="78A05AA2" w14:textId="11721E28" w:rsidR="00EA28B6" w:rsidRPr="000C79D7" w:rsidRDefault="00EA28B6" w:rsidP="00EA28B6">
      <w:pPr>
        <w:spacing w:after="0" w:line="240" w:lineRule="auto"/>
        <w:contextualSpacing/>
        <w:jc w:val="both"/>
        <w:rPr>
          <w:rFonts w:ascii="Montserrat" w:eastAsia="Arial" w:hAnsi="Montserrat" w:cs="Arial"/>
          <w:color w:val="000000"/>
        </w:rPr>
      </w:pPr>
      <w:r>
        <w:rPr>
          <w:rFonts w:ascii="Montserrat" w:eastAsia="Arial" w:hAnsi="Montserrat" w:cs="Arial"/>
          <w:color w:val="000000"/>
        </w:rPr>
        <w:t>¿Consideras</w:t>
      </w:r>
      <w:r w:rsidRPr="000C79D7">
        <w:rPr>
          <w:rFonts w:ascii="Montserrat" w:eastAsia="Arial" w:hAnsi="Montserrat" w:cs="Arial"/>
          <w:color w:val="000000"/>
        </w:rPr>
        <w:t xml:space="preserve"> que</w:t>
      </w:r>
      <w:r>
        <w:rPr>
          <w:rFonts w:ascii="Montserrat" w:eastAsia="Arial" w:hAnsi="Montserrat" w:cs="Arial"/>
          <w:color w:val="000000"/>
        </w:rPr>
        <w:t xml:space="preserve"> en t</w:t>
      </w:r>
      <w:r w:rsidRPr="000C79D7">
        <w:rPr>
          <w:rFonts w:ascii="Montserrat" w:eastAsia="Arial" w:hAnsi="Montserrat" w:cs="Arial"/>
          <w:color w:val="000000"/>
        </w:rPr>
        <w:t>u escuela hay situaciones que afectan la equidad de género? O bien ¿</w:t>
      </w:r>
      <w:r>
        <w:rPr>
          <w:rFonts w:ascii="Montserrat" w:eastAsia="Arial" w:hAnsi="Montserrat" w:cs="Arial"/>
          <w:color w:val="000000"/>
        </w:rPr>
        <w:t>entre t</w:t>
      </w:r>
      <w:r w:rsidRPr="000C79D7">
        <w:rPr>
          <w:rFonts w:ascii="Montserrat" w:eastAsia="Arial" w:hAnsi="Montserrat" w:cs="Arial"/>
          <w:color w:val="000000"/>
        </w:rPr>
        <w:t>u familia, conocidas y conocidos,</w:t>
      </w:r>
      <w:r>
        <w:rPr>
          <w:rFonts w:ascii="Montserrat" w:eastAsia="Arial" w:hAnsi="Montserrat" w:cs="Arial"/>
          <w:color w:val="000000"/>
        </w:rPr>
        <w:t xml:space="preserve"> o en t</w:t>
      </w:r>
      <w:r w:rsidRPr="000C79D7">
        <w:rPr>
          <w:rFonts w:ascii="Montserrat" w:eastAsia="Arial" w:hAnsi="Montserrat" w:cs="Arial"/>
          <w:color w:val="000000"/>
        </w:rPr>
        <w:t>u localidad prevalecen ideas o costumbres que dan un trato desigual a mujeres y hombres en cuanto al acceso al estudio?</w:t>
      </w:r>
    </w:p>
    <w:p w14:paraId="692CA945" w14:textId="71669C46" w:rsidR="003461B1" w:rsidRDefault="003461B1" w:rsidP="001A383A">
      <w:pPr>
        <w:spacing w:after="0" w:line="240" w:lineRule="auto"/>
        <w:contextualSpacing/>
        <w:jc w:val="both"/>
        <w:rPr>
          <w:rFonts w:ascii="Montserrat" w:hAnsi="Montserrat"/>
        </w:rPr>
      </w:pPr>
    </w:p>
    <w:p w14:paraId="08860BF7" w14:textId="2517EE15" w:rsidR="003461B1" w:rsidRDefault="00C71172" w:rsidP="009042EE">
      <w:pPr>
        <w:spacing w:after="0" w:line="240" w:lineRule="auto"/>
        <w:jc w:val="both"/>
        <w:rPr>
          <w:rFonts w:ascii="Montserrat" w:hAnsi="Montserrat"/>
        </w:rPr>
      </w:pPr>
      <w:r>
        <w:rPr>
          <w:rFonts w:ascii="Montserrat" w:hAnsi="Montserrat"/>
        </w:rPr>
        <w:t>Te invito a reflexionar en ¿qué cosas afectan la equidad de género en tu escuela?</w:t>
      </w:r>
    </w:p>
    <w:p w14:paraId="22156223" w14:textId="2962AFA2" w:rsidR="00C71172" w:rsidRDefault="00C71172" w:rsidP="009042EE">
      <w:pPr>
        <w:spacing w:after="0" w:line="240" w:lineRule="auto"/>
        <w:jc w:val="both"/>
        <w:rPr>
          <w:rFonts w:ascii="Montserrat" w:hAnsi="Montserrat"/>
        </w:rPr>
      </w:pPr>
    </w:p>
    <w:p w14:paraId="49F8A84D" w14:textId="39779A73" w:rsidR="00C71172" w:rsidRDefault="00C71172" w:rsidP="009042EE">
      <w:pPr>
        <w:spacing w:after="0" w:line="240" w:lineRule="auto"/>
        <w:jc w:val="both"/>
        <w:rPr>
          <w:rFonts w:ascii="Montserrat" w:hAnsi="Montserrat"/>
        </w:rPr>
      </w:pPr>
      <w:r>
        <w:rPr>
          <w:rFonts w:ascii="Montserrat" w:hAnsi="Montserrat"/>
        </w:rPr>
        <w:t>Observa el siguiente video</w:t>
      </w:r>
    </w:p>
    <w:p w14:paraId="3C6D09DD" w14:textId="3E204631" w:rsidR="00C71172" w:rsidRDefault="00C71172" w:rsidP="009042EE">
      <w:pPr>
        <w:spacing w:after="0" w:line="240" w:lineRule="auto"/>
        <w:jc w:val="both"/>
        <w:rPr>
          <w:rFonts w:ascii="Montserrat" w:hAnsi="Montserrat"/>
        </w:rPr>
      </w:pPr>
    </w:p>
    <w:p w14:paraId="773196A5" w14:textId="4FAF0BF7" w:rsidR="00C71172" w:rsidRPr="00FF15DF" w:rsidRDefault="00C71172" w:rsidP="00FF15DF">
      <w:pPr>
        <w:pStyle w:val="Prrafodelista"/>
        <w:numPr>
          <w:ilvl w:val="0"/>
          <w:numId w:val="23"/>
        </w:numPr>
        <w:spacing w:after="0" w:line="240" w:lineRule="auto"/>
        <w:jc w:val="both"/>
        <w:rPr>
          <w:rFonts w:ascii="Montserrat" w:hAnsi="Montserrat"/>
          <w:b/>
        </w:rPr>
      </w:pPr>
      <w:r w:rsidRPr="00FF15DF">
        <w:rPr>
          <w:rFonts w:ascii="Montserrat" w:hAnsi="Montserrat"/>
          <w:b/>
        </w:rPr>
        <w:t>Ser mujeres ser hombres</w:t>
      </w:r>
    </w:p>
    <w:p w14:paraId="38DCEA3D" w14:textId="2090558C" w:rsidR="003461B1" w:rsidRDefault="0045665D" w:rsidP="009042EE">
      <w:pPr>
        <w:spacing w:after="0" w:line="240" w:lineRule="auto"/>
        <w:jc w:val="both"/>
        <w:rPr>
          <w:rFonts w:ascii="Montserrat" w:hAnsi="Montserrat"/>
        </w:rPr>
      </w:pPr>
      <w:hyperlink r:id="rId9" w:history="1">
        <w:r w:rsidRPr="005D000A">
          <w:rPr>
            <w:rStyle w:val="Hipervnculo"/>
            <w:rFonts w:ascii="Montserrat" w:hAnsi="Montserrat"/>
          </w:rPr>
          <w:t>https://youtu.be/cGwUQ3-9WHI</w:t>
        </w:r>
      </w:hyperlink>
      <w:r>
        <w:rPr>
          <w:rFonts w:ascii="Montserrat" w:hAnsi="Montserrat"/>
        </w:rPr>
        <w:t xml:space="preserve"> </w:t>
      </w:r>
    </w:p>
    <w:p w14:paraId="5C2EA73C" w14:textId="77777777" w:rsidR="0045665D" w:rsidRDefault="0045665D" w:rsidP="009042EE">
      <w:pPr>
        <w:spacing w:after="0" w:line="240" w:lineRule="auto"/>
        <w:jc w:val="both"/>
        <w:rPr>
          <w:rFonts w:ascii="Montserrat" w:hAnsi="Montserrat"/>
        </w:rPr>
      </w:pPr>
    </w:p>
    <w:p w14:paraId="01C935D6" w14:textId="442D30DD" w:rsidR="00C71172" w:rsidRPr="000C79D7" w:rsidRDefault="00C71172" w:rsidP="00C71172">
      <w:pPr>
        <w:spacing w:after="0" w:line="240" w:lineRule="auto"/>
        <w:contextualSpacing/>
        <w:jc w:val="both"/>
        <w:rPr>
          <w:rFonts w:ascii="Montserrat" w:eastAsia="Arial" w:hAnsi="Montserrat" w:cs="Arial"/>
        </w:rPr>
      </w:pPr>
      <w:r w:rsidRPr="000C79D7">
        <w:rPr>
          <w:rFonts w:ascii="Montserrat" w:eastAsia="Arial" w:hAnsi="Montserrat" w:cs="Arial"/>
        </w:rPr>
        <w:t>¿Qué</w:t>
      </w:r>
      <w:r>
        <w:rPr>
          <w:rFonts w:ascii="Montserrat" w:eastAsia="Arial" w:hAnsi="Montserrat" w:cs="Arial"/>
        </w:rPr>
        <w:t xml:space="preserve"> te</w:t>
      </w:r>
      <w:r w:rsidRPr="000C79D7">
        <w:rPr>
          <w:rFonts w:ascii="Montserrat" w:eastAsia="Arial" w:hAnsi="Montserrat" w:cs="Arial"/>
        </w:rPr>
        <w:t xml:space="preserve"> pareció?</w:t>
      </w:r>
      <w:r>
        <w:rPr>
          <w:rFonts w:ascii="Montserrat" w:eastAsia="Arial" w:hAnsi="Montserrat" w:cs="Arial"/>
        </w:rPr>
        <w:t xml:space="preserve"> ¿Consideras </w:t>
      </w:r>
      <w:r w:rsidRPr="000C79D7">
        <w:rPr>
          <w:rFonts w:ascii="Montserrat" w:eastAsia="Arial" w:hAnsi="Montserrat" w:cs="Arial"/>
        </w:rPr>
        <w:t xml:space="preserve">que estas situaciones relacionadas con la falta de equidad de género ya dejaron de existir? </w:t>
      </w:r>
    </w:p>
    <w:p w14:paraId="1F2307F2" w14:textId="77777777" w:rsidR="00C71172" w:rsidRPr="000C79D7" w:rsidRDefault="00C71172" w:rsidP="00C71172">
      <w:pPr>
        <w:spacing w:after="0" w:line="240" w:lineRule="auto"/>
        <w:contextualSpacing/>
        <w:jc w:val="both"/>
        <w:rPr>
          <w:rFonts w:ascii="Montserrat" w:eastAsia="Arial" w:hAnsi="Montserrat" w:cs="Arial"/>
        </w:rPr>
      </w:pPr>
    </w:p>
    <w:p w14:paraId="1DF4810C" w14:textId="26F638AE" w:rsidR="00C71172" w:rsidRPr="000C79D7" w:rsidRDefault="00C71172" w:rsidP="00C71172">
      <w:pPr>
        <w:spacing w:after="0" w:line="240" w:lineRule="auto"/>
        <w:contextualSpacing/>
        <w:jc w:val="both"/>
        <w:rPr>
          <w:rFonts w:ascii="Montserrat" w:eastAsia="Arial" w:hAnsi="Montserrat" w:cs="Arial"/>
        </w:rPr>
      </w:pPr>
      <w:r>
        <w:rPr>
          <w:rFonts w:ascii="Montserrat" w:eastAsia="Arial" w:hAnsi="Montserrat" w:cs="Arial"/>
        </w:rPr>
        <w:t>Para ello, necesitas</w:t>
      </w:r>
      <w:r w:rsidRPr="000C79D7">
        <w:rPr>
          <w:rFonts w:ascii="Montserrat" w:eastAsia="Arial" w:hAnsi="Montserrat" w:cs="Arial"/>
        </w:rPr>
        <w:t xml:space="preserve"> observar y analizar de forma crítica lo que sucede entre</w:t>
      </w:r>
      <w:r>
        <w:rPr>
          <w:rFonts w:ascii="Montserrat" w:eastAsia="Arial" w:hAnsi="Montserrat" w:cs="Arial"/>
        </w:rPr>
        <w:t xml:space="preserve"> tus familiares y en t</w:t>
      </w:r>
      <w:r w:rsidRPr="000C79D7">
        <w:rPr>
          <w:rFonts w:ascii="Montserrat" w:eastAsia="Arial" w:hAnsi="Montserrat" w:cs="Arial"/>
        </w:rPr>
        <w:t>u comunidad. Al reconocer situaciones que conllevan un trato diferenciado o desigual</w:t>
      </w:r>
      <w:r>
        <w:rPr>
          <w:rFonts w:ascii="Montserrat" w:eastAsia="Arial" w:hAnsi="Montserrat" w:cs="Arial"/>
        </w:rPr>
        <w:t xml:space="preserve"> entre mujeres y hombres, puedes tener elementos que te</w:t>
      </w:r>
      <w:r w:rsidRPr="000C79D7">
        <w:rPr>
          <w:rFonts w:ascii="Montserrat" w:eastAsia="Arial" w:hAnsi="Montserrat" w:cs="Arial"/>
        </w:rPr>
        <w:t xml:space="preserve"> permitan distinguir qué ideas, conductas o acciones desfavorecen la equidad de género y decidir qué hacer para evitar que las sigan replicando.</w:t>
      </w:r>
    </w:p>
    <w:p w14:paraId="48076155" w14:textId="77777777" w:rsidR="00C71172" w:rsidRPr="000C79D7" w:rsidRDefault="00C71172" w:rsidP="00C71172">
      <w:pPr>
        <w:spacing w:after="0" w:line="240" w:lineRule="auto"/>
        <w:contextualSpacing/>
        <w:jc w:val="both"/>
        <w:rPr>
          <w:rFonts w:ascii="Montserrat" w:eastAsia="Arial" w:hAnsi="Montserrat" w:cs="Arial"/>
        </w:rPr>
      </w:pPr>
    </w:p>
    <w:p w14:paraId="085BA40A" w14:textId="64072584" w:rsidR="003461B1" w:rsidRDefault="00C71172" w:rsidP="002C5345">
      <w:pPr>
        <w:spacing w:after="0" w:line="240" w:lineRule="auto"/>
        <w:contextualSpacing/>
        <w:jc w:val="both"/>
        <w:rPr>
          <w:rFonts w:ascii="Montserrat" w:eastAsia="Arial" w:hAnsi="Montserrat" w:cs="Arial"/>
        </w:rPr>
      </w:pPr>
      <w:r w:rsidRPr="000C79D7">
        <w:rPr>
          <w:rFonts w:ascii="Montserrat" w:eastAsia="Arial" w:hAnsi="Montserrat" w:cs="Arial"/>
        </w:rPr>
        <w:t xml:space="preserve">Desafortunadamente, entre las familias mexicanas aún persisten creencias, ideas, estereotipos y comportamientos que atribuyen a las mujeres ciertos roles, así como a los hombres; no obstante, esto se usa como pretexto para </w:t>
      </w:r>
      <w:r w:rsidR="002C5345">
        <w:rPr>
          <w:rFonts w:ascii="Montserrat" w:eastAsia="Arial" w:hAnsi="Montserrat" w:cs="Arial"/>
        </w:rPr>
        <w:t xml:space="preserve">determinar si deben de ir o no obstante, esto se usa como pretexto para determinar si deben de ir o no a la escuela, qué tipo de estudios deben realizar, o bien a qué deben dedicarse en la vida, en tanto, en la escuela, pueden influir en las actividades en las que pueden o no participar. </w:t>
      </w:r>
    </w:p>
    <w:p w14:paraId="2A9D12BC" w14:textId="66E47F93" w:rsidR="002C5345" w:rsidRDefault="002C5345" w:rsidP="002C5345">
      <w:pPr>
        <w:spacing w:after="0" w:line="240" w:lineRule="auto"/>
        <w:contextualSpacing/>
        <w:jc w:val="both"/>
        <w:rPr>
          <w:rFonts w:ascii="Montserrat" w:eastAsia="Arial" w:hAnsi="Montserrat" w:cs="Arial"/>
        </w:rPr>
      </w:pPr>
    </w:p>
    <w:p w14:paraId="794CD0C3" w14:textId="6E61E995" w:rsidR="00AE17DC" w:rsidRPr="000C79D7" w:rsidRDefault="00AE17DC" w:rsidP="00AE17DC">
      <w:pPr>
        <w:spacing w:after="0" w:line="240" w:lineRule="auto"/>
        <w:contextualSpacing/>
        <w:jc w:val="both"/>
        <w:rPr>
          <w:rFonts w:ascii="Montserrat" w:eastAsia="Arial" w:hAnsi="Montserrat" w:cs="Arial"/>
        </w:rPr>
      </w:pPr>
      <w:r w:rsidRPr="000C79D7">
        <w:rPr>
          <w:rFonts w:ascii="Montserrat" w:eastAsia="Arial" w:hAnsi="Montserrat" w:cs="Arial"/>
        </w:rPr>
        <w:t>De manera más específica,</w:t>
      </w:r>
      <w:r>
        <w:rPr>
          <w:rFonts w:ascii="Montserrat" w:eastAsia="Arial" w:hAnsi="Montserrat" w:cs="Arial"/>
        </w:rPr>
        <w:t xml:space="preserve"> entre t</w:t>
      </w:r>
      <w:r w:rsidRPr="000C79D7">
        <w:rPr>
          <w:rFonts w:ascii="Montserrat" w:eastAsia="Arial" w:hAnsi="Montserrat" w:cs="Arial"/>
        </w:rPr>
        <w:t xml:space="preserve">us compañeras y compañeros pueden existir conductas y actitudes relacionadas con el sexismo, es decir, con discriminar o denigrar a una persona por su sexo. Si es así, esto debe ser un motivo suficiente para promover la equidad de género en sus espacios de estudio. </w:t>
      </w:r>
    </w:p>
    <w:p w14:paraId="12F1CF0A" w14:textId="77777777" w:rsidR="00AE17DC" w:rsidRPr="000C79D7" w:rsidRDefault="00AE17DC" w:rsidP="00AE17DC">
      <w:pPr>
        <w:spacing w:after="0" w:line="240" w:lineRule="auto"/>
        <w:contextualSpacing/>
        <w:jc w:val="both"/>
        <w:rPr>
          <w:rFonts w:ascii="Montserrat" w:eastAsia="Arial" w:hAnsi="Montserrat" w:cs="Arial"/>
        </w:rPr>
      </w:pPr>
    </w:p>
    <w:p w14:paraId="61A07265" w14:textId="77777777" w:rsidR="00AE17DC" w:rsidRPr="000C79D7" w:rsidRDefault="00AE17DC" w:rsidP="00AE17DC">
      <w:pPr>
        <w:spacing w:after="0" w:line="240" w:lineRule="auto"/>
        <w:contextualSpacing/>
        <w:jc w:val="both"/>
        <w:rPr>
          <w:rFonts w:ascii="Montserrat" w:eastAsia="Arial" w:hAnsi="Montserrat" w:cs="Arial"/>
        </w:rPr>
      </w:pPr>
      <w:r w:rsidRPr="000C79D7">
        <w:rPr>
          <w:rFonts w:ascii="Montserrat" w:eastAsia="Arial" w:hAnsi="Montserrat" w:cs="Arial"/>
        </w:rPr>
        <w:t>Por ejemplo, si una alumna quiere ser parte del equipo de fútbol o si un alumno quiere estudiar costura, se suelen hacer comentarios sexistas, o incluso se les rechaza. Para que esto no siga sucediendo, una opción es evitar ser influidos por los estereotipos, así como dejar de creer que las actividades escolares son exclusivas para un sexo u otro.</w:t>
      </w:r>
    </w:p>
    <w:p w14:paraId="63517CA2" w14:textId="77777777" w:rsidR="00AE17DC" w:rsidRPr="000C79D7" w:rsidRDefault="00AE17DC" w:rsidP="00AE17DC">
      <w:pPr>
        <w:spacing w:after="0" w:line="240" w:lineRule="auto"/>
        <w:contextualSpacing/>
        <w:jc w:val="both"/>
        <w:rPr>
          <w:rFonts w:ascii="Montserrat" w:eastAsia="Arial" w:hAnsi="Montserrat" w:cs="Arial"/>
        </w:rPr>
      </w:pPr>
    </w:p>
    <w:p w14:paraId="48273AED" w14:textId="0B90CFA0" w:rsidR="00AE17DC" w:rsidRPr="000C79D7" w:rsidRDefault="00B474F2" w:rsidP="00AE17DC">
      <w:pPr>
        <w:spacing w:after="0" w:line="240" w:lineRule="auto"/>
        <w:contextualSpacing/>
        <w:jc w:val="both"/>
        <w:rPr>
          <w:rFonts w:ascii="Montserrat" w:eastAsia="Arial" w:hAnsi="Montserrat" w:cs="Arial"/>
        </w:rPr>
      </w:pPr>
      <w:r>
        <w:rPr>
          <w:rFonts w:ascii="Montserrat" w:eastAsia="Arial" w:hAnsi="Montserrat" w:cs="Arial"/>
        </w:rPr>
        <w:t>¿Consideras</w:t>
      </w:r>
      <w:r w:rsidR="00AE17DC" w:rsidRPr="000C79D7">
        <w:rPr>
          <w:rFonts w:ascii="Montserrat" w:eastAsia="Arial" w:hAnsi="Montserrat" w:cs="Arial"/>
        </w:rPr>
        <w:t xml:space="preserve"> que hay conductas</w:t>
      </w:r>
      <w:r>
        <w:rPr>
          <w:rFonts w:ascii="Montserrat" w:eastAsia="Arial" w:hAnsi="Montserrat" w:cs="Arial"/>
        </w:rPr>
        <w:t xml:space="preserve"> o comportamientos sexistas en t</w:t>
      </w:r>
      <w:r w:rsidR="00AE17DC" w:rsidRPr="000C79D7">
        <w:rPr>
          <w:rFonts w:ascii="Montserrat" w:eastAsia="Arial" w:hAnsi="Montserrat" w:cs="Arial"/>
        </w:rPr>
        <w:t xml:space="preserve">u escuela? ¿Qué </w:t>
      </w:r>
      <w:r>
        <w:rPr>
          <w:rFonts w:ascii="Montserrat" w:eastAsia="Arial" w:hAnsi="Montserrat" w:cs="Arial"/>
        </w:rPr>
        <w:t>propones</w:t>
      </w:r>
      <w:r w:rsidR="00AE17DC" w:rsidRPr="000C79D7">
        <w:rPr>
          <w:rFonts w:ascii="Montserrat" w:eastAsia="Arial" w:hAnsi="Montserrat" w:cs="Arial"/>
        </w:rPr>
        <w:t xml:space="preserve"> para evitarlos? </w:t>
      </w:r>
    </w:p>
    <w:p w14:paraId="66FF1CF7" w14:textId="77777777" w:rsidR="002C5345" w:rsidRDefault="002C5345" w:rsidP="002C5345">
      <w:pPr>
        <w:spacing w:after="0" w:line="240" w:lineRule="auto"/>
        <w:contextualSpacing/>
        <w:jc w:val="both"/>
        <w:rPr>
          <w:rFonts w:ascii="Montserrat" w:hAnsi="Montserrat"/>
        </w:rPr>
      </w:pPr>
    </w:p>
    <w:p w14:paraId="2037BECF" w14:textId="5BB14157" w:rsidR="003461B1" w:rsidRDefault="00DD69A2" w:rsidP="009042EE">
      <w:pPr>
        <w:spacing w:after="0" w:line="240" w:lineRule="auto"/>
        <w:jc w:val="both"/>
        <w:rPr>
          <w:rFonts w:ascii="Montserrat" w:hAnsi="Montserrat"/>
        </w:rPr>
      </w:pPr>
      <w:r w:rsidRPr="000C79D7">
        <w:rPr>
          <w:rFonts w:ascii="Montserrat" w:eastAsia="Arial" w:hAnsi="Montserrat" w:cs="Arial"/>
        </w:rPr>
        <w:t xml:space="preserve">Para seguir hablando de </w:t>
      </w:r>
      <w:r>
        <w:rPr>
          <w:rFonts w:ascii="Montserrat" w:eastAsia="Arial" w:hAnsi="Montserrat" w:cs="Arial"/>
        </w:rPr>
        <w:t>la equidad de género en t</w:t>
      </w:r>
      <w:r w:rsidRPr="000C79D7">
        <w:rPr>
          <w:rFonts w:ascii="Montserrat" w:eastAsia="Arial" w:hAnsi="Montserrat" w:cs="Arial"/>
        </w:rPr>
        <w:t xml:space="preserve">us espacios escolares, </w:t>
      </w:r>
      <w:r w:rsidR="00FF15DF">
        <w:rPr>
          <w:rFonts w:ascii="Montserrat" w:eastAsia="Arial" w:hAnsi="Montserrat" w:cs="Arial"/>
        </w:rPr>
        <w:t>escucha</w:t>
      </w:r>
      <w:r>
        <w:rPr>
          <w:rFonts w:ascii="Montserrat" w:eastAsia="Arial" w:hAnsi="Montserrat" w:cs="Arial"/>
        </w:rPr>
        <w:t xml:space="preserve"> </w:t>
      </w:r>
      <w:r w:rsidRPr="000C79D7">
        <w:rPr>
          <w:rFonts w:ascii="Montserrat" w:eastAsia="Arial" w:hAnsi="Montserrat" w:cs="Arial"/>
        </w:rPr>
        <w:t>los testimonios de Yolanda, Mónica y José, estudiantes de una escuela secundaria del Estado de México.</w:t>
      </w:r>
    </w:p>
    <w:p w14:paraId="2B6F23FE" w14:textId="5FC6241E" w:rsidR="00DD69A2" w:rsidRDefault="00DD69A2" w:rsidP="00643289">
      <w:pPr>
        <w:spacing w:after="0" w:line="240" w:lineRule="auto"/>
        <w:jc w:val="both"/>
        <w:rPr>
          <w:rFonts w:ascii="Montserrat" w:hAnsi="Montserrat"/>
        </w:rPr>
      </w:pPr>
    </w:p>
    <w:p w14:paraId="4D603E7C" w14:textId="53D84AA7" w:rsidR="00DD69A2" w:rsidRDefault="00335EAD" w:rsidP="00973D4F">
      <w:pPr>
        <w:pStyle w:val="Prrafodelista"/>
        <w:numPr>
          <w:ilvl w:val="0"/>
          <w:numId w:val="24"/>
        </w:numPr>
        <w:spacing w:after="0" w:line="240" w:lineRule="auto"/>
        <w:jc w:val="both"/>
        <w:rPr>
          <w:rFonts w:ascii="Montserrat" w:hAnsi="Montserrat"/>
          <w:b/>
          <w:bCs/>
        </w:rPr>
      </w:pPr>
      <w:r w:rsidRPr="0045665D">
        <w:rPr>
          <w:rFonts w:ascii="Montserrat" w:hAnsi="Montserrat"/>
          <w:b/>
          <w:bCs/>
        </w:rPr>
        <w:t>Audio 2</w:t>
      </w:r>
      <w:r w:rsidR="00FF15DF" w:rsidRPr="0045665D">
        <w:rPr>
          <w:rFonts w:ascii="Montserrat" w:hAnsi="Montserrat"/>
          <w:b/>
          <w:bCs/>
        </w:rPr>
        <w:t>. Yolanda.</w:t>
      </w:r>
      <w:r w:rsidR="00973D4F" w:rsidRPr="0045665D">
        <w:rPr>
          <w:rFonts w:ascii="Montserrat" w:hAnsi="Montserrat"/>
          <w:b/>
          <w:bCs/>
        </w:rPr>
        <w:t xml:space="preserve"> </w:t>
      </w:r>
    </w:p>
    <w:p w14:paraId="2BB4C941" w14:textId="25F34BA5" w:rsidR="0045665D" w:rsidRDefault="0045665D" w:rsidP="0045665D">
      <w:pPr>
        <w:spacing w:after="0" w:line="240" w:lineRule="auto"/>
        <w:jc w:val="both"/>
        <w:rPr>
          <w:rFonts w:ascii="Montserrat" w:hAnsi="Montserrat"/>
          <w:b/>
          <w:bCs/>
        </w:rPr>
      </w:pPr>
      <w:hyperlink r:id="rId10" w:history="1">
        <w:r w:rsidRPr="005D000A">
          <w:rPr>
            <w:rStyle w:val="Hipervnculo"/>
            <w:rFonts w:ascii="Montserrat" w:hAnsi="Montserrat"/>
            <w:b/>
            <w:bCs/>
          </w:rPr>
          <w:t>https://aprendeencasa.sep.gob.mx/multimedia/RSC/Audio/202011/202011-RSC-sdCFsi9tQD-Audio2_Yolanda.m4a</w:t>
        </w:r>
      </w:hyperlink>
      <w:r>
        <w:rPr>
          <w:rFonts w:ascii="Montserrat" w:hAnsi="Montserrat"/>
          <w:b/>
          <w:bCs/>
        </w:rPr>
        <w:t xml:space="preserve"> </w:t>
      </w:r>
    </w:p>
    <w:p w14:paraId="01A9BB1B" w14:textId="77777777" w:rsidR="0045665D" w:rsidRPr="0045665D" w:rsidRDefault="0045665D" w:rsidP="0045665D">
      <w:pPr>
        <w:spacing w:after="0" w:line="240" w:lineRule="auto"/>
        <w:jc w:val="both"/>
        <w:rPr>
          <w:rFonts w:ascii="Montserrat" w:hAnsi="Montserrat"/>
          <w:b/>
          <w:bCs/>
        </w:rPr>
      </w:pPr>
    </w:p>
    <w:p w14:paraId="33AEC5F3" w14:textId="677BBD31" w:rsidR="00335EAD" w:rsidRDefault="00335EAD" w:rsidP="00973D4F">
      <w:pPr>
        <w:pStyle w:val="Prrafodelista"/>
        <w:numPr>
          <w:ilvl w:val="0"/>
          <w:numId w:val="24"/>
        </w:numPr>
        <w:spacing w:after="0" w:line="240" w:lineRule="auto"/>
        <w:jc w:val="both"/>
        <w:rPr>
          <w:rFonts w:ascii="Montserrat" w:hAnsi="Montserrat"/>
          <w:b/>
          <w:bCs/>
        </w:rPr>
      </w:pPr>
      <w:r w:rsidRPr="0045665D">
        <w:rPr>
          <w:rFonts w:ascii="Montserrat" w:hAnsi="Montserrat"/>
          <w:b/>
          <w:bCs/>
        </w:rPr>
        <w:t>Audio 3</w:t>
      </w:r>
      <w:r w:rsidR="00FF15DF" w:rsidRPr="0045665D">
        <w:rPr>
          <w:rFonts w:ascii="Montserrat" w:hAnsi="Montserrat"/>
          <w:b/>
          <w:bCs/>
        </w:rPr>
        <w:t>. Mónica.</w:t>
      </w:r>
      <w:r w:rsidR="00062D9D" w:rsidRPr="0045665D">
        <w:rPr>
          <w:rFonts w:ascii="Montserrat" w:hAnsi="Montserrat"/>
          <w:b/>
          <w:bCs/>
        </w:rPr>
        <w:t xml:space="preserve"> </w:t>
      </w:r>
    </w:p>
    <w:p w14:paraId="1115FE76" w14:textId="15B5126C" w:rsidR="0045665D" w:rsidRDefault="0045665D" w:rsidP="0045665D">
      <w:pPr>
        <w:spacing w:after="0" w:line="240" w:lineRule="auto"/>
        <w:jc w:val="both"/>
        <w:rPr>
          <w:rFonts w:ascii="Montserrat" w:hAnsi="Montserrat"/>
          <w:b/>
          <w:bCs/>
        </w:rPr>
      </w:pPr>
      <w:hyperlink r:id="rId11" w:history="1">
        <w:r w:rsidRPr="005D000A">
          <w:rPr>
            <w:rStyle w:val="Hipervnculo"/>
            <w:rFonts w:ascii="Montserrat" w:hAnsi="Montserrat"/>
            <w:b/>
            <w:bCs/>
          </w:rPr>
          <w:t>https://aprendeencasa.sep.gob.mx/multimedia/RSC/Audio/202011/202011-RSC-1EzOYOqwcX-Audio3_Mnica.mp3</w:t>
        </w:r>
      </w:hyperlink>
      <w:r>
        <w:rPr>
          <w:rFonts w:ascii="Montserrat" w:hAnsi="Montserrat"/>
          <w:b/>
          <w:bCs/>
        </w:rPr>
        <w:t xml:space="preserve"> </w:t>
      </w:r>
    </w:p>
    <w:p w14:paraId="5E907361" w14:textId="77777777" w:rsidR="0045665D" w:rsidRPr="0045665D" w:rsidRDefault="0045665D" w:rsidP="0045665D">
      <w:pPr>
        <w:spacing w:after="0" w:line="240" w:lineRule="auto"/>
        <w:jc w:val="both"/>
        <w:rPr>
          <w:rFonts w:ascii="Montserrat" w:hAnsi="Montserrat"/>
          <w:b/>
          <w:bCs/>
        </w:rPr>
      </w:pPr>
    </w:p>
    <w:p w14:paraId="116AAF96" w14:textId="66A72847" w:rsidR="00335EAD" w:rsidRDefault="00335EAD" w:rsidP="00973D4F">
      <w:pPr>
        <w:pStyle w:val="Prrafodelista"/>
        <w:numPr>
          <w:ilvl w:val="0"/>
          <w:numId w:val="24"/>
        </w:numPr>
        <w:spacing w:after="0" w:line="240" w:lineRule="auto"/>
        <w:jc w:val="both"/>
        <w:rPr>
          <w:rFonts w:ascii="Montserrat" w:hAnsi="Montserrat"/>
          <w:b/>
          <w:bCs/>
        </w:rPr>
      </w:pPr>
      <w:r w:rsidRPr="0045665D">
        <w:rPr>
          <w:rFonts w:ascii="Montserrat" w:hAnsi="Montserrat"/>
          <w:b/>
          <w:bCs/>
        </w:rPr>
        <w:t>Audio 4</w:t>
      </w:r>
      <w:r w:rsidR="00FF15DF" w:rsidRPr="0045665D">
        <w:rPr>
          <w:rFonts w:ascii="Montserrat" w:hAnsi="Montserrat"/>
          <w:b/>
          <w:bCs/>
        </w:rPr>
        <w:t>. José.</w:t>
      </w:r>
      <w:r w:rsidR="00062D9D" w:rsidRPr="0045665D">
        <w:rPr>
          <w:rFonts w:ascii="Montserrat" w:hAnsi="Montserrat"/>
          <w:b/>
          <w:bCs/>
        </w:rPr>
        <w:t xml:space="preserve"> </w:t>
      </w:r>
    </w:p>
    <w:p w14:paraId="35C1160B" w14:textId="3FEA08E8" w:rsidR="0045665D" w:rsidRPr="0045665D" w:rsidRDefault="0045665D" w:rsidP="0045665D">
      <w:pPr>
        <w:spacing w:after="0" w:line="240" w:lineRule="auto"/>
        <w:jc w:val="both"/>
        <w:rPr>
          <w:rFonts w:ascii="Montserrat" w:hAnsi="Montserrat"/>
          <w:b/>
          <w:bCs/>
        </w:rPr>
      </w:pPr>
      <w:hyperlink r:id="rId12" w:history="1">
        <w:r w:rsidRPr="005D000A">
          <w:rPr>
            <w:rStyle w:val="Hipervnculo"/>
            <w:rFonts w:ascii="Montserrat" w:hAnsi="Montserrat"/>
            <w:b/>
            <w:bCs/>
          </w:rPr>
          <w:t>https://aprendeencasa.sep.gob.mx/multimedia/RSC/Audio/202011/202011-RSC-2tZDXkbFG1-Audio4_Jos.mp3</w:t>
        </w:r>
      </w:hyperlink>
      <w:r>
        <w:rPr>
          <w:rFonts w:ascii="Montserrat" w:hAnsi="Montserrat"/>
          <w:b/>
          <w:bCs/>
        </w:rPr>
        <w:t xml:space="preserve"> </w:t>
      </w:r>
    </w:p>
    <w:p w14:paraId="5FF6A207" w14:textId="13B2C182" w:rsidR="00335EAD" w:rsidRDefault="00335EAD" w:rsidP="00643289">
      <w:pPr>
        <w:spacing w:after="0" w:line="240" w:lineRule="auto"/>
        <w:jc w:val="both"/>
        <w:rPr>
          <w:rFonts w:ascii="Montserrat" w:hAnsi="Montserrat"/>
        </w:rPr>
      </w:pPr>
    </w:p>
    <w:p w14:paraId="36BEA0AA" w14:textId="1104A54A" w:rsidR="00335EAD" w:rsidRPr="000C79D7" w:rsidRDefault="00335EAD" w:rsidP="00335EAD">
      <w:pPr>
        <w:spacing w:after="0" w:line="240" w:lineRule="auto"/>
        <w:contextualSpacing/>
        <w:jc w:val="both"/>
        <w:rPr>
          <w:rFonts w:ascii="Montserrat" w:hAnsi="Montserrat" w:cs="Arial"/>
          <w:shd w:val="clear" w:color="auto" w:fill="FFFFFF"/>
        </w:rPr>
      </w:pPr>
      <w:r>
        <w:rPr>
          <w:rFonts w:ascii="Montserrat" w:hAnsi="Montserrat" w:cs="Arial"/>
          <w:shd w:val="clear" w:color="auto" w:fill="FFFFFF"/>
        </w:rPr>
        <w:t>¿Qué piensas</w:t>
      </w:r>
      <w:r w:rsidRPr="000C79D7">
        <w:rPr>
          <w:rFonts w:ascii="Montserrat" w:hAnsi="Montserrat" w:cs="Arial"/>
          <w:shd w:val="clear" w:color="auto" w:fill="FFFFFF"/>
        </w:rPr>
        <w:t xml:space="preserve"> de las situaciones que compartieron Yolanda, Mónica y José? ¿</w:t>
      </w:r>
      <w:r>
        <w:rPr>
          <w:rFonts w:ascii="Montserrat" w:hAnsi="Montserrat" w:cs="Arial"/>
          <w:shd w:val="clear" w:color="auto" w:fill="FFFFFF"/>
        </w:rPr>
        <w:t xml:space="preserve">Consideras </w:t>
      </w:r>
      <w:r w:rsidRPr="000C79D7">
        <w:rPr>
          <w:rFonts w:ascii="Montserrat" w:hAnsi="Montserrat" w:cs="Arial"/>
          <w:shd w:val="clear" w:color="auto" w:fill="FFFFFF"/>
        </w:rPr>
        <w:t>que tienen que ver con la falta de equidad de género?</w:t>
      </w:r>
    </w:p>
    <w:p w14:paraId="4A266AAE" w14:textId="77777777" w:rsidR="00335EAD" w:rsidRPr="000C79D7" w:rsidRDefault="00335EAD" w:rsidP="00335EAD">
      <w:pPr>
        <w:spacing w:after="0" w:line="240" w:lineRule="auto"/>
        <w:contextualSpacing/>
        <w:jc w:val="both"/>
        <w:rPr>
          <w:rFonts w:ascii="Montserrat" w:hAnsi="Montserrat" w:cs="Arial"/>
          <w:shd w:val="clear" w:color="auto" w:fill="FFFFFF"/>
        </w:rPr>
      </w:pPr>
    </w:p>
    <w:p w14:paraId="3ED775A5" w14:textId="77777777" w:rsidR="00335EAD" w:rsidRPr="000C79D7" w:rsidRDefault="00335EAD" w:rsidP="00335EAD">
      <w:pPr>
        <w:spacing w:after="0" w:line="240" w:lineRule="auto"/>
        <w:contextualSpacing/>
        <w:jc w:val="both"/>
        <w:rPr>
          <w:rFonts w:ascii="Montserrat" w:hAnsi="Montserrat" w:cs="Arial"/>
          <w:shd w:val="clear" w:color="auto" w:fill="FFFFFF"/>
        </w:rPr>
      </w:pPr>
      <w:r w:rsidRPr="000C79D7">
        <w:rPr>
          <w:rFonts w:ascii="Montserrat" w:hAnsi="Montserrat" w:cs="Arial"/>
          <w:shd w:val="clear" w:color="auto" w:fill="FFFFFF"/>
        </w:rPr>
        <w:lastRenderedPageBreak/>
        <w:t xml:space="preserve">Estas y otras conductas son frecuentes entre las y los estudiantes, pero inclusive pueden suceder entre los demás integrantes de la comunidad escolar. </w:t>
      </w:r>
    </w:p>
    <w:p w14:paraId="6AC90C03" w14:textId="77777777" w:rsidR="00335EAD" w:rsidRPr="000C79D7" w:rsidRDefault="00335EAD" w:rsidP="00335EAD">
      <w:pPr>
        <w:spacing w:after="0" w:line="240" w:lineRule="auto"/>
        <w:contextualSpacing/>
        <w:jc w:val="both"/>
        <w:rPr>
          <w:rFonts w:ascii="Montserrat" w:hAnsi="Montserrat" w:cs="Arial"/>
          <w:shd w:val="clear" w:color="auto" w:fill="FFFFFF"/>
        </w:rPr>
      </w:pPr>
    </w:p>
    <w:p w14:paraId="3DDEBD76" w14:textId="77777777" w:rsidR="00335EAD" w:rsidRPr="000C79D7" w:rsidRDefault="00335EAD" w:rsidP="00335EAD">
      <w:pPr>
        <w:spacing w:after="0" w:line="240" w:lineRule="auto"/>
        <w:contextualSpacing/>
        <w:jc w:val="both"/>
        <w:rPr>
          <w:rFonts w:ascii="Montserrat" w:hAnsi="Montserrat" w:cs="Arial"/>
          <w:shd w:val="clear" w:color="auto" w:fill="FFFFFF"/>
        </w:rPr>
      </w:pPr>
      <w:r w:rsidRPr="000C79D7">
        <w:rPr>
          <w:rFonts w:ascii="Montserrat" w:hAnsi="Montserrat" w:cs="Arial"/>
          <w:shd w:val="clear" w:color="auto" w:fill="FFFFFF"/>
        </w:rPr>
        <w:t>Un caso podría ser que se le negara la asignación de grupos a una profesora por el hecho de estar embarazada o a un profesor porque se piensa que tal asignatura o taller no es adecuado para él por ser hombre.</w:t>
      </w:r>
    </w:p>
    <w:p w14:paraId="251720C6" w14:textId="77777777" w:rsidR="00335EAD" w:rsidRPr="000C79D7" w:rsidRDefault="00335EAD" w:rsidP="00335EAD">
      <w:pPr>
        <w:spacing w:after="0" w:line="240" w:lineRule="auto"/>
        <w:contextualSpacing/>
        <w:jc w:val="both"/>
        <w:rPr>
          <w:rFonts w:ascii="Montserrat" w:hAnsi="Montserrat" w:cs="Arial"/>
          <w:shd w:val="clear" w:color="auto" w:fill="FFFFFF"/>
        </w:rPr>
      </w:pPr>
    </w:p>
    <w:p w14:paraId="03511BA8" w14:textId="35DE75F4" w:rsidR="00335EAD" w:rsidRPr="000C79D7" w:rsidRDefault="00335EAD" w:rsidP="00335EAD">
      <w:pPr>
        <w:spacing w:after="0" w:line="240" w:lineRule="auto"/>
        <w:contextualSpacing/>
        <w:jc w:val="both"/>
        <w:rPr>
          <w:rFonts w:ascii="Montserrat" w:hAnsi="Montserrat" w:cs="Arial"/>
          <w:shd w:val="clear" w:color="auto" w:fill="FFFFFF"/>
        </w:rPr>
      </w:pPr>
      <w:r w:rsidRPr="000C79D7">
        <w:rPr>
          <w:rFonts w:ascii="Montserrat" w:hAnsi="Montserrat" w:cs="Arial"/>
          <w:shd w:val="clear" w:color="auto" w:fill="FFFFFF"/>
        </w:rPr>
        <w:t>Ante las diversas situaciones que desfavore</w:t>
      </w:r>
      <w:r w:rsidR="00D913F1">
        <w:rPr>
          <w:rFonts w:ascii="Montserrat" w:hAnsi="Montserrat" w:cs="Arial"/>
          <w:shd w:val="clear" w:color="auto" w:fill="FFFFFF"/>
        </w:rPr>
        <w:t>cen la equidad de género, debe</w:t>
      </w:r>
      <w:r w:rsidRPr="000C79D7">
        <w:rPr>
          <w:rFonts w:ascii="Montserrat" w:hAnsi="Montserrat" w:cs="Arial"/>
          <w:shd w:val="clear" w:color="auto" w:fill="FFFFFF"/>
        </w:rPr>
        <w:t xml:space="preserve">s emprender acciones para contrarrestar el trato desigual y que tiende a ser injusto entre las mujeres y los hombres. </w:t>
      </w:r>
    </w:p>
    <w:p w14:paraId="599EB9B2" w14:textId="77777777" w:rsidR="00335EAD" w:rsidRPr="000C79D7" w:rsidRDefault="00335EAD" w:rsidP="00335EAD">
      <w:pPr>
        <w:spacing w:after="0" w:line="240" w:lineRule="auto"/>
        <w:contextualSpacing/>
        <w:jc w:val="both"/>
        <w:rPr>
          <w:rFonts w:ascii="Montserrat" w:hAnsi="Montserrat" w:cs="Arial"/>
          <w:shd w:val="clear" w:color="auto" w:fill="FFFFFF"/>
        </w:rPr>
      </w:pPr>
    </w:p>
    <w:p w14:paraId="4842D1A3" w14:textId="31ABBB8F" w:rsidR="00411A0B" w:rsidRDefault="00411A0B" w:rsidP="00411A0B">
      <w:pPr>
        <w:spacing w:after="0" w:line="240" w:lineRule="auto"/>
        <w:contextualSpacing/>
        <w:jc w:val="both"/>
        <w:rPr>
          <w:rFonts w:ascii="Montserrat" w:hAnsi="Montserrat" w:cs="Arial"/>
          <w:shd w:val="clear" w:color="auto" w:fill="FFFFFF"/>
        </w:rPr>
      </w:pPr>
      <w:r w:rsidRPr="00A467D2">
        <w:rPr>
          <w:rFonts w:ascii="Montserrat" w:hAnsi="Montserrat" w:cs="Arial"/>
          <w:shd w:val="clear" w:color="auto" w:fill="FFFFFF"/>
        </w:rPr>
        <w:t>¿Cuáles podrían ser algunas acciones que propiciarían la equidad de género en la escuela?</w:t>
      </w:r>
    </w:p>
    <w:p w14:paraId="244720FC" w14:textId="77777777" w:rsidR="00411A0B" w:rsidRPr="00A467D2" w:rsidRDefault="00411A0B" w:rsidP="00411A0B">
      <w:pPr>
        <w:spacing w:after="0" w:line="240" w:lineRule="auto"/>
        <w:contextualSpacing/>
        <w:jc w:val="both"/>
        <w:rPr>
          <w:rFonts w:ascii="Montserrat" w:hAnsi="Montserrat" w:cs="Arial"/>
          <w:shd w:val="clear" w:color="auto" w:fill="FFFFFF"/>
        </w:rPr>
      </w:pPr>
    </w:p>
    <w:p w14:paraId="46712B83" w14:textId="6DB92C3B" w:rsidR="00411A0B" w:rsidRPr="00A467D2" w:rsidRDefault="00411A0B" w:rsidP="00411A0B">
      <w:pPr>
        <w:spacing w:after="0" w:line="240" w:lineRule="auto"/>
        <w:contextualSpacing/>
        <w:jc w:val="both"/>
        <w:rPr>
          <w:rFonts w:ascii="Montserrat" w:hAnsi="Montserrat" w:cs="Arial"/>
          <w:shd w:val="clear" w:color="auto" w:fill="FFFFFF"/>
        </w:rPr>
      </w:pPr>
      <w:r>
        <w:rPr>
          <w:rFonts w:ascii="Montserrat" w:hAnsi="Montserrat" w:cs="Arial"/>
          <w:shd w:val="clear" w:color="auto" w:fill="FFFFFF"/>
        </w:rPr>
        <w:t>Para ello, te</w:t>
      </w:r>
      <w:r w:rsidRPr="00A467D2">
        <w:rPr>
          <w:rFonts w:ascii="Montserrat" w:hAnsi="Montserrat" w:cs="Arial"/>
          <w:shd w:val="clear" w:color="auto" w:fill="FFFFFF"/>
        </w:rPr>
        <w:t xml:space="preserve"> invito a ver la siguiente infografí</w:t>
      </w:r>
      <w:r w:rsidR="00062D9D">
        <w:rPr>
          <w:rFonts w:ascii="Montserrat" w:hAnsi="Montserrat" w:cs="Arial"/>
          <w:shd w:val="clear" w:color="auto" w:fill="FFFFFF"/>
        </w:rPr>
        <w:t>a</w:t>
      </w:r>
      <w:r w:rsidRPr="00A467D2">
        <w:rPr>
          <w:rFonts w:ascii="Montserrat" w:hAnsi="Montserrat" w:cs="Arial"/>
          <w:shd w:val="clear" w:color="auto" w:fill="FFFFFF"/>
        </w:rPr>
        <w:t>.</w:t>
      </w:r>
    </w:p>
    <w:p w14:paraId="4BB65F55" w14:textId="7E9F1D7F" w:rsidR="00335EAD" w:rsidRDefault="00335EAD" w:rsidP="00643289">
      <w:pPr>
        <w:spacing w:after="0" w:line="240" w:lineRule="auto"/>
        <w:jc w:val="both"/>
        <w:rPr>
          <w:rFonts w:ascii="Montserrat" w:hAnsi="Montserrat"/>
        </w:rPr>
      </w:pPr>
    </w:p>
    <w:p w14:paraId="393B9A55" w14:textId="17542A8B" w:rsidR="00411A0B" w:rsidRDefault="00F76812" w:rsidP="00F76812">
      <w:pPr>
        <w:spacing w:after="0" w:line="240" w:lineRule="auto"/>
        <w:jc w:val="center"/>
        <w:rPr>
          <w:rFonts w:ascii="Montserrat" w:hAnsi="Montserrat"/>
        </w:rPr>
      </w:pPr>
      <w:r w:rsidRPr="000760DB">
        <w:rPr>
          <w:rFonts w:ascii="Arial" w:eastAsia="Arial" w:hAnsi="Arial" w:cs="Arial"/>
          <w:noProof/>
          <w:lang w:val="en-US"/>
        </w:rPr>
        <w:lastRenderedPageBreak/>
        <w:drawing>
          <wp:inline distT="0" distB="0" distL="0" distR="0" wp14:anchorId="12F0CB06" wp14:editId="13216382">
            <wp:extent cx="6029325" cy="778124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61027" cy="7822157"/>
                    </a:xfrm>
                    <a:prstGeom prst="rect">
                      <a:avLst/>
                    </a:prstGeom>
                    <a:noFill/>
                    <a:ln>
                      <a:noFill/>
                    </a:ln>
                  </pic:spPr>
                </pic:pic>
              </a:graphicData>
            </a:graphic>
          </wp:inline>
        </w:drawing>
      </w:r>
    </w:p>
    <w:p w14:paraId="5C79CD04" w14:textId="77777777" w:rsidR="00062D9D" w:rsidRDefault="00062D9D" w:rsidP="00457C26">
      <w:pPr>
        <w:pStyle w:val="Prrafodelista"/>
        <w:spacing w:after="0" w:line="240" w:lineRule="auto"/>
        <w:ind w:left="362" w:right="899"/>
        <w:rPr>
          <w:rFonts w:ascii="Montserrat" w:hAnsi="Montserrat" w:cs="Arial"/>
        </w:rPr>
      </w:pPr>
    </w:p>
    <w:p w14:paraId="345556CC" w14:textId="73E2BD01" w:rsidR="00F76812" w:rsidRPr="00A467D2" w:rsidRDefault="00F76812" w:rsidP="006B72DC">
      <w:pPr>
        <w:pStyle w:val="Prrafodelista"/>
        <w:numPr>
          <w:ilvl w:val="0"/>
          <w:numId w:val="21"/>
        </w:numPr>
        <w:spacing w:after="0" w:line="240" w:lineRule="auto"/>
        <w:ind w:left="646" w:right="899" w:hanging="284"/>
        <w:jc w:val="both"/>
        <w:rPr>
          <w:rFonts w:ascii="Montserrat" w:hAnsi="Montserrat" w:cs="Arial"/>
        </w:rPr>
      </w:pPr>
      <w:r w:rsidRPr="00A467D2">
        <w:rPr>
          <w:rFonts w:ascii="Montserrat" w:hAnsi="Montserrat" w:cs="Arial"/>
        </w:rPr>
        <w:t xml:space="preserve">Eliminar prejuicios e ideas preconcebidas mediante el uso de la razón. Todas y todos podemos cambiar estas ideas, desde nuestras relaciones con la familia y en la escuela. </w:t>
      </w:r>
    </w:p>
    <w:p w14:paraId="48EF93FF" w14:textId="77777777" w:rsidR="00F76812" w:rsidRPr="00A467D2" w:rsidRDefault="00F76812" w:rsidP="006B72DC">
      <w:pPr>
        <w:pStyle w:val="Prrafodelista"/>
        <w:spacing w:after="0" w:line="240" w:lineRule="auto"/>
        <w:ind w:left="646" w:right="899" w:hanging="284"/>
        <w:jc w:val="both"/>
        <w:rPr>
          <w:rFonts w:ascii="Montserrat" w:hAnsi="Montserrat" w:cs="Arial"/>
        </w:rPr>
      </w:pPr>
    </w:p>
    <w:p w14:paraId="2A0D66D8" w14:textId="77777777" w:rsidR="00F76812" w:rsidRPr="00A467D2" w:rsidRDefault="00F76812" w:rsidP="006B72DC">
      <w:pPr>
        <w:pStyle w:val="Prrafodelista"/>
        <w:numPr>
          <w:ilvl w:val="0"/>
          <w:numId w:val="21"/>
        </w:numPr>
        <w:spacing w:after="0" w:line="240" w:lineRule="auto"/>
        <w:ind w:left="646" w:right="899" w:hanging="284"/>
        <w:jc w:val="both"/>
        <w:rPr>
          <w:rFonts w:ascii="Montserrat" w:eastAsia="Arial" w:hAnsi="Montserrat" w:cs="Arial"/>
        </w:rPr>
      </w:pPr>
      <w:r w:rsidRPr="00A467D2">
        <w:rPr>
          <w:rFonts w:ascii="Montserrat" w:eastAsia="Arial" w:hAnsi="Montserrat" w:cs="Arial"/>
        </w:rPr>
        <w:t>Todas y todos debemos recibir un trato justo y digno. Mujeres y hombres debemos tener las mismas oportunidades y condiciones que propicien nuestro desarrollo personal.</w:t>
      </w:r>
    </w:p>
    <w:p w14:paraId="5F2F31B3" w14:textId="77777777" w:rsidR="00F76812" w:rsidRPr="00A467D2" w:rsidRDefault="00F76812" w:rsidP="006B72DC">
      <w:pPr>
        <w:pStyle w:val="Prrafodelista"/>
        <w:spacing w:after="0" w:line="240" w:lineRule="auto"/>
        <w:ind w:left="646" w:right="899" w:hanging="284"/>
        <w:jc w:val="both"/>
        <w:rPr>
          <w:rFonts w:ascii="Montserrat" w:eastAsia="Arial" w:hAnsi="Montserrat" w:cs="Arial"/>
        </w:rPr>
      </w:pPr>
    </w:p>
    <w:p w14:paraId="309299F0" w14:textId="77777777" w:rsidR="00F76812" w:rsidRPr="00A467D2" w:rsidRDefault="00F76812" w:rsidP="006B72DC">
      <w:pPr>
        <w:pStyle w:val="Prrafodelista"/>
        <w:numPr>
          <w:ilvl w:val="0"/>
          <w:numId w:val="21"/>
        </w:numPr>
        <w:spacing w:after="0" w:line="240" w:lineRule="auto"/>
        <w:ind w:left="646" w:right="899" w:hanging="284"/>
        <w:jc w:val="both"/>
        <w:rPr>
          <w:rFonts w:ascii="Montserrat" w:hAnsi="Montserrat" w:cs="Arial"/>
        </w:rPr>
      </w:pPr>
      <w:r w:rsidRPr="00A467D2">
        <w:rPr>
          <w:rFonts w:ascii="Montserrat" w:hAnsi="Montserrat" w:cs="Arial"/>
        </w:rPr>
        <w:t>Afrontar las diferencias de género: a nivel fisiológico y mental somos diferentes, pero hay que eliminar la imposición de roles. Todas y todos somos iguales ante la ley.</w:t>
      </w:r>
    </w:p>
    <w:p w14:paraId="032853F9" w14:textId="77777777" w:rsidR="00F76812" w:rsidRPr="00A467D2" w:rsidRDefault="00F76812" w:rsidP="006B72DC">
      <w:pPr>
        <w:pStyle w:val="Prrafodelista"/>
        <w:spacing w:after="0" w:line="240" w:lineRule="auto"/>
        <w:ind w:left="646" w:right="899" w:hanging="284"/>
        <w:jc w:val="both"/>
        <w:rPr>
          <w:rFonts w:ascii="Montserrat" w:hAnsi="Montserrat" w:cs="Arial"/>
        </w:rPr>
      </w:pPr>
    </w:p>
    <w:p w14:paraId="3D2A2B62" w14:textId="77777777" w:rsidR="00F76812" w:rsidRPr="00A467D2" w:rsidRDefault="00F76812" w:rsidP="006B72DC">
      <w:pPr>
        <w:pStyle w:val="Prrafodelista"/>
        <w:numPr>
          <w:ilvl w:val="0"/>
          <w:numId w:val="21"/>
        </w:numPr>
        <w:spacing w:after="0" w:line="240" w:lineRule="auto"/>
        <w:ind w:left="646" w:right="899" w:hanging="284"/>
        <w:jc w:val="both"/>
        <w:rPr>
          <w:rFonts w:ascii="Montserrat" w:hAnsi="Montserrat" w:cs="Arial"/>
        </w:rPr>
      </w:pPr>
      <w:r w:rsidRPr="00A467D2">
        <w:rPr>
          <w:rFonts w:ascii="Montserrat" w:hAnsi="Montserrat" w:cs="Arial"/>
        </w:rPr>
        <w:t>Tener hábitos de conductas ejemplares: establecer en casa un clima de equidad, el cual será reforzado en la escuela.</w:t>
      </w:r>
    </w:p>
    <w:p w14:paraId="15CF23BA" w14:textId="77777777" w:rsidR="00F76812" w:rsidRPr="00A467D2" w:rsidRDefault="00F76812" w:rsidP="006B72DC">
      <w:pPr>
        <w:pStyle w:val="Prrafodelista"/>
        <w:spacing w:after="0" w:line="240" w:lineRule="auto"/>
        <w:ind w:left="646" w:right="899" w:hanging="284"/>
        <w:jc w:val="both"/>
        <w:rPr>
          <w:rFonts w:ascii="Montserrat" w:hAnsi="Montserrat" w:cs="Arial"/>
        </w:rPr>
      </w:pPr>
    </w:p>
    <w:p w14:paraId="469A47E0" w14:textId="77777777" w:rsidR="00F76812" w:rsidRPr="00A467D2" w:rsidRDefault="00F76812" w:rsidP="006B72DC">
      <w:pPr>
        <w:pStyle w:val="Prrafodelista"/>
        <w:numPr>
          <w:ilvl w:val="0"/>
          <w:numId w:val="21"/>
        </w:numPr>
        <w:spacing w:after="0" w:line="240" w:lineRule="auto"/>
        <w:ind w:left="646" w:right="899" w:hanging="284"/>
        <w:jc w:val="both"/>
        <w:rPr>
          <w:rFonts w:ascii="Montserrat" w:hAnsi="Montserrat" w:cs="Arial"/>
        </w:rPr>
      </w:pPr>
      <w:r w:rsidRPr="00A467D2">
        <w:rPr>
          <w:rFonts w:ascii="Montserrat" w:hAnsi="Montserrat" w:cs="Arial"/>
        </w:rPr>
        <w:t>Evitar el acceso a los estímulos sexistas; desarrollar un pensamiento crítico para que puedan tomar mejores decisiones.</w:t>
      </w:r>
    </w:p>
    <w:p w14:paraId="27C423C9" w14:textId="77777777" w:rsidR="00F76812" w:rsidRPr="00A467D2" w:rsidRDefault="00F76812" w:rsidP="006B72DC">
      <w:pPr>
        <w:spacing w:after="0" w:line="240" w:lineRule="auto"/>
        <w:ind w:left="646" w:right="899" w:hanging="284"/>
        <w:contextualSpacing/>
        <w:jc w:val="both"/>
        <w:rPr>
          <w:rFonts w:ascii="Montserrat" w:hAnsi="Montserrat" w:cs="Arial"/>
        </w:rPr>
      </w:pPr>
    </w:p>
    <w:p w14:paraId="2A9D8D78" w14:textId="77777777" w:rsidR="00F76812" w:rsidRPr="00A467D2" w:rsidRDefault="00F76812" w:rsidP="006B72DC">
      <w:pPr>
        <w:pStyle w:val="Prrafodelista"/>
        <w:numPr>
          <w:ilvl w:val="0"/>
          <w:numId w:val="21"/>
        </w:numPr>
        <w:spacing w:after="0" w:line="240" w:lineRule="auto"/>
        <w:ind w:left="646" w:right="899" w:hanging="284"/>
        <w:jc w:val="both"/>
        <w:rPr>
          <w:rFonts w:ascii="Montserrat" w:hAnsi="Montserrat" w:cs="Arial"/>
          <w:b/>
        </w:rPr>
      </w:pPr>
      <w:r w:rsidRPr="00A467D2">
        <w:rPr>
          <w:rFonts w:ascii="Montserrat" w:hAnsi="Montserrat" w:cs="Arial"/>
        </w:rPr>
        <w:t xml:space="preserve">Participar en actividades escolares inclusivas. Fomentar la participación de compañeras y compañeros en las diversas actividades escolares.    </w:t>
      </w:r>
    </w:p>
    <w:p w14:paraId="7948F7F3" w14:textId="77777777" w:rsidR="00F76812" w:rsidRPr="00457C26" w:rsidRDefault="00F76812" w:rsidP="00457C26">
      <w:pPr>
        <w:spacing w:after="0" w:line="240" w:lineRule="auto"/>
        <w:contextualSpacing/>
        <w:rPr>
          <w:rFonts w:ascii="Montserrat" w:hAnsi="Montserrat" w:cs="Arial"/>
        </w:rPr>
      </w:pPr>
    </w:p>
    <w:p w14:paraId="13D467F0" w14:textId="39942391" w:rsidR="00411A0B" w:rsidRDefault="00F76812" w:rsidP="00F76812">
      <w:pPr>
        <w:spacing w:after="0" w:line="240" w:lineRule="auto"/>
        <w:contextualSpacing/>
        <w:jc w:val="both"/>
        <w:rPr>
          <w:rFonts w:ascii="Montserrat" w:hAnsi="Montserrat"/>
        </w:rPr>
      </w:pPr>
      <w:r w:rsidRPr="00A467D2">
        <w:rPr>
          <w:rFonts w:ascii="Montserrat" w:eastAsia="Arial" w:hAnsi="Montserrat" w:cs="Arial"/>
        </w:rPr>
        <w:t>Ahora, a partir de lo que se acaba de</w:t>
      </w:r>
      <w:r>
        <w:rPr>
          <w:rFonts w:ascii="Montserrat" w:eastAsia="Arial" w:hAnsi="Montserrat" w:cs="Arial"/>
        </w:rPr>
        <w:t xml:space="preserve"> explicar, te sugiero realizar la siguiente actividad en tu cuaderno. </w:t>
      </w:r>
    </w:p>
    <w:p w14:paraId="6E813C34" w14:textId="6EEF9AB0" w:rsidR="00411A0B" w:rsidRDefault="00411A0B" w:rsidP="00F76812">
      <w:pPr>
        <w:spacing w:after="0" w:line="240" w:lineRule="auto"/>
        <w:contextualSpacing/>
        <w:jc w:val="both"/>
        <w:rPr>
          <w:rFonts w:ascii="Montserrat" w:hAnsi="Montserrat"/>
        </w:rPr>
      </w:pPr>
    </w:p>
    <w:p w14:paraId="60273EC2" w14:textId="236B2FCD" w:rsidR="00F76812" w:rsidRPr="00A467D2" w:rsidRDefault="00F76812" w:rsidP="00F76812">
      <w:pPr>
        <w:spacing w:after="0" w:line="240" w:lineRule="auto"/>
        <w:contextualSpacing/>
        <w:jc w:val="both"/>
        <w:rPr>
          <w:rFonts w:ascii="Montserrat" w:eastAsia="Arial" w:hAnsi="Montserrat" w:cs="Arial"/>
        </w:rPr>
      </w:pPr>
      <w:r>
        <w:rPr>
          <w:rFonts w:ascii="Montserrat" w:eastAsia="Arial" w:hAnsi="Montserrat" w:cs="Arial"/>
        </w:rPr>
        <w:t>Redacta</w:t>
      </w:r>
      <w:r w:rsidRPr="00A467D2">
        <w:rPr>
          <w:rFonts w:ascii="Montserrat" w:eastAsia="Arial" w:hAnsi="Montserrat" w:cs="Arial"/>
        </w:rPr>
        <w:t xml:space="preserve"> alguna situación </w:t>
      </w:r>
      <w:r>
        <w:rPr>
          <w:rFonts w:ascii="Montserrat" w:eastAsia="Arial" w:hAnsi="Montserrat" w:cs="Arial"/>
        </w:rPr>
        <w:t>que recuerdes en la que hayas</w:t>
      </w:r>
      <w:r w:rsidRPr="00A467D2">
        <w:rPr>
          <w:rFonts w:ascii="Montserrat" w:eastAsia="Arial" w:hAnsi="Montserrat" w:cs="Arial"/>
        </w:rPr>
        <w:t xml:space="preserve"> actuado con base en un trato justo, esto es, sin distinción de género entre sus compañeras y compañeros.</w:t>
      </w:r>
    </w:p>
    <w:p w14:paraId="5C9F7B4E" w14:textId="77777777" w:rsidR="00F76812" w:rsidRPr="00A467D2" w:rsidRDefault="00F76812" w:rsidP="00F76812">
      <w:pPr>
        <w:spacing w:after="0" w:line="240" w:lineRule="auto"/>
        <w:contextualSpacing/>
        <w:jc w:val="both"/>
        <w:rPr>
          <w:rFonts w:ascii="Montserrat" w:eastAsia="Arial" w:hAnsi="Montserrat" w:cs="Arial"/>
        </w:rPr>
      </w:pPr>
    </w:p>
    <w:p w14:paraId="790E3F41" w14:textId="6686E58F" w:rsidR="00411A0B" w:rsidRDefault="00F76812" w:rsidP="00F76812">
      <w:pPr>
        <w:spacing w:after="0" w:line="240" w:lineRule="auto"/>
        <w:contextualSpacing/>
        <w:jc w:val="both"/>
        <w:rPr>
          <w:rFonts w:ascii="Montserrat" w:hAnsi="Montserrat"/>
        </w:rPr>
      </w:pPr>
      <w:r w:rsidRPr="00A467D2">
        <w:rPr>
          <w:rFonts w:ascii="Montserrat" w:eastAsia="Arial" w:hAnsi="Montserrat" w:cs="Arial"/>
        </w:rPr>
        <w:t>A c</w:t>
      </w:r>
      <w:r>
        <w:rPr>
          <w:rFonts w:ascii="Montserrat" w:eastAsia="Arial" w:hAnsi="Montserrat" w:cs="Arial"/>
        </w:rPr>
        <w:t xml:space="preserve">ontinuación, te </w:t>
      </w:r>
      <w:r w:rsidRPr="00A467D2">
        <w:rPr>
          <w:rFonts w:ascii="Montserrat" w:eastAsia="Arial" w:hAnsi="Montserrat" w:cs="Arial"/>
        </w:rPr>
        <w:t>invito a ver y escuchar el siguiente fragmento audiovisual, donde se plantea una situación escolar para elegir a un representante de grupo, puede que les sea de utilidad para recordar alguna acción o situación similar en su escuela.</w:t>
      </w:r>
    </w:p>
    <w:p w14:paraId="644642A3" w14:textId="76774CF7" w:rsidR="00411A0B" w:rsidRDefault="00411A0B" w:rsidP="00F76812">
      <w:pPr>
        <w:spacing w:after="0" w:line="240" w:lineRule="auto"/>
        <w:contextualSpacing/>
        <w:jc w:val="both"/>
        <w:rPr>
          <w:rFonts w:ascii="Montserrat" w:hAnsi="Montserrat"/>
        </w:rPr>
      </w:pPr>
    </w:p>
    <w:p w14:paraId="59D09332" w14:textId="17BE0D00" w:rsidR="00411A0B" w:rsidRPr="00B809CA" w:rsidRDefault="00033A90" w:rsidP="00B809CA">
      <w:pPr>
        <w:pStyle w:val="Prrafodelista"/>
        <w:numPr>
          <w:ilvl w:val="0"/>
          <w:numId w:val="25"/>
        </w:numPr>
        <w:spacing w:after="0" w:line="240" w:lineRule="auto"/>
        <w:jc w:val="both"/>
        <w:rPr>
          <w:rFonts w:ascii="Montserrat" w:hAnsi="Montserrat"/>
          <w:b/>
        </w:rPr>
      </w:pPr>
      <w:r w:rsidRPr="00B809CA">
        <w:rPr>
          <w:rFonts w:ascii="Montserrat" w:hAnsi="Montserrat"/>
          <w:b/>
        </w:rPr>
        <w:t>Construir relaciones para la equidad de género</w:t>
      </w:r>
    </w:p>
    <w:p w14:paraId="5E66B565" w14:textId="601E0047" w:rsidR="00335EAD" w:rsidRDefault="00AF2C66" w:rsidP="00033A90">
      <w:pPr>
        <w:spacing w:after="0" w:line="240" w:lineRule="auto"/>
        <w:ind w:left="708"/>
        <w:jc w:val="both"/>
        <w:rPr>
          <w:rFonts w:ascii="Montserrat" w:hAnsi="Montserrat"/>
        </w:rPr>
      </w:pPr>
      <w:hyperlink r:id="rId14" w:history="1">
        <w:r w:rsidR="00033A90" w:rsidRPr="00A467D2">
          <w:rPr>
            <w:rStyle w:val="Hipervnculo"/>
            <w:rFonts w:ascii="Montserrat" w:eastAsia="Arial" w:hAnsi="Montserrat" w:cs="Arial"/>
          </w:rPr>
          <w:t>https://www.youtube.com/watch?v=wn_IQLeDAEM</w:t>
        </w:r>
      </w:hyperlink>
    </w:p>
    <w:p w14:paraId="1AD6069D" w14:textId="79FD8905" w:rsidR="00335EAD" w:rsidRDefault="00335EAD" w:rsidP="00643289">
      <w:pPr>
        <w:spacing w:after="0" w:line="240" w:lineRule="auto"/>
        <w:jc w:val="both"/>
        <w:rPr>
          <w:rFonts w:ascii="Montserrat" w:hAnsi="Montserrat"/>
        </w:rPr>
      </w:pPr>
    </w:p>
    <w:p w14:paraId="05D84AD7" w14:textId="3936F667" w:rsidR="00AB17D1" w:rsidRPr="00A467D2" w:rsidRDefault="00AB17D1" w:rsidP="00DD69E9">
      <w:pPr>
        <w:spacing w:after="0" w:line="240" w:lineRule="auto"/>
        <w:contextualSpacing/>
        <w:jc w:val="both"/>
        <w:rPr>
          <w:rFonts w:ascii="Montserrat" w:eastAsia="Arial" w:hAnsi="Montserrat" w:cs="Arial"/>
        </w:rPr>
      </w:pPr>
      <w:r>
        <w:rPr>
          <w:rFonts w:ascii="Montserrat" w:eastAsia="Arial" w:hAnsi="Montserrat" w:cs="Arial"/>
        </w:rPr>
        <w:t>¿Qué te</w:t>
      </w:r>
      <w:r w:rsidRPr="00A467D2">
        <w:rPr>
          <w:rFonts w:ascii="Montserrat" w:eastAsia="Arial" w:hAnsi="Montserrat" w:cs="Arial"/>
        </w:rPr>
        <w:t xml:space="preserve"> pareció?</w:t>
      </w:r>
    </w:p>
    <w:p w14:paraId="55BBCBA2" w14:textId="77777777" w:rsidR="00AB17D1" w:rsidRPr="00A467D2" w:rsidRDefault="00AB17D1" w:rsidP="00DD69E9">
      <w:pPr>
        <w:spacing w:after="0" w:line="240" w:lineRule="auto"/>
        <w:contextualSpacing/>
        <w:jc w:val="both"/>
        <w:rPr>
          <w:rFonts w:ascii="Montserrat" w:eastAsia="Arial" w:hAnsi="Montserrat" w:cs="Arial"/>
        </w:rPr>
      </w:pPr>
    </w:p>
    <w:p w14:paraId="207FE22A" w14:textId="24078EFA" w:rsidR="00AB17D1" w:rsidRPr="00A467D2" w:rsidRDefault="00AB17D1" w:rsidP="00DD69E9">
      <w:pPr>
        <w:spacing w:after="0" w:line="240" w:lineRule="auto"/>
        <w:contextualSpacing/>
        <w:jc w:val="both"/>
        <w:rPr>
          <w:rFonts w:ascii="Montserrat" w:eastAsia="Arial" w:hAnsi="Montserrat" w:cs="Arial"/>
        </w:rPr>
      </w:pPr>
      <w:r>
        <w:rPr>
          <w:rFonts w:ascii="Montserrat" w:eastAsia="Arial" w:hAnsi="Montserrat" w:cs="Arial"/>
        </w:rPr>
        <w:t>Si tuvieras</w:t>
      </w:r>
      <w:r w:rsidRPr="00A467D2">
        <w:rPr>
          <w:rFonts w:ascii="Montserrat" w:eastAsia="Arial" w:hAnsi="Montserrat" w:cs="Arial"/>
        </w:rPr>
        <w:t xml:space="preserve"> que elegir a una jefa o jefe de grupo,</w:t>
      </w:r>
      <w:r>
        <w:rPr>
          <w:rFonts w:ascii="Montserrat" w:eastAsia="Arial" w:hAnsi="Montserrat" w:cs="Arial"/>
        </w:rPr>
        <w:t xml:space="preserve"> ¿tomarías</w:t>
      </w:r>
      <w:r w:rsidRPr="00A467D2">
        <w:rPr>
          <w:rFonts w:ascii="Montserrat" w:eastAsia="Arial" w:hAnsi="Montserrat" w:cs="Arial"/>
        </w:rPr>
        <w:t xml:space="preserve"> en cuenta lo que comentaron Fernanda y Diego?</w:t>
      </w:r>
    </w:p>
    <w:p w14:paraId="651436B4" w14:textId="2E6C47AA" w:rsidR="00AB17D1" w:rsidRPr="00A467D2" w:rsidRDefault="00AB17D1" w:rsidP="00DD69E9">
      <w:pPr>
        <w:tabs>
          <w:tab w:val="left" w:pos="1575"/>
        </w:tabs>
        <w:spacing w:after="0" w:line="240" w:lineRule="auto"/>
        <w:contextualSpacing/>
        <w:jc w:val="both"/>
        <w:rPr>
          <w:rFonts w:ascii="Montserrat" w:eastAsia="Arial" w:hAnsi="Montserrat" w:cs="Arial"/>
        </w:rPr>
      </w:pPr>
    </w:p>
    <w:p w14:paraId="5383823D" w14:textId="09C707F3" w:rsidR="00AB17D1" w:rsidRPr="00A467D2" w:rsidRDefault="00E14E56" w:rsidP="00DD69E9">
      <w:pPr>
        <w:spacing w:after="0" w:line="240" w:lineRule="auto"/>
        <w:contextualSpacing/>
        <w:jc w:val="both"/>
        <w:rPr>
          <w:rFonts w:ascii="Montserrat" w:eastAsia="Arial" w:hAnsi="Montserrat" w:cs="Arial"/>
        </w:rPr>
      </w:pPr>
      <w:r>
        <w:rPr>
          <w:rFonts w:ascii="Montserrat" w:eastAsia="Arial" w:hAnsi="Montserrat" w:cs="Arial"/>
        </w:rPr>
        <w:t>Como pudiste dart</w:t>
      </w:r>
      <w:r w:rsidR="00AB17D1" w:rsidRPr="00A467D2">
        <w:rPr>
          <w:rFonts w:ascii="Montserrat" w:eastAsia="Arial" w:hAnsi="Montserrat" w:cs="Arial"/>
        </w:rPr>
        <w:t>e cuenta, Diego quiere ser jefe de grupo, al igual que su compañera Regina, y él está consciente de que ambos tienen esa oportunidad de tener el cargo y llevar esa responsabilidad con su grupo.</w:t>
      </w:r>
    </w:p>
    <w:p w14:paraId="772838BF" w14:textId="77777777" w:rsidR="00AB17D1" w:rsidRPr="00A467D2" w:rsidRDefault="00AB17D1" w:rsidP="00DD69E9">
      <w:pPr>
        <w:spacing w:after="0" w:line="240" w:lineRule="auto"/>
        <w:contextualSpacing/>
        <w:jc w:val="both"/>
        <w:rPr>
          <w:rFonts w:ascii="Montserrat" w:eastAsia="Arial" w:hAnsi="Montserrat" w:cs="Arial"/>
        </w:rPr>
      </w:pPr>
    </w:p>
    <w:p w14:paraId="5D15E861" w14:textId="77777777" w:rsidR="00AB17D1" w:rsidRPr="00A467D2" w:rsidRDefault="00AB17D1" w:rsidP="00DD69E9">
      <w:pPr>
        <w:spacing w:after="0" w:line="240" w:lineRule="auto"/>
        <w:contextualSpacing/>
        <w:jc w:val="both"/>
        <w:rPr>
          <w:rFonts w:ascii="Montserrat" w:eastAsia="Arial" w:hAnsi="Montserrat" w:cs="Arial"/>
        </w:rPr>
      </w:pPr>
      <w:r w:rsidRPr="00A467D2">
        <w:rPr>
          <w:rFonts w:ascii="Montserrat" w:eastAsia="Arial" w:hAnsi="Montserrat" w:cs="Arial"/>
        </w:rPr>
        <w:t xml:space="preserve">A pesar de las diferencias físicas relacionadas con el sexo, tanto mujeres y hombres pueden participar y tienen el derecho a involucrarse en las actividades que les agraden </w:t>
      </w:r>
      <w:r w:rsidRPr="00A467D2">
        <w:rPr>
          <w:rFonts w:ascii="Montserrat" w:eastAsia="Arial" w:hAnsi="Montserrat" w:cs="Arial"/>
        </w:rPr>
        <w:lastRenderedPageBreak/>
        <w:t>y en las que consideren que pueden desarrollar sus potencialidades. Esta idea debe prevalecer en sus espacios de estudio para promover la equidad de género.</w:t>
      </w:r>
    </w:p>
    <w:p w14:paraId="2C80A7C8" w14:textId="77777777" w:rsidR="00AB17D1" w:rsidRPr="00A467D2" w:rsidRDefault="00AB17D1" w:rsidP="00DD69E9">
      <w:pPr>
        <w:spacing w:after="0" w:line="240" w:lineRule="auto"/>
        <w:contextualSpacing/>
        <w:jc w:val="both"/>
        <w:rPr>
          <w:rFonts w:ascii="Montserrat" w:eastAsia="Arial" w:hAnsi="Montserrat" w:cs="Arial"/>
        </w:rPr>
      </w:pPr>
    </w:p>
    <w:p w14:paraId="4E0435E5" w14:textId="5D562134" w:rsidR="0060024B" w:rsidRPr="00A467D2" w:rsidRDefault="0060024B" w:rsidP="0060024B">
      <w:pPr>
        <w:spacing w:after="0" w:line="240" w:lineRule="auto"/>
        <w:contextualSpacing/>
        <w:jc w:val="both"/>
        <w:rPr>
          <w:rFonts w:ascii="Montserrat" w:eastAsia="Arial" w:hAnsi="Montserrat" w:cs="Arial"/>
        </w:rPr>
      </w:pPr>
      <w:r w:rsidRPr="00A467D2">
        <w:rPr>
          <w:rFonts w:ascii="Montserrat" w:eastAsia="Arial" w:hAnsi="Montserrat" w:cs="Arial"/>
        </w:rPr>
        <w:t>Tomando como ejemplo la conversación entre Fernanda y Diego, p</w:t>
      </w:r>
      <w:r>
        <w:rPr>
          <w:rFonts w:ascii="Montserrat" w:eastAsia="Arial" w:hAnsi="Montserrat" w:cs="Arial"/>
        </w:rPr>
        <w:t>uedes</w:t>
      </w:r>
      <w:r w:rsidRPr="00A467D2">
        <w:rPr>
          <w:rFonts w:ascii="Montserrat" w:eastAsia="Arial" w:hAnsi="Montserrat" w:cs="Arial"/>
        </w:rPr>
        <w:t xml:space="preserve"> reflexionar y dialogar sobre </w:t>
      </w:r>
      <w:r>
        <w:rPr>
          <w:rFonts w:ascii="Montserrat" w:eastAsia="Arial" w:hAnsi="Montserrat" w:cs="Arial"/>
        </w:rPr>
        <w:t>t</w:t>
      </w:r>
      <w:r w:rsidRPr="00A467D2">
        <w:rPr>
          <w:rFonts w:ascii="Montserrat" w:eastAsia="Arial" w:hAnsi="Montserrat" w:cs="Arial"/>
        </w:rPr>
        <w:t>us acciones cotidianas en la escuela para tomar decisiones sin la influencia de estereotipos o ideas preconcebidas acerca de lo que deben ser y hacer mujeres y hombres.</w:t>
      </w:r>
    </w:p>
    <w:p w14:paraId="12947374" w14:textId="77777777" w:rsidR="0060024B" w:rsidRPr="00A467D2" w:rsidRDefault="0060024B" w:rsidP="0060024B">
      <w:pPr>
        <w:spacing w:after="0" w:line="240" w:lineRule="auto"/>
        <w:contextualSpacing/>
        <w:jc w:val="both"/>
        <w:rPr>
          <w:rFonts w:ascii="Montserrat" w:eastAsia="Arial" w:hAnsi="Montserrat" w:cs="Arial"/>
        </w:rPr>
      </w:pPr>
    </w:p>
    <w:p w14:paraId="641DD3C6" w14:textId="77777777" w:rsidR="0060024B" w:rsidRPr="00A467D2" w:rsidRDefault="0060024B" w:rsidP="0060024B">
      <w:pPr>
        <w:spacing w:after="0" w:line="240" w:lineRule="auto"/>
        <w:ind w:left="708" w:right="1466"/>
        <w:contextualSpacing/>
        <w:jc w:val="both"/>
        <w:rPr>
          <w:rFonts w:ascii="Montserrat" w:eastAsia="Arial" w:hAnsi="Montserrat" w:cs="Arial"/>
        </w:rPr>
      </w:pPr>
      <w:r w:rsidRPr="00A467D2">
        <w:rPr>
          <w:rFonts w:ascii="Montserrat" w:eastAsia="Arial" w:hAnsi="Montserrat" w:cs="Arial"/>
        </w:rPr>
        <w:t>Los espacios escolares representan una oportunidad para emprender conductas y acciones en favor de la equidad de género, y hay muchas formas de ponerlas en práctica.</w:t>
      </w:r>
    </w:p>
    <w:p w14:paraId="67523A54" w14:textId="77777777" w:rsidR="0060024B" w:rsidRPr="00A467D2" w:rsidRDefault="0060024B" w:rsidP="0060024B">
      <w:pPr>
        <w:spacing w:after="0" w:line="240" w:lineRule="auto"/>
        <w:contextualSpacing/>
        <w:jc w:val="both"/>
        <w:rPr>
          <w:rFonts w:ascii="Montserrat" w:eastAsia="Arial" w:hAnsi="Montserrat" w:cs="Arial"/>
        </w:rPr>
      </w:pPr>
    </w:p>
    <w:p w14:paraId="582B02C2" w14:textId="040BBB41" w:rsidR="0060024B" w:rsidRPr="00A467D2" w:rsidRDefault="0060024B" w:rsidP="0060024B">
      <w:pPr>
        <w:spacing w:after="0" w:line="240" w:lineRule="auto"/>
        <w:contextualSpacing/>
        <w:jc w:val="both"/>
        <w:rPr>
          <w:rFonts w:ascii="Montserrat" w:eastAsia="Arial" w:hAnsi="Montserrat" w:cs="Arial"/>
        </w:rPr>
      </w:pPr>
      <w:r>
        <w:rPr>
          <w:rFonts w:ascii="Montserrat" w:eastAsia="Arial" w:hAnsi="Montserrat" w:cs="Arial"/>
        </w:rPr>
        <w:t xml:space="preserve">A continuación, </w:t>
      </w:r>
      <w:r w:rsidRPr="00A467D2">
        <w:rPr>
          <w:rFonts w:ascii="Montserrat" w:eastAsia="Arial" w:hAnsi="Montserrat" w:cs="Arial"/>
        </w:rPr>
        <w:t>escucha el testimonio que nos compartió Ricardo, un estudiante de secundaria del estado de Oaxaca.</w:t>
      </w:r>
      <w:r w:rsidRPr="0060024B">
        <w:rPr>
          <w:rFonts w:ascii="Montserrat" w:eastAsia="Arial" w:hAnsi="Montserrat" w:cs="Arial"/>
        </w:rPr>
        <w:t xml:space="preserve"> </w:t>
      </w:r>
    </w:p>
    <w:p w14:paraId="0515B827" w14:textId="77777777" w:rsidR="0060024B" w:rsidRPr="00A467D2" w:rsidRDefault="0060024B" w:rsidP="0060024B">
      <w:pPr>
        <w:spacing w:after="0" w:line="240" w:lineRule="auto"/>
        <w:contextualSpacing/>
        <w:jc w:val="both"/>
        <w:rPr>
          <w:rFonts w:ascii="Montserrat" w:eastAsia="Arial" w:hAnsi="Montserrat" w:cs="Arial"/>
        </w:rPr>
      </w:pPr>
    </w:p>
    <w:p w14:paraId="3ED14C73" w14:textId="6B7499D2" w:rsidR="00BF6977" w:rsidRPr="0045665D" w:rsidRDefault="00BF6977" w:rsidP="00E1194E">
      <w:pPr>
        <w:pStyle w:val="Prrafodelista"/>
        <w:numPr>
          <w:ilvl w:val="0"/>
          <w:numId w:val="25"/>
        </w:numPr>
        <w:spacing w:after="0" w:line="240" w:lineRule="auto"/>
        <w:jc w:val="both"/>
        <w:rPr>
          <w:rFonts w:ascii="Montserrat" w:hAnsi="Montserrat"/>
        </w:rPr>
      </w:pPr>
      <w:r w:rsidRPr="0045665D">
        <w:rPr>
          <w:rFonts w:ascii="Montserrat" w:hAnsi="Montserrat"/>
          <w:b/>
          <w:bCs/>
        </w:rPr>
        <w:t>Audio 5</w:t>
      </w:r>
      <w:r w:rsidR="005971A2" w:rsidRPr="0045665D">
        <w:rPr>
          <w:rFonts w:ascii="Montserrat" w:hAnsi="Montserrat"/>
          <w:b/>
          <w:bCs/>
        </w:rPr>
        <w:t>. Ricardo.</w:t>
      </w:r>
    </w:p>
    <w:p w14:paraId="733DFF67" w14:textId="6B29EEE5" w:rsidR="00B809CA" w:rsidRDefault="0045665D" w:rsidP="00B809CA">
      <w:pPr>
        <w:pStyle w:val="Prrafodelista"/>
        <w:spacing w:after="0" w:line="240" w:lineRule="auto"/>
        <w:ind w:left="1068"/>
        <w:jc w:val="both"/>
        <w:rPr>
          <w:rFonts w:ascii="Montserrat" w:hAnsi="Montserrat"/>
        </w:rPr>
      </w:pPr>
      <w:hyperlink r:id="rId15" w:history="1">
        <w:r w:rsidRPr="005D000A">
          <w:rPr>
            <w:rStyle w:val="Hipervnculo"/>
            <w:rFonts w:ascii="Montserrat" w:hAnsi="Montserrat"/>
          </w:rPr>
          <w:t>https://aprendeencasa.sep.gob.mx/multimedia/RSC/Audio/202011/202011-RSC-8CWLkDqaEV-Audio5_Ricardo.m4a</w:t>
        </w:r>
      </w:hyperlink>
      <w:r>
        <w:rPr>
          <w:rFonts w:ascii="Montserrat" w:hAnsi="Montserrat"/>
        </w:rPr>
        <w:t xml:space="preserve"> </w:t>
      </w:r>
    </w:p>
    <w:p w14:paraId="42BEAD52" w14:textId="77777777" w:rsidR="0045665D" w:rsidRPr="00B809CA" w:rsidRDefault="0045665D" w:rsidP="00B809CA">
      <w:pPr>
        <w:pStyle w:val="Prrafodelista"/>
        <w:spacing w:after="0" w:line="240" w:lineRule="auto"/>
        <w:ind w:left="1068"/>
        <w:jc w:val="both"/>
        <w:rPr>
          <w:rFonts w:ascii="Montserrat" w:hAnsi="Montserrat"/>
        </w:rPr>
      </w:pPr>
    </w:p>
    <w:p w14:paraId="55F27A5F" w14:textId="40E3D321" w:rsidR="00BF6977" w:rsidRDefault="00BF6977" w:rsidP="00BF6977">
      <w:pPr>
        <w:spacing w:after="0" w:line="240" w:lineRule="auto"/>
        <w:contextualSpacing/>
        <w:jc w:val="both"/>
        <w:rPr>
          <w:rFonts w:ascii="Montserrat" w:eastAsia="Arial" w:hAnsi="Montserrat" w:cs="Arial"/>
        </w:rPr>
      </w:pPr>
      <w:r>
        <w:rPr>
          <w:rFonts w:ascii="Montserrat" w:eastAsia="Arial" w:hAnsi="Montserrat" w:cs="Arial"/>
        </w:rPr>
        <w:t>¿Qué piensas</w:t>
      </w:r>
      <w:r w:rsidRPr="00A467D2">
        <w:rPr>
          <w:rFonts w:ascii="Montserrat" w:eastAsia="Arial" w:hAnsi="Montserrat" w:cs="Arial"/>
        </w:rPr>
        <w:t xml:space="preserve"> al respecto? ¿Se propicia la equidad de género en ese espacio escolar?</w:t>
      </w:r>
    </w:p>
    <w:p w14:paraId="7F27614A" w14:textId="77777777" w:rsidR="00BF6977" w:rsidRPr="00A467D2" w:rsidRDefault="00BF6977" w:rsidP="00BF6977">
      <w:pPr>
        <w:spacing w:after="0" w:line="240" w:lineRule="auto"/>
        <w:contextualSpacing/>
        <w:jc w:val="both"/>
        <w:rPr>
          <w:rFonts w:ascii="Montserrat" w:eastAsia="Arial" w:hAnsi="Montserrat" w:cs="Arial"/>
        </w:rPr>
      </w:pPr>
    </w:p>
    <w:p w14:paraId="524D8187" w14:textId="3647F4CB" w:rsidR="00BF6977" w:rsidRPr="00A467D2" w:rsidRDefault="00BF6977" w:rsidP="00093A18">
      <w:pPr>
        <w:spacing w:after="0" w:line="240" w:lineRule="auto"/>
        <w:contextualSpacing/>
        <w:jc w:val="both"/>
        <w:rPr>
          <w:rFonts w:ascii="Montserrat" w:eastAsia="Arial" w:hAnsi="Montserrat" w:cs="Arial"/>
        </w:rPr>
      </w:pPr>
      <w:r>
        <w:rPr>
          <w:rFonts w:ascii="Montserrat" w:eastAsia="Arial" w:hAnsi="Montserrat" w:cs="Arial"/>
        </w:rPr>
        <w:t>Como escuchaste</w:t>
      </w:r>
      <w:r w:rsidRPr="00A467D2">
        <w:rPr>
          <w:rFonts w:ascii="Montserrat" w:eastAsia="Arial" w:hAnsi="Montserrat" w:cs="Arial"/>
        </w:rPr>
        <w:t>, también las conductas y acciones que favorecen la equidad de género en los espacios escolares tienen relación con lo que sucede en nuestra familia. Si en ella se evitan las ideas sexistas y se dialoga acerca de la importancia de colaborar sin distinción, esto fomenta que mujeres y hombres eviten replicar estereotipos y roles de género.</w:t>
      </w:r>
    </w:p>
    <w:p w14:paraId="026EEAEB" w14:textId="77777777" w:rsidR="00BF6977" w:rsidRPr="00A467D2" w:rsidRDefault="00BF6977" w:rsidP="00093A18">
      <w:pPr>
        <w:spacing w:after="0" w:line="240" w:lineRule="auto"/>
        <w:contextualSpacing/>
        <w:jc w:val="both"/>
        <w:rPr>
          <w:rFonts w:ascii="Montserrat" w:eastAsia="Arial" w:hAnsi="Montserrat" w:cs="Arial"/>
        </w:rPr>
      </w:pPr>
    </w:p>
    <w:p w14:paraId="7436E8CC" w14:textId="77777777" w:rsidR="00BF6977" w:rsidRPr="00A467D2" w:rsidRDefault="00BF6977" w:rsidP="00093A18">
      <w:pPr>
        <w:spacing w:after="0" w:line="240" w:lineRule="auto"/>
        <w:contextualSpacing/>
        <w:jc w:val="both"/>
        <w:rPr>
          <w:rFonts w:ascii="Montserrat" w:eastAsia="Arial" w:hAnsi="Montserrat" w:cs="Arial"/>
        </w:rPr>
      </w:pPr>
      <w:r w:rsidRPr="00A467D2">
        <w:rPr>
          <w:rFonts w:ascii="Montserrat" w:eastAsia="Arial" w:hAnsi="Montserrat" w:cs="Arial"/>
        </w:rPr>
        <w:t>Efectivamente, en muchas localidades del país las escuelas quedan retiradas, por lo tanto, durante las semanas, para evitar el traslado que les implica a las y los estudiantes caminar incluso horas, deben interactuar y convivir en un mismo espacio y, a pesar de que prevalecen ciertas creencias, ideas o costumbres en sus comunidades, dichos espacios escolares propician acciones que contrastan con los roles de género establecidos por la sociedad.</w:t>
      </w:r>
    </w:p>
    <w:p w14:paraId="7A9BABE4" w14:textId="4B944DD5" w:rsidR="00033A90" w:rsidRDefault="00033A90" w:rsidP="00093A18">
      <w:pPr>
        <w:spacing w:after="0" w:line="240" w:lineRule="auto"/>
        <w:contextualSpacing/>
        <w:jc w:val="both"/>
        <w:rPr>
          <w:rFonts w:ascii="Montserrat" w:hAnsi="Montserrat"/>
        </w:rPr>
      </w:pPr>
    </w:p>
    <w:p w14:paraId="2614F289" w14:textId="71BA5766" w:rsidR="002C30FB" w:rsidRPr="00AE589B" w:rsidRDefault="002C30FB" w:rsidP="00093A18">
      <w:pPr>
        <w:spacing w:after="0" w:line="240" w:lineRule="auto"/>
        <w:contextualSpacing/>
        <w:jc w:val="both"/>
        <w:rPr>
          <w:rFonts w:ascii="Montserrat" w:eastAsia="Arial" w:hAnsi="Montserrat" w:cs="Arial"/>
        </w:rPr>
      </w:pPr>
      <w:r>
        <w:rPr>
          <w:rFonts w:ascii="Montserrat" w:eastAsia="Arial" w:hAnsi="Montserrat" w:cs="Arial"/>
        </w:rPr>
        <w:t>E</w:t>
      </w:r>
      <w:r w:rsidRPr="00AE589B">
        <w:rPr>
          <w:rFonts w:ascii="Montserrat" w:eastAsia="Arial" w:hAnsi="Montserrat" w:cs="Arial"/>
        </w:rPr>
        <w:t xml:space="preserve">l testimonio compartido por Ricardo da cuenta de las posibilidades de acceso a la educación que tienen las y los jóvenes de su comunidad. </w:t>
      </w:r>
    </w:p>
    <w:p w14:paraId="0CA9270C" w14:textId="77777777" w:rsidR="002C30FB" w:rsidRPr="00AE589B" w:rsidRDefault="002C30FB" w:rsidP="00093A18">
      <w:pPr>
        <w:spacing w:after="0" w:line="240" w:lineRule="auto"/>
        <w:contextualSpacing/>
        <w:jc w:val="both"/>
        <w:rPr>
          <w:rFonts w:ascii="Montserrat" w:eastAsia="Arial" w:hAnsi="Montserrat" w:cs="Arial"/>
        </w:rPr>
      </w:pPr>
    </w:p>
    <w:p w14:paraId="504BB074" w14:textId="763B1DCB" w:rsidR="002C30FB" w:rsidRPr="00AE589B" w:rsidRDefault="004C2C9E" w:rsidP="00093A18">
      <w:pPr>
        <w:spacing w:after="0" w:line="240" w:lineRule="auto"/>
        <w:ind w:left="708" w:right="1466"/>
        <w:contextualSpacing/>
        <w:jc w:val="both"/>
        <w:rPr>
          <w:rFonts w:ascii="Montserrat" w:eastAsia="Arial" w:hAnsi="Montserrat" w:cs="Arial"/>
        </w:rPr>
      </w:pPr>
      <w:r>
        <w:rPr>
          <w:rFonts w:ascii="Montserrat" w:eastAsia="Arial" w:hAnsi="Montserrat" w:cs="Arial"/>
        </w:rPr>
        <w:t>Recuerda</w:t>
      </w:r>
      <w:r w:rsidR="002C30FB" w:rsidRPr="00AE589B">
        <w:rPr>
          <w:rFonts w:ascii="Montserrat" w:eastAsia="Arial" w:hAnsi="Montserrat" w:cs="Arial"/>
        </w:rPr>
        <w:t xml:space="preserve"> que el acceso a la educación es un derecho que aplica por igual para mujeres y hombres.</w:t>
      </w:r>
    </w:p>
    <w:p w14:paraId="02BD3BB8" w14:textId="77777777" w:rsidR="002C30FB" w:rsidRPr="00AE589B" w:rsidRDefault="002C30FB" w:rsidP="00093A18">
      <w:pPr>
        <w:spacing w:after="0" w:line="240" w:lineRule="auto"/>
        <w:contextualSpacing/>
        <w:jc w:val="both"/>
        <w:rPr>
          <w:rFonts w:ascii="Montserrat" w:eastAsia="Arial" w:hAnsi="Montserrat" w:cs="Arial"/>
        </w:rPr>
      </w:pPr>
    </w:p>
    <w:p w14:paraId="087E2953" w14:textId="77777777" w:rsidR="00093A18" w:rsidRPr="00AE589B" w:rsidRDefault="00093A18" w:rsidP="00093A18">
      <w:pPr>
        <w:spacing w:after="0" w:line="240" w:lineRule="auto"/>
        <w:contextualSpacing/>
        <w:jc w:val="both"/>
        <w:rPr>
          <w:rFonts w:ascii="Montserrat" w:eastAsia="Arial" w:hAnsi="Montserrat" w:cs="Arial"/>
        </w:rPr>
      </w:pPr>
      <w:r w:rsidRPr="00AE589B">
        <w:rPr>
          <w:rFonts w:ascii="Montserrat" w:eastAsia="Arial" w:hAnsi="Montserrat" w:cs="Arial"/>
        </w:rPr>
        <w:t>Este derecho está garantizado en las leyes de nuestro país, tales como la Constitución Política de los Estados Unidos Mexicanos, la Ley General de Educación y, en el caso particular de la población infantil y adolescente, en la Ley General de los Derechos de Niñas, Niños y Adolescentes.</w:t>
      </w:r>
    </w:p>
    <w:p w14:paraId="137AC856" w14:textId="68644A8E" w:rsidR="002C30FB" w:rsidRDefault="002C30FB" w:rsidP="00093A18">
      <w:pPr>
        <w:spacing w:after="0" w:line="240" w:lineRule="auto"/>
        <w:contextualSpacing/>
        <w:jc w:val="both"/>
        <w:rPr>
          <w:rFonts w:ascii="Montserrat" w:hAnsi="Montserrat"/>
        </w:rPr>
      </w:pPr>
    </w:p>
    <w:p w14:paraId="5A68DDB9" w14:textId="625E3937" w:rsidR="009A35B0" w:rsidRPr="00AE589B" w:rsidRDefault="009A35B0" w:rsidP="009A35B0">
      <w:pPr>
        <w:spacing w:after="0" w:line="240" w:lineRule="auto"/>
        <w:contextualSpacing/>
        <w:jc w:val="both"/>
        <w:rPr>
          <w:rFonts w:ascii="Montserrat" w:eastAsia="Arial" w:hAnsi="Montserrat" w:cs="Arial"/>
        </w:rPr>
      </w:pPr>
      <w:r>
        <w:rPr>
          <w:rFonts w:ascii="Montserrat" w:eastAsia="Arial" w:hAnsi="Montserrat" w:cs="Arial"/>
        </w:rPr>
        <w:lastRenderedPageBreak/>
        <w:t>Por lo tanto, en tu familia y en t</w:t>
      </w:r>
      <w:r w:rsidRPr="00AE589B">
        <w:rPr>
          <w:rFonts w:ascii="Montserrat" w:eastAsia="Arial" w:hAnsi="Montserrat" w:cs="Arial"/>
        </w:rPr>
        <w:t xml:space="preserve">u comunidad es sumamente importante promover ideas, actitudes y acciones que favorezcan que tanto mujeres y hombres accedan a la educación. </w:t>
      </w:r>
    </w:p>
    <w:p w14:paraId="040EE784" w14:textId="77777777" w:rsidR="009A35B0" w:rsidRPr="00AE589B" w:rsidRDefault="009A35B0" w:rsidP="006B72DC">
      <w:pPr>
        <w:spacing w:after="0" w:line="240" w:lineRule="auto"/>
        <w:contextualSpacing/>
        <w:jc w:val="both"/>
        <w:rPr>
          <w:rFonts w:ascii="Montserrat" w:eastAsia="Arial" w:hAnsi="Montserrat" w:cs="Arial"/>
        </w:rPr>
      </w:pPr>
      <w:r w:rsidRPr="00AE589B">
        <w:rPr>
          <w:rFonts w:ascii="Montserrat" w:eastAsia="Arial" w:hAnsi="Montserrat" w:cs="Arial"/>
        </w:rPr>
        <w:t>En este sentido, se debe evitar que, por ideas, estereotipos y roles de género, las mujeres que integran su familia y las de su localidad no puedan asistir a la escuela o dejen de estudiar por el hecho de haber formado una familia, o bien porque decidieron estudiar una profesión, o dedicarse a un oficio que es considerado exclusivo de los hombres.</w:t>
      </w:r>
    </w:p>
    <w:p w14:paraId="4AD4563E" w14:textId="77777777" w:rsidR="009A35B0" w:rsidRPr="00AE589B" w:rsidRDefault="009A35B0" w:rsidP="006B72DC">
      <w:pPr>
        <w:spacing w:after="0" w:line="240" w:lineRule="auto"/>
        <w:contextualSpacing/>
        <w:jc w:val="both"/>
        <w:rPr>
          <w:rFonts w:ascii="Montserrat" w:eastAsia="Arial" w:hAnsi="Montserrat" w:cs="Arial"/>
        </w:rPr>
      </w:pPr>
    </w:p>
    <w:p w14:paraId="4EFD7791" w14:textId="6E17FD95" w:rsidR="009A35B0" w:rsidRPr="00AE589B" w:rsidRDefault="005971A2" w:rsidP="006B72DC">
      <w:pPr>
        <w:spacing w:after="0" w:line="240" w:lineRule="auto"/>
        <w:contextualSpacing/>
        <w:jc w:val="both"/>
        <w:rPr>
          <w:rFonts w:ascii="Montserrat" w:eastAsia="Arial" w:hAnsi="Montserrat" w:cs="Arial"/>
        </w:rPr>
      </w:pPr>
      <w:r>
        <w:rPr>
          <w:rFonts w:ascii="Montserrat" w:eastAsia="Arial" w:hAnsi="Montserrat" w:cs="Arial"/>
        </w:rPr>
        <w:t>A</w:t>
      </w:r>
      <w:r w:rsidR="009A35B0" w:rsidRPr="00AE589B">
        <w:rPr>
          <w:rFonts w:ascii="Montserrat" w:eastAsia="Arial" w:hAnsi="Montserrat" w:cs="Arial"/>
        </w:rPr>
        <w:t>lgunas o</w:t>
      </w:r>
      <w:r w:rsidR="00631B63">
        <w:rPr>
          <w:rFonts w:ascii="Montserrat" w:eastAsia="Arial" w:hAnsi="Montserrat" w:cs="Arial"/>
        </w:rPr>
        <w:t>tras acciones que puedes</w:t>
      </w:r>
      <w:r w:rsidR="009A35B0" w:rsidRPr="00AE589B">
        <w:rPr>
          <w:rFonts w:ascii="Montserrat" w:eastAsia="Arial" w:hAnsi="Montserrat" w:cs="Arial"/>
        </w:rPr>
        <w:t xml:space="preserve"> llevar a cabo para promover la equidad de género en sus espacios de estudio y el acceso a la educación son las siguientes:</w:t>
      </w:r>
    </w:p>
    <w:p w14:paraId="6A8D1614" w14:textId="4194FE11" w:rsidR="002C30FB" w:rsidRDefault="002C30FB" w:rsidP="006B72DC">
      <w:pPr>
        <w:spacing w:after="0" w:line="240" w:lineRule="auto"/>
        <w:contextualSpacing/>
        <w:jc w:val="both"/>
        <w:rPr>
          <w:rFonts w:ascii="Montserrat" w:hAnsi="Montserrat"/>
        </w:rPr>
      </w:pPr>
    </w:p>
    <w:p w14:paraId="3725976B" w14:textId="77777777" w:rsidR="00766A42" w:rsidRPr="00AE589B" w:rsidRDefault="00766A42" w:rsidP="00076387">
      <w:pPr>
        <w:pStyle w:val="Prrafodelista"/>
        <w:numPr>
          <w:ilvl w:val="0"/>
          <w:numId w:val="22"/>
        </w:numPr>
        <w:spacing w:after="0" w:line="240" w:lineRule="auto"/>
        <w:ind w:left="646" w:right="1182" w:hanging="284"/>
        <w:jc w:val="both"/>
        <w:rPr>
          <w:rFonts w:ascii="Montserrat" w:eastAsia="Arial" w:hAnsi="Montserrat" w:cs="Arial"/>
        </w:rPr>
      </w:pPr>
      <w:r w:rsidRPr="00AE589B">
        <w:rPr>
          <w:rFonts w:ascii="Montserrat" w:eastAsia="Arial" w:hAnsi="Montserrat" w:cs="Arial"/>
        </w:rPr>
        <w:t>Reconocer ideas, patrones y roles que van en contra de la equidad de género. Identifiquen si tienen conductas y comportamientos que fomentan la inequidad de género.</w:t>
      </w:r>
    </w:p>
    <w:p w14:paraId="382EA2D0" w14:textId="77777777" w:rsidR="00766A42" w:rsidRPr="00AE589B" w:rsidRDefault="00766A42" w:rsidP="00076387">
      <w:pPr>
        <w:spacing w:after="0" w:line="240" w:lineRule="auto"/>
        <w:ind w:left="646" w:right="1182" w:hanging="284"/>
        <w:contextualSpacing/>
        <w:jc w:val="both"/>
        <w:rPr>
          <w:rFonts w:ascii="Montserrat" w:eastAsia="Arial" w:hAnsi="Montserrat" w:cs="Arial"/>
        </w:rPr>
      </w:pPr>
    </w:p>
    <w:p w14:paraId="7028CF37" w14:textId="77777777" w:rsidR="00766A42" w:rsidRPr="00AE589B" w:rsidRDefault="00766A42" w:rsidP="00076387">
      <w:pPr>
        <w:pStyle w:val="Prrafodelista"/>
        <w:numPr>
          <w:ilvl w:val="0"/>
          <w:numId w:val="22"/>
        </w:numPr>
        <w:spacing w:after="0" w:line="240" w:lineRule="auto"/>
        <w:ind w:left="646" w:right="1182" w:hanging="284"/>
        <w:jc w:val="both"/>
        <w:rPr>
          <w:rFonts w:ascii="Montserrat" w:eastAsia="Arial" w:hAnsi="Montserrat" w:cs="Arial"/>
        </w:rPr>
      </w:pPr>
      <w:r w:rsidRPr="00AE589B">
        <w:rPr>
          <w:rFonts w:ascii="Montserrat" w:eastAsia="Arial" w:hAnsi="Montserrat" w:cs="Arial"/>
        </w:rPr>
        <w:t>Distinguir la diferencia entre las palabras “sexo” y “genero”. El sexo está determinado biológicamente, mientras que el género es una construcción social, determinada por estereotipos y creencias.</w:t>
      </w:r>
    </w:p>
    <w:p w14:paraId="68A26006" w14:textId="77777777" w:rsidR="00766A42" w:rsidRPr="00AE589B" w:rsidRDefault="00766A42" w:rsidP="00076387">
      <w:pPr>
        <w:spacing w:after="0" w:line="240" w:lineRule="auto"/>
        <w:ind w:left="646" w:right="1182" w:hanging="284"/>
        <w:contextualSpacing/>
        <w:jc w:val="both"/>
        <w:rPr>
          <w:rFonts w:ascii="Montserrat" w:eastAsia="Arial" w:hAnsi="Montserrat" w:cs="Arial"/>
        </w:rPr>
      </w:pPr>
    </w:p>
    <w:p w14:paraId="384AA783" w14:textId="77777777" w:rsidR="00766A42" w:rsidRPr="00AE589B" w:rsidRDefault="00766A42" w:rsidP="00076387">
      <w:pPr>
        <w:pStyle w:val="Prrafodelista"/>
        <w:numPr>
          <w:ilvl w:val="0"/>
          <w:numId w:val="22"/>
        </w:numPr>
        <w:spacing w:after="0" w:line="240" w:lineRule="auto"/>
        <w:ind w:left="646" w:right="1182" w:hanging="284"/>
        <w:jc w:val="both"/>
        <w:rPr>
          <w:rFonts w:ascii="Montserrat" w:eastAsia="Arial" w:hAnsi="Montserrat" w:cs="Arial"/>
        </w:rPr>
      </w:pPr>
      <w:r w:rsidRPr="00AE589B">
        <w:rPr>
          <w:rFonts w:ascii="Montserrat" w:eastAsia="Arial" w:hAnsi="Montserrat" w:cs="Arial"/>
        </w:rPr>
        <w:t>Evitar las conductas, patrones, estereotipos y roles de género.</w:t>
      </w:r>
    </w:p>
    <w:p w14:paraId="2309248F" w14:textId="77777777" w:rsidR="00766A42" w:rsidRPr="00AE589B" w:rsidRDefault="00766A42" w:rsidP="00076387">
      <w:pPr>
        <w:spacing w:after="0" w:line="240" w:lineRule="auto"/>
        <w:ind w:left="646" w:right="1182" w:hanging="284"/>
        <w:contextualSpacing/>
        <w:jc w:val="both"/>
        <w:rPr>
          <w:rFonts w:ascii="Montserrat" w:eastAsia="Arial" w:hAnsi="Montserrat" w:cs="Arial"/>
        </w:rPr>
      </w:pPr>
    </w:p>
    <w:p w14:paraId="30CC3EDE" w14:textId="77777777" w:rsidR="00766A42" w:rsidRPr="00AE589B" w:rsidRDefault="00766A42" w:rsidP="00076387">
      <w:pPr>
        <w:pStyle w:val="Prrafodelista"/>
        <w:numPr>
          <w:ilvl w:val="0"/>
          <w:numId w:val="22"/>
        </w:numPr>
        <w:spacing w:after="0" w:line="240" w:lineRule="auto"/>
        <w:ind w:left="646" w:right="1182" w:hanging="284"/>
        <w:jc w:val="both"/>
        <w:rPr>
          <w:rFonts w:ascii="Montserrat" w:eastAsia="Arial" w:hAnsi="Montserrat" w:cs="Arial"/>
        </w:rPr>
      </w:pPr>
      <w:r w:rsidRPr="00AE589B">
        <w:rPr>
          <w:rFonts w:ascii="Montserrat" w:eastAsia="Arial" w:hAnsi="Montserrat" w:cs="Arial"/>
        </w:rPr>
        <w:t xml:space="preserve">Actuar con base en el respeto a los derechos humanos y la dignidad de las personas. </w:t>
      </w:r>
    </w:p>
    <w:p w14:paraId="269497FA" w14:textId="77777777" w:rsidR="00766A42" w:rsidRPr="00AE589B" w:rsidRDefault="00766A42" w:rsidP="00076387">
      <w:pPr>
        <w:spacing w:after="0" w:line="240" w:lineRule="auto"/>
        <w:ind w:left="646" w:right="1182" w:hanging="284"/>
        <w:contextualSpacing/>
        <w:jc w:val="both"/>
        <w:rPr>
          <w:rFonts w:ascii="Montserrat" w:eastAsia="Arial" w:hAnsi="Montserrat" w:cs="Arial"/>
        </w:rPr>
      </w:pPr>
    </w:p>
    <w:p w14:paraId="2D9716AE" w14:textId="77777777" w:rsidR="00766A42" w:rsidRPr="00AE589B" w:rsidRDefault="00766A42" w:rsidP="00076387">
      <w:pPr>
        <w:pStyle w:val="Prrafodelista"/>
        <w:numPr>
          <w:ilvl w:val="0"/>
          <w:numId w:val="22"/>
        </w:numPr>
        <w:spacing w:after="0" w:line="240" w:lineRule="auto"/>
        <w:ind w:left="646" w:right="1182" w:hanging="284"/>
        <w:jc w:val="both"/>
        <w:rPr>
          <w:rFonts w:ascii="Montserrat" w:eastAsia="Arial" w:hAnsi="Montserrat" w:cs="Arial"/>
        </w:rPr>
      </w:pPr>
      <w:r w:rsidRPr="00AE589B">
        <w:rPr>
          <w:rFonts w:ascii="Montserrat" w:eastAsia="Arial" w:hAnsi="Montserrat" w:cs="Arial"/>
        </w:rPr>
        <w:t>Promover la equidad de género en sus relaciones cotidianas.</w:t>
      </w:r>
    </w:p>
    <w:p w14:paraId="184DE848" w14:textId="77777777" w:rsidR="00766A42" w:rsidRPr="00AE589B" w:rsidRDefault="00766A42" w:rsidP="00766A42">
      <w:pPr>
        <w:spacing w:after="0" w:line="240" w:lineRule="auto"/>
        <w:ind w:left="284"/>
        <w:contextualSpacing/>
        <w:jc w:val="both"/>
        <w:rPr>
          <w:rFonts w:ascii="Montserrat" w:eastAsia="Arial" w:hAnsi="Montserrat" w:cs="Arial"/>
        </w:rPr>
      </w:pPr>
    </w:p>
    <w:p w14:paraId="0BE3B53C" w14:textId="684F6A84" w:rsidR="002C30FB" w:rsidRDefault="00076387" w:rsidP="00766A42">
      <w:pPr>
        <w:spacing w:after="0" w:line="240" w:lineRule="auto"/>
        <w:contextualSpacing/>
        <w:jc w:val="both"/>
        <w:rPr>
          <w:rFonts w:ascii="Montserrat" w:eastAsia="Arial" w:hAnsi="Montserrat" w:cs="Arial"/>
        </w:rPr>
      </w:pPr>
      <w:r>
        <w:rPr>
          <w:rFonts w:ascii="Montserrat" w:eastAsia="Arial" w:hAnsi="Montserrat" w:cs="Arial"/>
        </w:rPr>
        <w:t>Recuerda</w:t>
      </w:r>
      <w:r w:rsidR="00766A42" w:rsidRPr="00AE589B">
        <w:rPr>
          <w:rFonts w:ascii="Montserrat" w:eastAsia="Arial" w:hAnsi="Montserrat" w:cs="Arial"/>
        </w:rPr>
        <w:t xml:space="preserve"> que los espacios escolares les permiten interactuar con otras personas y también contribuyen </w:t>
      </w:r>
      <w:r>
        <w:rPr>
          <w:rFonts w:ascii="Montserrat" w:eastAsia="Arial" w:hAnsi="Montserrat" w:cs="Arial"/>
        </w:rPr>
        <w:t>en t</w:t>
      </w:r>
      <w:r w:rsidR="00766A42" w:rsidRPr="00AE589B">
        <w:rPr>
          <w:rFonts w:ascii="Montserrat" w:eastAsia="Arial" w:hAnsi="Montserrat" w:cs="Arial"/>
        </w:rPr>
        <w:t>u desarrollo personal, por lo tanto, es muy importante que en esos espacios se fortalezca una cultura basada en el respeto a los derechos de las demás personas y a la dignidad humana; a pa</w:t>
      </w:r>
      <w:r>
        <w:rPr>
          <w:rFonts w:ascii="Montserrat" w:eastAsia="Arial" w:hAnsi="Montserrat" w:cs="Arial"/>
        </w:rPr>
        <w:t xml:space="preserve">rtir de estos principios puedes </w:t>
      </w:r>
      <w:r w:rsidR="00766A42" w:rsidRPr="00AE589B">
        <w:rPr>
          <w:rFonts w:ascii="Montserrat" w:eastAsia="Arial" w:hAnsi="Montserrat" w:cs="Arial"/>
        </w:rPr>
        <w:t>fomentar conductas y acciones basadas en la equidad de género</w:t>
      </w:r>
      <w:r w:rsidR="006E56FE">
        <w:rPr>
          <w:rFonts w:ascii="Montserrat" w:eastAsia="Arial" w:hAnsi="Montserrat" w:cs="Arial"/>
        </w:rPr>
        <w:t>.</w:t>
      </w:r>
    </w:p>
    <w:p w14:paraId="49B630D4" w14:textId="6D7C1DEA" w:rsidR="006E56FE" w:rsidRDefault="006E56FE" w:rsidP="00766A42">
      <w:pPr>
        <w:spacing w:after="0" w:line="240" w:lineRule="auto"/>
        <w:contextualSpacing/>
        <w:jc w:val="both"/>
        <w:rPr>
          <w:rFonts w:ascii="Montserrat" w:eastAsia="Arial" w:hAnsi="Montserrat" w:cs="Arial"/>
        </w:rPr>
      </w:pPr>
    </w:p>
    <w:p w14:paraId="7314E5C0" w14:textId="09EE46A6" w:rsidR="006E56FE" w:rsidRPr="00AE589B" w:rsidRDefault="006E56FE" w:rsidP="006E56FE">
      <w:pPr>
        <w:spacing w:after="0" w:line="240" w:lineRule="auto"/>
        <w:contextualSpacing/>
        <w:jc w:val="both"/>
        <w:rPr>
          <w:rFonts w:ascii="Montserrat" w:eastAsia="Arial" w:hAnsi="Montserrat" w:cs="Arial"/>
        </w:rPr>
      </w:pPr>
      <w:r>
        <w:rPr>
          <w:rFonts w:ascii="Montserrat" w:eastAsia="Arial" w:hAnsi="Montserrat" w:cs="Arial"/>
        </w:rPr>
        <w:t>Haz</w:t>
      </w:r>
      <w:r w:rsidRPr="00AE589B">
        <w:rPr>
          <w:rFonts w:ascii="Montserrat" w:eastAsia="Arial" w:hAnsi="Montserrat" w:cs="Arial"/>
        </w:rPr>
        <w:t xml:space="preserve"> una breve recapitulación.</w:t>
      </w:r>
    </w:p>
    <w:p w14:paraId="03BEDE88" w14:textId="77777777" w:rsidR="006E56FE" w:rsidRPr="00AE589B" w:rsidRDefault="006E56FE" w:rsidP="006E56FE">
      <w:pPr>
        <w:spacing w:after="0" w:line="240" w:lineRule="auto"/>
        <w:contextualSpacing/>
        <w:jc w:val="both"/>
        <w:rPr>
          <w:rFonts w:ascii="Montserrat" w:eastAsia="Arial" w:hAnsi="Montserrat" w:cs="Arial"/>
        </w:rPr>
      </w:pPr>
    </w:p>
    <w:p w14:paraId="4C6BAA8C" w14:textId="77777777" w:rsidR="006E56FE" w:rsidRPr="00AE589B" w:rsidRDefault="006E56FE" w:rsidP="006E56FE">
      <w:pPr>
        <w:spacing w:after="0" w:line="240" w:lineRule="auto"/>
        <w:contextualSpacing/>
        <w:jc w:val="both"/>
        <w:rPr>
          <w:rFonts w:ascii="Montserrat" w:eastAsia="Arial" w:hAnsi="Montserrat" w:cs="Arial"/>
        </w:rPr>
      </w:pPr>
      <w:r w:rsidRPr="00AE589B">
        <w:rPr>
          <w:rFonts w:ascii="Montserrat" w:eastAsia="Arial" w:hAnsi="Montserrat" w:cs="Arial"/>
        </w:rPr>
        <w:t>Se explicó qué son el género y la equidad de género, con la finalidad de distinguir cada concepto y precisar cuál es su relación.</w:t>
      </w:r>
    </w:p>
    <w:p w14:paraId="597A9DF7" w14:textId="77777777" w:rsidR="006E56FE" w:rsidRPr="00AE589B" w:rsidRDefault="006E56FE" w:rsidP="006E56FE">
      <w:pPr>
        <w:spacing w:after="0" w:line="240" w:lineRule="auto"/>
        <w:contextualSpacing/>
        <w:jc w:val="both"/>
        <w:rPr>
          <w:rFonts w:ascii="Montserrat" w:eastAsia="Arial" w:hAnsi="Montserrat" w:cs="Arial"/>
        </w:rPr>
      </w:pPr>
    </w:p>
    <w:p w14:paraId="4D947F3C" w14:textId="1518FEC9" w:rsidR="006E56FE" w:rsidRDefault="006E56FE" w:rsidP="006E56FE">
      <w:pPr>
        <w:spacing w:after="0" w:line="240" w:lineRule="auto"/>
        <w:contextualSpacing/>
        <w:jc w:val="both"/>
        <w:rPr>
          <w:rFonts w:ascii="Montserrat" w:eastAsia="Arial" w:hAnsi="Montserrat" w:cs="Arial"/>
        </w:rPr>
      </w:pPr>
      <w:r w:rsidRPr="00AE589B">
        <w:rPr>
          <w:rFonts w:ascii="Montserrat" w:eastAsia="Arial" w:hAnsi="Montserrat" w:cs="Arial"/>
        </w:rPr>
        <w:t>Se ejemplificaron situaciones o casos relacionados con el género en lo que concierne al ámbito escolar y el acceso al estudio. Por lo tanto, se destacó la trascendencia de promover la equidad de género mediante acciones que pueden aplicar en su vida cotidiana para propiciar un trato justo entre hombres y mujeres, basado en el respeto a los derechos y la dignidad humana.</w:t>
      </w:r>
    </w:p>
    <w:p w14:paraId="28667091" w14:textId="111F0FB0" w:rsidR="002C30FB" w:rsidRPr="00FC33DA" w:rsidRDefault="002C30FB" w:rsidP="00093A18">
      <w:pPr>
        <w:spacing w:after="0" w:line="240" w:lineRule="auto"/>
        <w:contextualSpacing/>
        <w:jc w:val="both"/>
        <w:rPr>
          <w:rFonts w:ascii="Montserrat" w:hAnsi="Montserrat"/>
        </w:rPr>
      </w:pPr>
    </w:p>
    <w:p w14:paraId="5DCA8A33" w14:textId="77777777" w:rsidR="00973D4F" w:rsidRDefault="00973D4F" w:rsidP="00643289">
      <w:pPr>
        <w:spacing w:after="0" w:line="240" w:lineRule="auto"/>
        <w:jc w:val="both"/>
        <w:rPr>
          <w:rFonts w:ascii="Montserrat" w:hAnsi="Montserrat"/>
          <w:b/>
          <w:sz w:val="28"/>
        </w:rPr>
      </w:pPr>
    </w:p>
    <w:p w14:paraId="13924521" w14:textId="31EFF659" w:rsidR="0019663D" w:rsidRDefault="0019663D" w:rsidP="00643289">
      <w:pPr>
        <w:spacing w:after="0" w:line="240" w:lineRule="auto"/>
        <w:jc w:val="both"/>
        <w:rPr>
          <w:rFonts w:ascii="Montserrat" w:hAnsi="Montserrat"/>
          <w:b/>
          <w:sz w:val="28"/>
        </w:rPr>
      </w:pPr>
      <w:r>
        <w:rPr>
          <w:rFonts w:ascii="Montserrat" w:hAnsi="Montserrat"/>
          <w:b/>
          <w:sz w:val="28"/>
        </w:rPr>
        <w:lastRenderedPageBreak/>
        <w:t>El Reto de Hoy:</w:t>
      </w:r>
    </w:p>
    <w:p w14:paraId="4B5D52B4" w14:textId="1A07710B" w:rsidR="00EC460D" w:rsidRDefault="00EC460D" w:rsidP="00643289">
      <w:pPr>
        <w:spacing w:after="0" w:line="240" w:lineRule="auto"/>
        <w:jc w:val="both"/>
        <w:rPr>
          <w:rFonts w:ascii="Montserrat" w:hAnsi="Montserrat"/>
        </w:rPr>
      </w:pPr>
    </w:p>
    <w:p w14:paraId="2036ABD7" w14:textId="74EE5395" w:rsidR="000668A2" w:rsidRDefault="006E56FE" w:rsidP="00643289">
      <w:pPr>
        <w:spacing w:after="0" w:line="240" w:lineRule="auto"/>
        <w:jc w:val="both"/>
        <w:rPr>
          <w:rFonts w:ascii="Montserrat" w:hAnsi="Montserrat"/>
        </w:rPr>
      </w:pPr>
      <w:r>
        <w:rPr>
          <w:rFonts w:ascii="Montserrat" w:hAnsi="Montserrat"/>
        </w:rPr>
        <w:t xml:space="preserve">Dialoga con tus familiares acerca de qué creencias, actitudes, costumbres y roles de género prevalecen. Entre todos pueden proponer acciones que contribuyan a la equidad de género. </w:t>
      </w:r>
    </w:p>
    <w:p w14:paraId="245F8ACA" w14:textId="77777777" w:rsidR="00BF2738" w:rsidRPr="00FC33DA" w:rsidRDefault="00BF2738" w:rsidP="00643289">
      <w:pPr>
        <w:spacing w:after="0" w:line="240" w:lineRule="auto"/>
        <w:jc w:val="both"/>
        <w:rPr>
          <w:rFonts w:ascii="Montserrat" w:hAnsi="Montserrat"/>
        </w:rPr>
      </w:pPr>
    </w:p>
    <w:p w14:paraId="67CC35BE" w14:textId="77777777" w:rsidR="000668A2" w:rsidRPr="001F1196" w:rsidRDefault="000668A2" w:rsidP="00643289">
      <w:pPr>
        <w:pBdr>
          <w:top w:val="nil"/>
          <w:left w:val="nil"/>
          <w:bottom w:val="nil"/>
          <w:right w:val="nil"/>
          <w:between w:val="nil"/>
        </w:pBdr>
        <w:spacing w:after="0" w:line="240" w:lineRule="auto"/>
        <w:rPr>
          <w:rFonts w:ascii="Montserrat" w:hAnsi="Montserrat"/>
          <w:color w:val="FF0000"/>
        </w:rPr>
      </w:pPr>
    </w:p>
    <w:p w14:paraId="5C2B1FB2" w14:textId="77777777" w:rsidR="002442DA" w:rsidRPr="00B30429" w:rsidRDefault="002442DA" w:rsidP="00643289">
      <w:pPr>
        <w:pBdr>
          <w:top w:val="nil"/>
          <w:left w:val="nil"/>
          <w:bottom w:val="nil"/>
          <w:right w:val="nil"/>
          <w:between w:val="nil"/>
        </w:pBdr>
        <w:spacing w:after="0" w:line="240" w:lineRule="auto"/>
        <w:jc w:val="center"/>
        <w:rPr>
          <w:rFonts w:ascii="Montserrat" w:hAnsi="Montserrat"/>
          <w:b/>
          <w:sz w:val="24"/>
          <w:szCs w:val="24"/>
        </w:rPr>
      </w:pPr>
      <w:r w:rsidRPr="00B30429">
        <w:rPr>
          <w:rFonts w:ascii="Montserrat" w:hAnsi="Montserrat"/>
          <w:b/>
          <w:sz w:val="24"/>
          <w:szCs w:val="24"/>
        </w:rPr>
        <w:t>¡Buen trabajo!</w:t>
      </w:r>
    </w:p>
    <w:p w14:paraId="7D6BD1E4" w14:textId="77777777" w:rsidR="002442DA" w:rsidRPr="001F1196" w:rsidRDefault="002442DA" w:rsidP="00643289">
      <w:pPr>
        <w:pBdr>
          <w:top w:val="nil"/>
          <w:left w:val="nil"/>
          <w:bottom w:val="nil"/>
          <w:right w:val="nil"/>
          <w:between w:val="nil"/>
        </w:pBdr>
        <w:spacing w:after="0" w:line="240" w:lineRule="auto"/>
        <w:jc w:val="center"/>
        <w:rPr>
          <w:rFonts w:ascii="Montserrat" w:hAnsi="Montserrat"/>
          <w:b/>
        </w:rPr>
      </w:pPr>
    </w:p>
    <w:p w14:paraId="2C1101E5" w14:textId="7BD84F19" w:rsidR="002442DA" w:rsidRPr="00B30429" w:rsidRDefault="002442DA" w:rsidP="00643289">
      <w:pPr>
        <w:pBdr>
          <w:top w:val="nil"/>
          <w:left w:val="nil"/>
          <w:bottom w:val="nil"/>
          <w:right w:val="nil"/>
          <w:between w:val="nil"/>
        </w:pBdr>
        <w:spacing w:after="0" w:line="240" w:lineRule="auto"/>
        <w:jc w:val="center"/>
        <w:rPr>
          <w:rFonts w:ascii="Montserrat" w:hAnsi="Montserrat"/>
          <w:b/>
          <w:sz w:val="24"/>
          <w:szCs w:val="24"/>
        </w:rPr>
      </w:pPr>
      <w:r w:rsidRPr="00B30429">
        <w:rPr>
          <w:rFonts w:ascii="Montserrat" w:hAnsi="Montserrat"/>
          <w:b/>
          <w:sz w:val="24"/>
          <w:szCs w:val="24"/>
        </w:rPr>
        <w:t>Gracias por tu esfuerzo.</w:t>
      </w:r>
    </w:p>
    <w:p w14:paraId="67DC088C" w14:textId="7F40E0CF" w:rsidR="00B744A8" w:rsidRDefault="00B744A8" w:rsidP="00643289">
      <w:pPr>
        <w:spacing w:after="0" w:line="240" w:lineRule="auto"/>
        <w:rPr>
          <w:rFonts w:ascii="Montserrat" w:hAnsi="Montserrat"/>
          <w:bCs/>
        </w:rPr>
      </w:pPr>
    </w:p>
    <w:p w14:paraId="76FD725C" w14:textId="74193BB7" w:rsidR="00B744A8" w:rsidRDefault="00B744A8" w:rsidP="00643289">
      <w:pPr>
        <w:spacing w:after="0" w:line="240" w:lineRule="auto"/>
        <w:rPr>
          <w:rFonts w:ascii="Montserrat" w:hAnsi="Montserrat"/>
          <w:bCs/>
        </w:rPr>
      </w:pPr>
    </w:p>
    <w:p w14:paraId="30829D39" w14:textId="77777777" w:rsidR="00B744A8" w:rsidRPr="00B30429" w:rsidRDefault="00B744A8" w:rsidP="00643289">
      <w:pPr>
        <w:spacing w:after="0" w:line="240" w:lineRule="auto"/>
        <w:rPr>
          <w:rFonts w:ascii="Montserrat" w:hAnsi="Montserrat"/>
          <w:b/>
          <w:sz w:val="28"/>
          <w:szCs w:val="28"/>
        </w:rPr>
      </w:pPr>
      <w:r w:rsidRPr="00B30429">
        <w:rPr>
          <w:rFonts w:ascii="Montserrat" w:hAnsi="Montserrat"/>
          <w:b/>
          <w:sz w:val="28"/>
          <w:szCs w:val="28"/>
        </w:rPr>
        <w:t>Para saber más:</w:t>
      </w:r>
    </w:p>
    <w:p w14:paraId="1DD66934" w14:textId="77777777" w:rsidR="00B744A8" w:rsidRPr="001F1196" w:rsidRDefault="00B744A8" w:rsidP="00643289">
      <w:pPr>
        <w:spacing w:after="0" w:line="240" w:lineRule="auto"/>
        <w:rPr>
          <w:rFonts w:ascii="Montserrat" w:eastAsia="Times New Roman" w:hAnsi="Montserrat" w:cs="Times New Roman"/>
          <w:color w:val="000000"/>
          <w:lang w:eastAsia="es-MX"/>
        </w:rPr>
      </w:pPr>
      <w:r w:rsidRPr="001F1196">
        <w:rPr>
          <w:rFonts w:ascii="Montserrat" w:eastAsia="Times New Roman" w:hAnsi="Montserrat" w:cs="Times New Roman"/>
          <w:color w:val="000000"/>
          <w:lang w:eastAsia="es-MX"/>
        </w:rPr>
        <w:t>Lecturas</w:t>
      </w:r>
    </w:p>
    <w:p w14:paraId="458EAD08" w14:textId="77777777" w:rsidR="00B744A8" w:rsidRPr="00B744A8" w:rsidRDefault="00AF2C66" w:rsidP="00643289">
      <w:pPr>
        <w:spacing w:after="0" w:line="240" w:lineRule="auto"/>
        <w:rPr>
          <w:rStyle w:val="Hipervnculo"/>
          <w:rFonts w:ascii="Montserrat" w:eastAsia="Times New Roman" w:hAnsi="Montserrat" w:cs="Times New Roman"/>
          <w:lang w:eastAsia="es-MX"/>
        </w:rPr>
      </w:pPr>
      <w:hyperlink r:id="rId16" w:history="1">
        <w:r w:rsidR="00B744A8" w:rsidRPr="00B744A8">
          <w:rPr>
            <w:rStyle w:val="Hipervnculo"/>
            <w:rFonts w:ascii="Montserrat" w:eastAsia="Times New Roman" w:hAnsi="Montserrat" w:cs="Times New Roman"/>
            <w:lang w:eastAsia="es-MX"/>
          </w:rPr>
          <w:t>https://libros.conaliteg.gob.mx/secundaria.html</w:t>
        </w:r>
      </w:hyperlink>
    </w:p>
    <w:p w14:paraId="0D90EE24" w14:textId="77777777" w:rsidR="00B744A8" w:rsidRPr="00425C3A" w:rsidRDefault="00B744A8" w:rsidP="00643289">
      <w:pPr>
        <w:spacing w:after="0" w:line="240" w:lineRule="auto"/>
        <w:rPr>
          <w:rFonts w:ascii="Montserrat" w:eastAsia="Times New Roman" w:hAnsi="Montserrat" w:cs="Times New Roman"/>
          <w:color w:val="000000"/>
          <w:lang w:eastAsia="es-MX"/>
        </w:rPr>
      </w:pPr>
    </w:p>
    <w:sectPr w:rsidR="00B744A8" w:rsidRPr="00425C3A"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F4F77" w14:textId="77777777" w:rsidR="00AF2C66" w:rsidRDefault="00AF2C66" w:rsidP="002443C3">
      <w:pPr>
        <w:spacing w:after="0" w:line="240" w:lineRule="auto"/>
      </w:pPr>
      <w:r>
        <w:separator/>
      </w:r>
    </w:p>
  </w:endnote>
  <w:endnote w:type="continuationSeparator" w:id="0">
    <w:p w14:paraId="281225A5" w14:textId="77777777" w:rsidR="00AF2C66" w:rsidRDefault="00AF2C66"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0B2D0" w14:textId="77777777" w:rsidR="00AF2C66" w:rsidRDefault="00AF2C66" w:rsidP="002443C3">
      <w:pPr>
        <w:spacing w:after="0" w:line="240" w:lineRule="auto"/>
      </w:pPr>
      <w:r>
        <w:separator/>
      </w:r>
    </w:p>
  </w:footnote>
  <w:footnote w:type="continuationSeparator" w:id="0">
    <w:p w14:paraId="47B9DC41" w14:textId="77777777" w:rsidR="00AF2C66" w:rsidRDefault="00AF2C66"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22E72"/>
    <w:multiLevelType w:val="hybridMultilevel"/>
    <w:tmpl w:val="138073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090A5A"/>
    <w:multiLevelType w:val="hybridMultilevel"/>
    <w:tmpl w:val="F044F88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05CB660C"/>
    <w:multiLevelType w:val="hybridMultilevel"/>
    <w:tmpl w:val="47CCE6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DD1BF3"/>
    <w:multiLevelType w:val="hybridMultilevel"/>
    <w:tmpl w:val="CEA8B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2C716B"/>
    <w:multiLevelType w:val="hybridMultilevel"/>
    <w:tmpl w:val="DFA42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6F7EE0"/>
    <w:multiLevelType w:val="hybridMultilevel"/>
    <w:tmpl w:val="4A224AC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E676DD"/>
    <w:multiLevelType w:val="hybridMultilevel"/>
    <w:tmpl w:val="8CE46A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E82904"/>
    <w:multiLevelType w:val="hybridMultilevel"/>
    <w:tmpl w:val="90E2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B0742"/>
    <w:multiLevelType w:val="hybridMultilevel"/>
    <w:tmpl w:val="A9247C30"/>
    <w:lvl w:ilvl="0" w:tplc="1708E9D2">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1D359E"/>
    <w:multiLevelType w:val="hybridMultilevel"/>
    <w:tmpl w:val="6132214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7F76A5"/>
    <w:multiLevelType w:val="hybridMultilevel"/>
    <w:tmpl w:val="B4580586"/>
    <w:lvl w:ilvl="0" w:tplc="36CA6A7C">
      <w:start w:val="1"/>
      <w:numFmt w:val="decimal"/>
      <w:lvlText w:val="%1."/>
      <w:lvlJc w:val="left"/>
      <w:pPr>
        <w:ind w:left="502"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AC25FAF"/>
    <w:multiLevelType w:val="hybridMultilevel"/>
    <w:tmpl w:val="9864C7F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86707F"/>
    <w:multiLevelType w:val="hybridMultilevel"/>
    <w:tmpl w:val="EC4A5B04"/>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A184E5E"/>
    <w:multiLevelType w:val="hybridMultilevel"/>
    <w:tmpl w:val="84CABC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F03BAE"/>
    <w:multiLevelType w:val="hybridMultilevel"/>
    <w:tmpl w:val="C7A0F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F435186"/>
    <w:multiLevelType w:val="hybridMultilevel"/>
    <w:tmpl w:val="9D984A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87528D"/>
    <w:multiLevelType w:val="hybridMultilevel"/>
    <w:tmpl w:val="74ECEF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24"/>
  </w:num>
  <w:num w:numId="3">
    <w:abstractNumId w:val="15"/>
  </w:num>
  <w:num w:numId="4">
    <w:abstractNumId w:val="23"/>
  </w:num>
  <w:num w:numId="5">
    <w:abstractNumId w:val="13"/>
  </w:num>
  <w:num w:numId="6">
    <w:abstractNumId w:val="4"/>
  </w:num>
  <w:num w:numId="7">
    <w:abstractNumId w:val="5"/>
  </w:num>
  <w:num w:numId="8">
    <w:abstractNumId w:val="8"/>
  </w:num>
  <w:num w:numId="9">
    <w:abstractNumId w:val="6"/>
  </w:num>
  <w:num w:numId="10">
    <w:abstractNumId w:val="3"/>
  </w:num>
  <w:num w:numId="11">
    <w:abstractNumId w:val="9"/>
  </w:num>
  <w:num w:numId="12">
    <w:abstractNumId w:val="11"/>
  </w:num>
  <w:num w:numId="13">
    <w:abstractNumId w:val="7"/>
  </w:num>
  <w:num w:numId="14">
    <w:abstractNumId w:val="12"/>
  </w:num>
  <w:num w:numId="15">
    <w:abstractNumId w:val="18"/>
  </w:num>
  <w:num w:numId="16">
    <w:abstractNumId w:val="22"/>
  </w:num>
  <w:num w:numId="17">
    <w:abstractNumId w:val="19"/>
  </w:num>
  <w:num w:numId="18">
    <w:abstractNumId w:val="21"/>
  </w:num>
  <w:num w:numId="19">
    <w:abstractNumId w:val="2"/>
  </w:num>
  <w:num w:numId="20">
    <w:abstractNumId w:val="0"/>
  </w:num>
  <w:num w:numId="21">
    <w:abstractNumId w:val="14"/>
  </w:num>
  <w:num w:numId="22">
    <w:abstractNumId w:val="10"/>
  </w:num>
  <w:num w:numId="23">
    <w:abstractNumId w:val="20"/>
  </w:num>
  <w:num w:numId="24">
    <w:abstractNumId w:val="1"/>
  </w:num>
  <w:num w:numId="25">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21C9"/>
    <w:rsid w:val="00010F3E"/>
    <w:rsid w:val="000126EF"/>
    <w:rsid w:val="000175A1"/>
    <w:rsid w:val="00022837"/>
    <w:rsid w:val="00024567"/>
    <w:rsid w:val="00024C50"/>
    <w:rsid w:val="00032315"/>
    <w:rsid w:val="00033076"/>
    <w:rsid w:val="00033A90"/>
    <w:rsid w:val="00036DCC"/>
    <w:rsid w:val="000428B8"/>
    <w:rsid w:val="00046E3B"/>
    <w:rsid w:val="00055D44"/>
    <w:rsid w:val="00056CA9"/>
    <w:rsid w:val="00062D9D"/>
    <w:rsid w:val="000668A2"/>
    <w:rsid w:val="00071232"/>
    <w:rsid w:val="00074DC8"/>
    <w:rsid w:val="00076387"/>
    <w:rsid w:val="00077FC5"/>
    <w:rsid w:val="00081941"/>
    <w:rsid w:val="00084774"/>
    <w:rsid w:val="00086718"/>
    <w:rsid w:val="00093A18"/>
    <w:rsid w:val="00094886"/>
    <w:rsid w:val="000954A9"/>
    <w:rsid w:val="0009684B"/>
    <w:rsid w:val="000A30C0"/>
    <w:rsid w:val="000A7160"/>
    <w:rsid w:val="000A7EF0"/>
    <w:rsid w:val="000B163D"/>
    <w:rsid w:val="000B3D9E"/>
    <w:rsid w:val="000B7F59"/>
    <w:rsid w:val="000C0E6E"/>
    <w:rsid w:val="000C29A5"/>
    <w:rsid w:val="000C2E1A"/>
    <w:rsid w:val="000C3E15"/>
    <w:rsid w:val="000C5FEE"/>
    <w:rsid w:val="000D563C"/>
    <w:rsid w:val="000E1BBD"/>
    <w:rsid w:val="001002B2"/>
    <w:rsid w:val="00103C45"/>
    <w:rsid w:val="0010481D"/>
    <w:rsid w:val="001101C8"/>
    <w:rsid w:val="00124A76"/>
    <w:rsid w:val="001305F1"/>
    <w:rsid w:val="0013321E"/>
    <w:rsid w:val="00135853"/>
    <w:rsid w:val="00136687"/>
    <w:rsid w:val="001369E8"/>
    <w:rsid w:val="00136A29"/>
    <w:rsid w:val="001377A6"/>
    <w:rsid w:val="001452C7"/>
    <w:rsid w:val="00147715"/>
    <w:rsid w:val="00153CB0"/>
    <w:rsid w:val="00166C16"/>
    <w:rsid w:val="001728D7"/>
    <w:rsid w:val="0017431E"/>
    <w:rsid w:val="001837E7"/>
    <w:rsid w:val="001839FC"/>
    <w:rsid w:val="00192667"/>
    <w:rsid w:val="0019266E"/>
    <w:rsid w:val="00192931"/>
    <w:rsid w:val="00195CC7"/>
    <w:rsid w:val="00195F0A"/>
    <w:rsid w:val="0019663D"/>
    <w:rsid w:val="0019711D"/>
    <w:rsid w:val="001A01BA"/>
    <w:rsid w:val="001A383A"/>
    <w:rsid w:val="001A3F03"/>
    <w:rsid w:val="001A61F6"/>
    <w:rsid w:val="001A7930"/>
    <w:rsid w:val="001A7C40"/>
    <w:rsid w:val="001B290B"/>
    <w:rsid w:val="001B2AD1"/>
    <w:rsid w:val="001B3954"/>
    <w:rsid w:val="001C3AAA"/>
    <w:rsid w:val="001D1CB6"/>
    <w:rsid w:val="001D5230"/>
    <w:rsid w:val="001D53E7"/>
    <w:rsid w:val="001D76C9"/>
    <w:rsid w:val="001E21A6"/>
    <w:rsid w:val="001E2D04"/>
    <w:rsid w:val="001E3221"/>
    <w:rsid w:val="001F1196"/>
    <w:rsid w:val="001F14CF"/>
    <w:rsid w:val="001F548C"/>
    <w:rsid w:val="001F5824"/>
    <w:rsid w:val="001F6829"/>
    <w:rsid w:val="001F7966"/>
    <w:rsid w:val="001F7B9A"/>
    <w:rsid w:val="002016C2"/>
    <w:rsid w:val="00205B72"/>
    <w:rsid w:val="00206DF3"/>
    <w:rsid w:val="002079DF"/>
    <w:rsid w:val="002114AD"/>
    <w:rsid w:val="00214ABD"/>
    <w:rsid w:val="00222A8E"/>
    <w:rsid w:val="0022538D"/>
    <w:rsid w:val="00225448"/>
    <w:rsid w:val="00227B7D"/>
    <w:rsid w:val="00233592"/>
    <w:rsid w:val="0024016B"/>
    <w:rsid w:val="00241707"/>
    <w:rsid w:val="002442DA"/>
    <w:rsid w:val="002443C3"/>
    <w:rsid w:val="00245CB4"/>
    <w:rsid w:val="00251700"/>
    <w:rsid w:val="00252CB4"/>
    <w:rsid w:val="002623B5"/>
    <w:rsid w:val="00264250"/>
    <w:rsid w:val="00265B05"/>
    <w:rsid w:val="002664CE"/>
    <w:rsid w:val="002757C7"/>
    <w:rsid w:val="002776DE"/>
    <w:rsid w:val="00280545"/>
    <w:rsid w:val="0028165C"/>
    <w:rsid w:val="00285698"/>
    <w:rsid w:val="00285947"/>
    <w:rsid w:val="002863DE"/>
    <w:rsid w:val="00286FD3"/>
    <w:rsid w:val="0028720D"/>
    <w:rsid w:val="00295EC0"/>
    <w:rsid w:val="0029764E"/>
    <w:rsid w:val="00297864"/>
    <w:rsid w:val="002A4412"/>
    <w:rsid w:val="002A7702"/>
    <w:rsid w:val="002B25F1"/>
    <w:rsid w:val="002B4493"/>
    <w:rsid w:val="002B7BA8"/>
    <w:rsid w:val="002C0222"/>
    <w:rsid w:val="002C30FB"/>
    <w:rsid w:val="002C5345"/>
    <w:rsid w:val="002C6A9E"/>
    <w:rsid w:val="002E43BE"/>
    <w:rsid w:val="002E4FC7"/>
    <w:rsid w:val="002E711C"/>
    <w:rsid w:val="002F1BB2"/>
    <w:rsid w:val="002F7CA1"/>
    <w:rsid w:val="003014EA"/>
    <w:rsid w:val="003018F0"/>
    <w:rsid w:val="003156BB"/>
    <w:rsid w:val="00321EE9"/>
    <w:rsid w:val="003277F3"/>
    <w:rsid w:val="00327CAA"/>
    <w:rsid w:val="0033040B"/>
    <w:rsid w:val="0033139C"/>
    <w:rsid w:val="00332186"/>
    <w:rsid w:val="003348BC"/>
    <w:rsid w:val="00335EAD"/>
    <w:rsid w:val="00337323"/>
    <w:rsid w:val="00342001"/>
    <w:rsid w:val="00343CC4"/>
    <w:rsid w:val="003461B1"/>
    <w:rsid w:val="003468D5"/>
    <w:rsid w:val="0034704B"/>
    <w:rsid w:val="00347C7B"/>
    <w:rsid w:val="00350E1C"/>
    <w:rsid w:val="00353E2C"/>
    <w:rsid w:val="0035500B"/>
    <w:rsid w:val="00356A2D"/>
    <w:rsid w:val="00357F80"/>
    <w:rsid w:val="00360487"/>
    <w:rsid w:val="003621BE"/>
    <w:rsid w:val="00363FC0"/>
    <w:rsid w:val="0036684C"/>
    <w:rsid w:val="0037054F"/>
    <w:rsid w:val="00376000"/>
    <w:rsid w:val="003772F9"/>
    <w:rsid w:val="003824F4"/>
    <w:rsid w:val="00383D4C"/>
    <w:rsid w:val="003916D8"/>
    <w:rsid w:val="00391AFF"/>
    <w:rsid w:val="00392B0B"/>
    <w:rsid w:val="003A41C7"/>
    <w:rsid w:val="003A5EE2"/>
    <w:rsid w:val="003B63BA"/>
    <w:rsid w:val="003C17DA"/>
    <w:rsid w:val="003C5E24"/>
    <w:rsid w:val="003D08A1"/>
    <w:rsid w:val="003D467B"/>
    <w:rsid w:val="003E2F56"/>
    <w:rsid w:val="003F49DF"/>
    <w:rsid w:val="003F5261"/>
    <w:rsid w:val="003F7A36"/>
    <w:rsid w:val="00400649"/>
    <w:rsid w:val="004056FE"/>
    <w:rsid w:val="00405CBE"/>
    <w:rsid w:val="00407450"/>
    <w:rsid w:val="0041029F"/>
    <w:rsid w:val="00410F7B"/>
    <w:rsid w:val="00411A0B"/>
    <w:rsid w:val="00425C3A"/>
    <w:rsid w:val="004321FD"/>
    <w:rsid w:val="004327D4"/>
    <w:rsid w:val="004344C0"/>
    <w:rsid w:val="00436A07"/>
    <w:rsid w:val="004429A7"/>
    <w:rsid w:val="0045334D"/>
    <w:rsid w:val="0045665D"/>
    <w:rsid w:val="00457C26"/>
    <w:rsid w:val="00467F25"/>
    <w:rsid w:val="00474205"/>
    <w:rsid w:val="00475060"/>
    <w:rsid w:val="004754C0"/>
    <w:rsid w:val="004917AF"/>
    <w:rsid w:val="004A585E"/>
    <w:rsid w:val="004A5D63"/>
    <w:rsid w:val="004B07A0"/>
    <w:rsid w:val="004B1224"/>
    <w:rsid w:val="004B5342"/>
    <w:rsid w:val="004C2C9E"/>
    <w:rsid w:val="004C3214"/>
    <w:rsid w:val="004C4C61"/>
    <w:rsid w:val="004C51C6"/>
    <w:rsid w:val="004D0223"/>
    <w:rsid w:val="004D0F0B"/>
    <w:rsid w:val="004D209C"/>
    <w:rsid w:val="004E1395"/>
    <w:rsid w:val="004E1A1C"/>
    <w:rsid w:val="004F5F01"/>
    <w:rsid w:val="005023EB"/>
    <w:rsid w:val="005036D7"/>
    <w:rsid w:val="005037BF"/>
    <w:rsid w:val="00504BA2"/>
    <w:rsid w:val="00504E45"/>
    <w:rsid w:val="005137E7"/>
    <w:rsid w:val="00513B90"/>
    <w:rsid w:val="005148EC"/>
    <w:rsid w:val="00516601"/>
    <w:rsid w:val="005172AF"/>
    <w:rsid w:val="00523E0B"/>
    <w:rsid w:val="00524C37"/>
    <w:rsid w:val="00532AE2"/>
    <w:rsid w:val="00532FF1"/>
    <w:rsid w:val="00533342"/>
    <w:rsid w:val="00533680"/>
    <w:rsid w:val="00533E8A"/>
    <w:rsid w:val="00534369"/>
    <w:rsid w:val="005375B8"/>
    <w:rsid w:val="00537F27"/>
    <w:rsid w:val="00543680"/>
    <w:rsid w:val="005455A8"/>
    <w:rsid w:val="005468B7"/>
    <w:rsid w:val="00546BAE"/>
    <w:rsid w:val="00550109"/>
    <w:rsid w:val="00551419"/>
    <w:rsid w:val="0055377F"/>
    <w:rsid w:val="00553B58"/>
    <w:rsid w:val="0056022D"/>
    <w:rsid w:val="00560970"/>
    <w:rsid w:val="00561F3B"/>
    <w:rsid w:val="0056473A"/>
    <w:rsid w:val="005703E5"/>
    <w:rsid w:val="005711C7"/>
    <w:rsid w:val="005744E6"/>
    <w:rsid w:val="00582E66"/>
    <w:rsid w:val="005864FF"/>
    <w:rsid w:val="00587988"/>
    <w:rsid w:val="00590146"/>
    <w:rsid w:val="00590F38"/>
    <w:rsid w:val="00592D3E"/>
    <w:rsid w:val="0059457E"/>
    <w:rsid w:val="00594B6E"/>
    <w:rsid w:val="005971A2"/>
    <w:rsid w:val="005A1E57"/>
    <w:rsid w:val="005A2154"/>
    <w:rsid w:val="005B1F7E"/>
    <w:rsid w:val="005B3F89"/>
    <w:rsid w:val="005B6C5C"/>
    <w:rsid w:val="005C094C"/>
    <w:rsid w:val="005C6C7D"/>
    <w:rsid w:val="005E06DF"/>
    <w:rsid w:val="005F2479"/>
    <w:rsid w:val="005F35B6"/>
    <w:rsid w:val="005F53D6"/>
    <w:rsid w:val="005F7B99"/>
    <w:rsid w:val="0060024B"/>
    <w:rsid w:val="006016B5"/>
    <w:rsid w:val="0060202B"/>
    <w:rsid w:val="00605440"/>
    <w:rsid w:val="00607D30"/>
    <w:rsid w:val="00613DFD"/>
    <w:rsid w:val="0062000C"/>
    <w:rsid w:val="00622459"/>
    <w:rsid w:val="00624C69"/>
    <w:rsid w:val="00625CD0"/>
    <w:rsid w:val="00631B63"/>
    <w:rsid w:val="006349FA"/>
    <w:rsid w:val="006369FC"/>
    <w:rsid w:val="006422F1"/>
    <w:rsid w:val="00643289"/>
    <w:rsid w:val="0064570E"/>
    <w:rsid w:val="006573FC"/>
    <w:rsid w:val="006577FA"/>
    <w:rsid w:val="006619AF"/>
    <w:rsid w:val="00667A71"/>
    <w:rsid w:val="006779BE"/>
    <w:rsid w:val="00680D1E"/>
    <w:rsid w:val="00681909"/>
    <w:rsid w:val="00682172"/>
    <w:rsid w:val="00683081"/>
    <w:rsid w:val="0069245C"/>
    <w:rsid w:val="00694A23"/>
    <w:rsid w:val="006A14CC"/>
    <w:rsid w:val="006A176B"/>
    <w:rsid w:val="006B039D"/>
    <w:rsid w:val="006B0909"/>
    <w:rsid w:val="006B0F33"/>
    <w:rsid w:val="006B55DE"/>
    <w:rsid w:val="006B5731"/>
    <w:rsid w:val="006B72DC"/>
    <w:rsid w:val="006C3E7E"/>
    <w:rsid w:val="006D0F4F"/>
    <w:rsid w:val="006D3024"/>
    <w:rsid w:val="006D705B"/>
    <w:rsid w:val="006E056E"/>
    <w:rsid w:val="006E0AC7"/>
    <w:rsid w:val="006E56FE"/>
    <w:rsid w:val="006F259F"/>
    <w:rsid w:val="006F58A3"/>
    <w:rsid w:val="007000AF"/>
    <w:rsid w:val="00701387"/>
    <w:rsid w:val="0070219D"/>
    <w:rsid w:val="007028CC"/>
    <w:rsid w:val="007043AA"/>
    <w:rsid w:val="00707A59"/>
    <w:rsid w:val="007147EC"/>
    <w:rsid w:val="00724550"/>
    <w:rsid w:val="007277DA"/>
    <w:rsid w:val="00727A17"/>
    <w:rsid w:val="00727E79"/>
    <w:rsid w:val="007451F9"/>
    <w:rsid w:val="00746142"/>
    <w:rsid w:val="00746955"/>
    <w:rsid w:val="00752633"/>
    <w:rsid w:val="00756B53"/>
    <w:rsid w:val="00757C08"/>
    <w:rsid w:val="0076000B"/>
    <w:rsid w:val="00766A42"/>
    <w:rsid w:val="00771195"/>
    <w:rsid w:val="00771DFF"/>
    <w:rsid w:val="00772FCC"/>
    <w:rsid w:val="00776247"/>
    <w:rsid w:val="007766A5"/>
    <w:rsid w:val="00782C1F"/>
    <w:rsid w:val="00785776"/>
    <w:rsid w:val="007861B0"/>
    <w:rsid w:val="007877BE"/>
    <w:rsid w:val="00793BD9"/>
    <w:rsid w:val="00797BC1"/>
    <w:rsid w:val="007A2DDD"/>
    <w:rsid w:val="007A6AEC"/>
    <w:rsid w:val="007A7E8D"/>
    <w:rsid w:val="007B1F6D"/>
    <w:rsid w:val="007B3577"/>
    <w:rsid w:val="007B7915"/>
    <w:rsid w:val="007C08C7"/>
    <w:rsid w:val="007D2B89"/>
    <w:rsid w:val="007D4712"/>
    <w:rsid w:val="007D6A16"/>
    <w:rsid w:val="007E0866"/>
    <w:rsid w:val="007E1075"/>
    <w:rsid w:val="007E4853"/>
    <w:rsid w:val="007F355C"/>
    <w:rsid w:val="007F605A"/>
    <w:rsid w:val="007F62E2"/>
    <w:rsid w:val="007F77ED"/>
    <w:rsid w:val="00800FF7"/>
    <w:rsid w:val="008032E3"/>
    <w:rsid w:val="00810BA1"/>
    <w:rsid w:val="0081202D"/>
    <w:rsid w:val="008133D2"/>
    <w:rsid w:val="0081621F"/>
    <w:rsid w:val="008172DE"/>
    <w:rsid w:val="00817CA8"/>
    <w:rsid w:val="00820640"/>
    <w:rsid w:val="00820965"/>
    <w:rsid w:val="008233DD"/>
    <w:rsid w:val="008247F4"/>
    <w:rsid w:val="00826C5F"/>
    <w:rsid w:val="00830FCD"/>
    <w:rsid w:val="008310D0"/>
    <w:rsid w:val="0083453A"/>
    <w:rsid w:val="0084006F"/>
    <w:rsid w:val="00841D54"/>
    <w:rsid w:val="008422B1"/>
    <w:rsid w:val="00843531"/>
    <w:rsid w:val="008457EB"/>
    <w:rsid w:val="00850F23"/>
    <w:rsid w:val="008552FA"/>
    <w:rsid w:val="00856561"/>
    <w:rsid w:val="00860099"/>
    <w:rsid w:val="008707B0"/>
    <w:rsid w:val="00870AE2"/>
    <w:rsid w:val="00870D5A"/>
    <w:rsid w:val="00873EEE"/>
    <w:rsid w:val="008810F4"/>
    <w:rsid w:val="0088664A"/>
    <w:rsid w:val="00886F6D"/>
    <w:rsid w:val="00893C37"/>
    <w:rsid w:val="008A04C0"/>
    <w:rsid w:val="008A0F5B"/>
    <w:rsid w:val="008B3503"/>
    <w:rsid w:val="008B46AA"/>
    <w:rsid w:val="008B633E"/>
    <w:rsid w:val="008C6A37"/>
    <w:rsid w:val="008D1275"/>
    <w:rsid w:val="008D1A4C"/>
    <w:rsid w:val="008D3057"/>
    <w:rsid w:val="008D6D7D"/>
    <w:rsid w:val="008E11DF"/>
    <w:rsid w:val="008E54E2"/>
    <w:rsid w:val="008F1F4F"/>
    <w:rsid w:val="008F26E1"/>
    <w:rsid w:val="00901E35"/>
    <w:rsid w:val="00902380"/>
    <w:rsid w:val="0090352D"/>
    <w:rsid w:val="009042EE"/>
    <w:rsid w:val="00905413"/>
    <w:rsid w:val="00906F10"/>
    <w:rsid w:val="00907A6B"/>
    <w:rsid w:val="009100F8"/>
    <w:rsid w:val="009119DA"/>
    <w:rsid w:val="00913ECC"/>
    <w:rsid w:val="00915181"/>
    <w:rsid w:val="00917DEB"/>
    <w:rsid w:val="00924673"/>
    <w:rsid w:val="009270F9"/>
    <w:rsid w:val="00927ACA"/>
    <w:rsid w:val="00940841"/>
    <w:rsid w:val="009419D7"/>
    <w:rsid w:val="0095225F"/>
    <w:rsid w:val="00952A8A"/>
    <w:rsid w:val="00954A7B"/>
    <w:rsid w:val="00965B2F"/>
    <w:rsid w:val="00970742"/>
    <w:rsid w:val="00973D4F"/>
    <w:rsid w:val="00974F82"/>
    <w:rsid w:val="00981053"/>
    <w:rsid w:val="00981508"/>
    <w:rsid w:val="00982DDF"/>
    <w:rsid w:val="00983E7D"/>
    <w:rsid w:val="00983F47"/>
    <w:rsid w:val="009935DE"/>
    <w:rsid w:val="00997539"/>
    <w:rsid w:val="009A1AE8"/>
    <w:rsid w:val="009A35B0"/>
    <w:rsid w:val="009A54CD"/>
    <w:rsid w:val="009A746C"/>
    <w:rsid w:val="009A7502"/>
    <w:rsid w:val="009B31C2"/>
    <w:rsid w:val="009B4C6B"/>
    <w:rsid w:val="009C0F27"/>
    <w:rsid w:val="009C114C"/>
    <w:rsid w:val="009C1C4C"/>
    <w:rsid w:val="009C4094"/>
    <w:rsid w:val="009D442E"/>
    <w:rsid w:val="009D68AA"/>
    <w:rsid w:val="009E33E5"/>
    <w:rsid w:val="009F0590"/>
    <w:rsid w:val="009F2194"/>
    <w:rsid w:val="009F3D5C"/>
    <w:rsid w:val="009F481F"/>
    <w:rsid w:val="009F6E73"/>
    <w:rsid w:val="00A008A7"/>
    <w:rsid w:val="00A04972"/>
    <w:rsid w:val="00A13025"/>
    <w:rsid w:val="00A161F9"/>
    <w:rsid w:val="00A172DF"/>
    <w:rsid w:val="00A20750"/>
    <w:rsid w:val="00A2461D"/>
    <w:rsid w:val="00A27E1C"/>
    <w:rsid w:val="00A3769E"/>
    <w:rsid w:val="00A417DE"/>
    <w:rsid w:val="00A43C61"/>
    <w:rsid w:val="00A47368"/>
    <w:rsid w:val="00A52C2B"/>
    <w:rsid w:val="00A548C5"/>
    <w:rsid w:val="00A54C91"/>
    <w:rsid w:val="00A56D96"/>
    <w:rsid w:val="00A62763"/>
    <w:rsid w:val="00A631DE"/>
    <w:rsid w:val="00A63F01"/>
    <w:rsid w:val="00A6636F"/>
    <w:rsid w:val="00A7791A"/>
    <w:rsid w:val="00A82E1D"/>
    <w:rsid w:val="00A8322A"/>
    <w:rsid w:val="00A85816"/>
    <w:rsid w:val="00A925FF"/>
    <w:rsid w:val="00A959BF"/>
    <w:rsid w:val="00AA0680"/>
    <w:rsid w:val="00AA3199"/>
    <w:rsid w:val="00AA31E9"/>
    <w:rsid w:val="00AB1742"/>
    <w:rsid w:val="00AB17D1"/>
    <w:rsid w:val="00AB79D9"/>
    <w:rsid w:val="00AC2729"/>
    <w:rsid w:val="00AC2C42"/>
    <w:rsid w:val="00AD376C"/>
    <w:rsid w:val="00AD4772"/>
    <w:rsid w:val="00AD55C3"/>
    <w:rsid w:val="00AD5E98"/>
    <w:rsid w:val="00AD6C48"/>
    <w:rsid w:val="00AE1522"/>
    <w:rsid w:val="00AE17DC"/>
    <w:rsid w:val="00AE3655"/>
    <w:rsid w:val="00AE59AF"/>
    <w:rsid w:val="00AF1FAB"/>
    <w:rsid w:val="00AF2C66"/>
    <w:rsid w:val="00AF3827"/>
    <w:rsid w:val="00AF6C1C"/>
    <w:rsid w:val="00B004B9"/>
    <w:rsid w:val="00B01F4C"/>
    <w:rsid w:val="00B02569"/>
    <w:rsid w:val="00B04FD9"/>
    <w:rsid w:val="00B072BA"/>
    <w:rsid w:val="00B12B38"/>
    <w:rsid w:val="00B15762"/>
    <w:rsid w:val="00B16E92"/>
    <w:rsid w:val="00B236B0"/>
    <w:rsid w:val="00B23B92"/>
    <w:rsid w:val="00B26857"/>
    <w:rsid w:val="00B30429"/>
    <w:rsid w:val="00B328AA"/>
    <w:rsid w:val="00B334E0"/>
    <w:rsid w:val="00B40C5F"/>
    <w:rsid w:val="00B43444"/>
    <w:rsid w:val="00B474F2"/>
    <w:rsid w:val="00B51F5B"/>
    <w:rsid w:val="00B52DD3"/>
    <w:rsid w:val="00B61C67"/>
    <w:rsid w:val="00B6596A"/>
    <w:rsid w:val="00B659B3"/>
    <w:rsid w:val="00B67B0D"/>
    <w:rsid w:val="00B71506"/>
    <w:rsid w:val="00B72FDC"/>
    <w:rsid w:val="00B740F5"/>
    <w:rsid w:val="00B744A8"/>
    <w:rsid w:val="00B74681"/>
    <w:rsid w:val="00B7497E"/>
    <w:rsid w:val="00B74FFD"/>
    <w:rsid w:val="00B76906"/>
    <w:rsid w:val="00B809CA"/>
    <w:rsid w:val="00B80B75"/>
    <w:rsid w:val="00B829A8"/>
    <w:rsid w:val="00B82E2B"/>
    <w:rsid w:val="00B84576"/>
    <w:rsid w:val="00B84FF7"/>
    <w:rsid w:val="00B862A9"/>
    <w:rsid w:val="00B86722"/>
    <w:rsid w:val="00B90B4E"/>
    <w:rsid w:val="00B918D7"/>
    <w:rsid w:val="00B91EB8"/>
    <w:rsid w:val="00B928F3"/>
    <w:rsid w:val="00B94513"/>
    <w:rsid w:val="00B94913"/>
    <w:rsid w:val="00B96FC7"/>
    <w:rsid w:val="00BA287F"/>
    <w:rsid w:val="00BA2980"/>
    <w:rsid w:val="00BA3BDE"/>
    <w:rsid w:val="00BA408A"/>
    <w:rsid w:val="00BA49C7"/>
    <w:rsid w:val="00BA572F"/>
    <w:rsid w:val="00BA68A6"/>
    <w:rsid w:val="00BC26DC"/>
    <w:rsid w:val="00BC5484"/>
    <w:rsid w:val="00BD333B"/>
    <w:rsid w:val="00BD4311"/>
    <w:rsid w:val="00BD5C96"/>
    <w:rsid w:val="00BE12C0"/>
    <w:rsid w:val="00BE1A37"/>
    <w:rsid w:val="00BE36C7"/>
    <w:rsid w:val="00BE4BF0"/>
    <w:rsid w:val="00BE51BB"/>
    <w:rsid w:val="00BE521B"/>
    <w:rsid w:val="00BF2738"/>
    <w:rsid w:val="00BF4FE0"/>
    <w:rsid w:val="00BF6977"/>
    <w:rsid w:val="00C04F3D"/>
    <w:rsid w:val="00C121DD"/>
    <w:rsid w:val="00C20F33"/>
    <w:rsid w:val="00C210A0"/>
    <w:rsid w:val="00C22452"/>
    <w:rsid w:val="00C30D77"/>
    <w:rsid w:val="00C32D45"/>
    <w:rsid w:val="00C35AB2"/>
    <w:rsid w:val="00C36CFB"/>
    <w:rsid w:val="00C40D2B"/>
    <w:rsid w:val="00C42993"/>
    <w:rsid w:val="00C44071"/>
    <w:rsid w:val="00C54014"/>
    <w:rsid w:val="00C63028"/>
    <w:rsid w:val="00C66626"/>
    <w:rsid w:val="00C670F1"/>
    <w:rsid w:val="00C71172"/>
    <w:rsid w:val="00C72072"/>
    <w:rsid w:val="00C72DAD"/>
    <w:rsid w:val="00C74E22"/>
    <w:rsid w:val="00C81513"/>
    <w:rsid w:val="00C84D60"/>
    <w:rsid w:val="00C8530A"/>
    <w:rsid w:val="00C90C6E"/>
    <w:rsid w:val="00C9594D"/>
    <w:rsid w:val="00CA2652"/>
    <w:rsid w:val="00CA73A5"/>
    <w:rsid w:val="00CA7452"/>
    <w:rsid w:val="00CB2FD3"/>
    <w:rsid w:val="00CB47C0"/>
    <w:rsid w:val="00CB6494"/>
    <w:rsid w:val="00CB7953"/>
    <w:rsid w:val="00CC0AE8"/>
    <w:rsid w:val="00CC116F"/>
    <w:rsid w:val="00CC43E0"/>
    <w:rsid w:val="00CC6C5E"/>
    <w:rsid w:val="00CD7E1D"/>
    <w:rsid w:val="00CE2832"/>
    <w:rsid w:val="00CE448F"/>
    <w:rsid w:val="00CE6004"/>
    <w:rsid w:val="00CE628A"/>
    <w:rsid w:val="00CF1890"/>
    <w:rsid w:val="00CF4083"/>
    <w:rsid w:val="00CF7BF5"/>
    <w:rsid w:val="00D02EEF"/>
    <w:rsid w:val="00D04F01"/>
    <w:rsid w:val="00D17198"/>
    <w:rsid w:val="00D20B19"/>
    <w:rsid w:val="00D215AF"/>
    <w:rsid w:val="00D21B63"/>
    <w:rsid w:val="00D303DA"/>
    <w:rsid w:val="00D35B22"/>
    <w:rsid w:val="00D43E67"/>
    <w:rsid w:val="00D5315E"/>
    <w:rsid w:val="00D55781"/>
    <w:rsid w:val="00D57D4E"/>
    <w:rsid w:val="00D60DC7"/>
    <w:rsid w:val="00D616CE"/>
    <w:rsid w:val="00D61C51"/>
    <w:rsid w:val="00D64E43"/>
    <w:rsid w:val="00D65799"/>
    <w:rsid w:val="00D66B0A"/>
    <w:rsid w:val="00D71756"/>
    <w:rsid w:val="00D71AE2"/>
    <w:rsid w:val="00D733E8"/>
    <w:rsid w:val="00D7380B"/>
    <w:rsid w:val="00D7641C"/>
    <w:rsid w:val="00D80EAD"/>
    <w:rsid w:val="00D85B17"/>
    <w:rsid w:val="00D876C3"/>
    <w:rsid w:val="00D913F1"/>
    <w:rsid w:val="00D92361"/>
    <w:rsid w:val="00D94F01"/>
    <w:rsid w:val="00D95BCA"/>
    <w:rsid w:val="00DA2BC0"/>
    <w:rsid w:val="00DB05F7"/>
    <w:rsid w:val="00DB21F3"/>
    <w:rsid w:val="00DB44B9"/>
    <w:rsid w:val="00DB536F"/>
    <w:rsid w:val="00DB5F27"/>
    <w:rsid w:val="00DC297A"/>
    <w:rsid w:val="00DC2C76"/>
    <w:rsid w:val="00DC626E"/>
    <w:rsid w:val="00DC6C97"/>
    <w:rsid w:val="00DC73F8"/>
    <w:rsid w:val="00DC7983"/>
    <w:rsid w:val="00DD3462"/>
    <w:rsid w:val="00DD69A2"/>
    <w:rsid w:val="00DD69E9"/>
    <w:rsid w:val="00DE2030"/>
    <w:rsid w:val="00DE2A7E"/>
    <w:rsid w:val="00DE4B9B"/>
    <w:rsid w:val="00DE5847"/>
    <w:rsid w:val="00DE628E"/>
    <w:rsid w:val="00DF3872"/>
    <w:rsid w:val="00DF43B6"/>
    <w:rsid w:val="00E027E3"/>
    <w:rsid w:val="00E04298"/>
    <w:rsid w:val="00E04ABB"/>
    <w:rsid w:val="00E0676D"/>
    <w:rsid w:val="00E1158A"/>
    <w:rsid w:val="00E14E56"/>
    <w:rsid w:val="00E164E1"/>
    <w:rsid w:val="00E26B1E"/>
    <w:rsid w:val="00E30884"/>
    <w:rsid w:val="00E47B60"/>
    <w:rsid w:val="00E502B3"/>
    <w:rsid w:val="00E50A8D"/>
    <w:rsid w:val="00E522CB"/>
    <w:rsid w:val="00E54345"/>
    <w:rsid w:val="00E558F3"/>
    <w:rsid w:val="00E57227"/>
    <w:rsid w:val="00E600DF"/>
    <w:rsid w:val="00E649FE"/>
    <w:rsid w:val="00E852B7"/>
    <w:rsid w:val="00E90331"/>
    <w:rsid w:val="00E90687"/>
    <w:rsid w:val="00EA1310"/>
    <w:rsid w:val="00EA28B6"/>
    <w:rsid w:val="00EA3E7B"/>
    <w:rsid w:val="00EA458F"/>
    <w:rsid w:val="00EA6C58"/>
    <w:rsid w:val="00EB2A40"/>
    <w:rsid w:val="00EC460D"/>
    <w:rsid w:val="00EC51B6"/>
    <w:rsid w:val="00EC7851"/>
    <w:rsid w:val="00ED1753"/>
    <w:rsid w:val="00ED48C1"/>
    <w:rsid w:val="00ED5793"/>
    <w:rsid w:val="00EE02DF"/>
    <w:rsid w:val="00EE2EF3"/>
    <w:rsid w:val="00EE7A78"/>
    <w:rsid w:val="00EF1068"/>
    <w:rsid w:val="00EF1D4E"/>
    <w:rsid w:val="00EF6DF8"/>
    <w:rsid w:val="00EF7F05"/>
    <w:rsid w:val="00F0088F"/>
    <w:rsid w:val="00F116F2"/>
    <w:rsid w:val="00F13C81"/>
    <w:rsid w:val="00F15928"/>
    <w:rsid w:val="00F172E1"/>
    <w:rsid w:val="00F17CC4"/>
    <w:rsid w:val="00F204B7"/>
    <w:rsid w:val="00F263A7"/>
    <w:rsid w:val="00F265E0"/>
    <w:rsid w:val="00F37441"/>
    <w:rsid w:val="00F4245D"/>
    <w:rsid w:val="00F431D3"/>
    <w:rsid w:val="00F4501F"/>
    <w:rsid w:val="00F456B0"/>
    <w:rsid w:val="00F46B6B"/>
    <w:rsid w:val="00F545D0"/>
    <w:rsid w:val="00F747B6"/>
    <w:rsid w:val="00F76812"/>
    <w:rsid w:val="00F82E7D"/>
    <w:rsid w:val="00F866F7"/>
    <w:rsid w:val="00F867D8"/>
    <w:rsid w:val="00F93A2C"/>
    <w:rsid w:val="00F942EF"/>
    <w:rsid w:val="00FA044B"/>
    <w:rsid w:val="00FA16D1"/>
    <w:rsid w:val="00FA2F99"/>
    <w:rsid w:val="00FA3801"/>
    <w:rsid w:val="00FA4CCF"/>
    <w:rsid w:val="00FA6EB0"/>
    <w:rsid w:val="00FB68BE"/>
    <w:rsid w:val="00FB6B75"/>
    <w:rsid w:val="00FB758A"/>
    <w:rsid w:val="00FC33DA"/>
    <w:rsid w:val="00FC4322"/>
    <w:rsid w:val="00FC6100"/>
    <w:rsid w:val="00FD57E1"/>
    <w:rsid w:val="00FE1168"/>
    <w:rsid w:val="00FE75A6"/>
    <w:rsid w:val="00FF15DF"/>
    <w:rsid w:val="00FF19C1"/>
    <w:rsid w:val="00FF4854"/>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paragraph" w:customStyle="1" w:styleId="Cuerpo">
    <w:name w:val="Cuerpo"/>
    <w:rsid w:val="00FF485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s-ES_tradnl"/>
      <w14:textOutline w14:w="0" w14:cap="flat" w14:cmpd="sng" w14:algn="ctr">
        <w14:noFill/>
        <w14:prstDash w14:val="solid"/>
        <w14:bevel/>
      </w14:textOutline>
    </w:rPr>
  </w:style>
  <w:style w:type="character" w:customStyle="1" w:styleId="Ninguno">
    <w:name w:val="Ninguno"/>
    <w:rsid w:val="00FF4854"/>
  </w:style>
  <w:style w:type="character" w:styleId="Mencinsinresolver">
    <w:name w:val="Unresolved Mention"/>
    <w:basedOn w:val="Fuentedeprrafopredeter"/>
    <w:uiPriority w:val="99"/>
    <w:semiHidden/>
    <w:unhideWhenUsed/>
    <w:rsid w:val="00456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91302">
      <w:bodyDiv w:val="1"/>
      <w:marLeft w:val="0"/>
      <w:marRight w:val="0"/>
      <w:marTop w:val="0"/>
      <w:marBottom w:val="0"/>
      <w:divBdr>
        <w:top w:val="none" w:sz="0" w:space="0" w:color="auto"/>
        <w:left w:val="none" w:sz="0" w:space="0" w:color="auto"/>
        <w:bottom w:val="none" w:sz="0" w:space="0" w:color="auto"/>
        <w:right w:val="none" w:sz="0" w:space="0" w:color="auto"/>
      </w:divBdr>
    </w:div>
    <w:div w:id="606545501">
      <w:bodyDiv w:val="1"/>
      <w:marLeft w:val="0"/>
      <w:marRight w:val="0"/>
      <w:marTop w:val="0"/>
      <w:marBottom w:val="0"/>
      <w:divBdr>
        <w:top w:val="none" w:sz="0" w:space="0" w:color="auto"/>
        <w:left w:val="none" w:sz="0" w:space="0" w:color="auto"/>
        <w:bottom w:val="none" w:sz="0" w:space="0" w:color="auto"/>
        <w:right w:val="none" w:sz="0" w:space="0" w:color="auto"/>
      </w:divBdr>
    </w:div>
    <w:div w:id="956788205">
      <w:bodyDiv w:val="1"/>
      <w:marLeft w:val="0"/>
      <w:marRight w:val="0"/>
      <w:marTop w:val="0"/>
      <w:marBottom w:val="0"/>
      <w:divBdr>
        <w:top w:val="none" w:sz="0" w:space="0" w:color="auto"/>
        <w:left w:val="none" w:sz="0" w:space="0" w:color="auto"/>
        <w:bottom w:val="none" w:sz="0" w:space="0" w:color="auto"/>
        <w:right w:val="none" w:sz="0" w:space="0" w:color="auto"/>
      </w:divBdr>
    </w:div>
    <w:div w:id="1346596768">
      <w:bodyDiv w:val="1"/>
      <w:marLeft w:val="0"/>
      <w:marRight w:val="0"/>
      <w:marTop w:val="0"/>
      <w:marBottom w:val="0"/>
      <w:divBdr>
        <w:top w:val="none" w:sz="0" w:space="0" w:color="auto"/>
        <w:left w:val="none" w:sz="0" w:space="0" w:color="auto"/>
        <w:bottom w:val="none" w:sz="0" w:space="0" w:color="auto"/>
        <w:right w:val="none" w:sz="0" w:space="0" w:color="auto"/>
      </w:divBdr>
    </w:div>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 w:id="1510677057">
      <w:bodyDiv w:val="1"/>
      <w:marLeft w:val="0"/>
      <w:marRight w:val="0"/>
      <w:marTop w:val="0"/>
      <w:marBottom w:val="0"/>
      <w:divBdr>
        <w:top w:val="none" w:sz="0" w:space="0" w:color="auto"/>
        <w:left w:val="none" w:sz="0" w:space="0" w:color="auto"/>
        <w:bottom w:val="none" w:sz="0" w:space="0" w:color="auto"/>
        <w:right w:val="none" w:sz="0" w:space="0" w:color="auto"/>
      </w:divBdr>
    </w:div>
    <w:div w:id="160395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ndeencasa.sep.gob.mx/multimedia/RSC/Audio/202011/202011-RSC-2d7N5f4FEb-Audio1_Daniela.m4a"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rendeencasa.sep.gob.mx/multimedia/RSC/Audio/202011/202011-RSC-2tZDXkbFG1-Audio4_Jos.mp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bros.conaliteg.gob.mx/secundari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rendeencasa.sep.gob.mx/multimedia/RSC/Audio/202011/202011-RSC-1EzOYOqwcX-Audio3_Mnica.mp3" TargetMode="External"/><Relationship Id="rId5" Type="http://schemas.openxmlformats.org/officeDocument/2006/relationships/webSettings" Target="webSettings.xml"/><Relationship Id="rId15" Type="http://schemas.openxmlformats.org/officeDocument/2006/relationships/hyperlink" Target="https://aprendeencasa.sep.gob.mx/multimedia/RSC/Audio/202011/202011-RSC-8CWLkDqaEV-Audio5_Ricardo.m4a" TargetMode="External"/><Relationship Id="rId10" Type="http://schemas.openxmlformats.org/officeDocument/2006/relationships/hyperlink" Target="https://aprendeencasa.sep.gob.mx/multimedia/RSC/Audio/202011/202011-RSC-sdCFsi9tQD-Audio2_Yolanda.m4a" TargetMode="External"/><Relationship Id="rId4" Type="http://schemas.openxmlformats.org/officeDocument/2006/relationships/settings" Target="settings.xml"/><Relationship Id="rId9" Type="http://schemas.openxmlformats.org/officeDocument/2006/relationships/hyperlink" Target="https://youtu.be/cGwUQ3-9WHI" TargetMode="External"/><Relationship Id="rId14" Type="http://schemas.openxmlformats.org/officeDocument/2006/relationships/hyperlink" Target="https://www.youtube.com/watch?v=wn_IQLeDAE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56030-4FEE-4CF8-89B8-8A3959AD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2523</Words>
  <Characters>13877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Usuario de Windows</cp:lastModifiedBy>
  <cp:revision>4</cp:revision>
  <dcterms:created xsi:type="dcterms:W3CDTF">2020-11-10T01:00:00Z</dcterms:created>
  <dcterms:modified xsi:type="dcterms:W3CDTF">2020-11-10T03:20:00Z</dcterms:modified>
</cp:coreProperties>
</file>