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7665416"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6362">
        <w:rPr>
          <w:rFonts w:ascii="Montserrat" w:hAnsi="Montserrat"/>
          <w:b/>
          <w:color w:val="000000" w:themeColor="text1"/>
          <w:sz w:val="56"/>
          <w:szCs w:val="56"/>
          <w:lang w:val="es-MX"/>
        </w:rPr>
        <w:t>2</w:t>
      </w:r>
    </w:p>
    <w:p w14:paraId="129844C7" w14:textId="514437CE"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B5BF6">
        <w:rPr>
          <w:rFonts w:ascii="Montserrat" w:hAnsi="Montserrat"/>
          <w:b/>
          <w:color w:val="000000" w:themeColor="text1"/>
          <w:sz w:val="48"/>
          <w:szCs w:val="48"/>
          <w:lang w:val="es-MX"/>
        </w:rPr>
        <w:t>octubre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0F46198" w:rsidR="00E47B60" w:rsidRPr="001F1196" w:rsidRDefault="005A2154"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1B5B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692D99">
      <w:pPr>
        <w:spacing w:after="0" w:line="240" w:lineRule="auto"/>
        <w:jc w:val="center"/>
        <w:rPr>
          <w:rFonts w:ascii="Montserrat" w:hAnsi="Montserrat"/>
          <w:b/>
          <w:color w:val="000000" w:themeColor="text1"/>
          <w:lang w:val="es-MX"/>
        </w:rPr>
      </w:pPr>
    </w:p>
    <w:p w14:paraId="55C31991" w14:textId="69C28CD9" w:rsidR="00E47B60" w:rsidRPr="001F1196" w:rsidRDefault="00C06362" w:rsidP="00692D99">
      <w:pPr>
        <w:spacing w:after="0" w:line="240" w:lineRule="auto"/>
        <w:jc w:val="center"/>
        <w:rPr>
          <w:rFonts w:ascii="Montserrat" w:hAnsi="Montserrat"/>
          <w:bCs/>
          <w:i/>
          <w:iCs/>
          <w:color w:val="000000" w:themeColor="text1"/>
          <w:sz w:val="48"/>
          <w:szCs w:val="48"/>
          <w:lang w:val="es-MX"/>
        </w:rPr>
      </w:pPr>
      <w:r w:rsidRPr="00C06362">
        <w:rPr>
          <w:rFonts w:ascii="Montserrat" w:hAnsi="Montserrat"/>
          <w:bCs/>
          <w:i/>
          <w:iCs/>
          <w:color w:val="000000" w:themeColor="text1"/>
          <w:sz w:val="48"/>
          <w:szCs w:val="48"/>
          <w:lang w:val="es-MX"/>
        </w:rPr>
        <w:t>Detectives del conocimiento</w:t>
      </w:r>
    </w:p>
    <w:p w14:paraId="4B1FF96F" w14:textId="4BCF750A" w:rsidR="00192931" w:rsidRPr="001F1196" w:rsidRDefault="00192931" w:rsidP="00692D99">
      <w:pPr>
        <w:spacing w:after="0" w:line="240" w:lineRule="auto"/>
        <w:rPr>
          <w:rFonts w:ascii="Montserrat" w:hAnsi="Montserrat"/>
          <w:b/>
          <w:i/>
          <w:iCs/>
          <w:color w:val="000000" w:themeColor="text1"/>
          <w:lang w:val="es-MX"/>
        </w:rPr>
      </w:pPr>
    </w:p>
    <w:p w14:paraId="70C9EE66" w14:textId="77777777" w:rsidR="00513B90" w:rsidRPr="001F1196" w:rsidRDefault="00513B90" w:rsidP="00692D99">
      <w:pPr>
        <w:spacing w:after="0" w:line="240" w:lineRule="auto"/>
        <w:jc w:val="both"/>
        <w:rPr>
          <w:rFonts w:ascii="Montserrat" w:hAnsi="Montserrat"/>
          <w:b/>
          <w:i/>
          <w:iCs/>
          <w:color w:val="000000" w:themeColor="text1"/>
          <w:lang w:val="es-MX"/>
        </w:rPr>
      </w:pPr>
    </w:p>
    <w:p w14:paraId="77E91B91" w14:textId="5872AAD8" w:rsidR="008E11DF" w:rsidRDefault="0086009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06362" w:rsidRPr="00C06362">
        <w:rPr>
          <w:rFonts w:ascii="Montserrat" w:hAnsi="Montserrat"/>
          <w:i/>
          <w:iCs/>
          <w:lang w:val="es-MX"/>
        </w:rPr>
        <w:t>Compara una variedad de textos sobre un tema</w:t>
      </w:r>
      <w:r w:rsidR="001837E7" w:rsidRPr="001F1196">
        <w:rPr>
          <w:rFonts w:ascii="Montserrat" w:hAnsi="Montserrat"/>
          <w:i/>
          <w:iCs/>
          <w:lang w:val="es-MX"/>
        </w:rPr>
        <w:t>.</w:t>
      </w:r>
    </w:p>
    <w:p w14:paraId="100A7395" w14:textId="77777777" w:rsidR="00720075" w:rsidRPr="001F1196" w:rsidRDefault="00720075" w:rsidP="00692D99">
      <w:pPr>
        <w:spacing w:after="0" w:line="240" w:lineRule="auto"/>
        <w:jc w:val="both"/>
        <w:rPr>
          <w:rFonts w:ascii="Montserrat" w:hAnsi="Montserrat"/>
          <w:i/>
          <w:iCs/>
          <w:lang w:val="es-MX"/>
        </w:rPr>
      </w:pPr>
    </w:p>
    <w:p w14:paraId="6DB1E2C2" w14:textId="08D9BCC4" w:rsidR="00860099" w:rsidRPr="001F1196" w:rsidRDefault="002B4493"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C06362" w:rsidRPr="00C06362">
        <w:rPr>
          <w:rFonts w:ascii="Montserrat" w:hAnsi="Montserrat"/>
          <w:i/>
          <w:iCs/>
          <w:lang w:val="es-MX"/>
        </w:rPr>
        <w:t>Explorar fuentes diversas sobre un tema</w:t>
      </w:r>
      <w:r w:rsidR="00860099" w:rsidRPr="001F1196">
        <w:rPr>
          <w:rFonts w:ascii="Montserrat" w:hAnsi="Montserrat"/>
          <w:i/>
          <w:iCs/>
          <w:lang w:val="es-MX"/>
        </w:rPr>
        <w:t>.</w:t>
      </w:r>
    </w:p>
    <w:p w14:paraId="07C5664C" w14:textId="7E19B3EE" w:rsidR="001837E7" w:rsidRPr="001F1196" w:rsidRDefault="001837E7" w:rsidP="00692D99">
      <w:pPr>
        <w:spacing w:after="0" w:line="240" w:lineRule="auto"/>
        <w:jc w:val="both"/>
        <w:rPr>
          <w:rFonts w:ascii="Montserrat" w:hAnsi="Montserrat"/>
          <w:b/>
          <w:sz w:val="24"/>
          <w:lang w:val="es-MX"/>
        </w:rPr>
      </w:pPr>
    </w:p>
    <w:p w14:paraId="3B189A96" w14:textId="77777777" w:rsidR="00332186" w:rsidRPr="001F1196" w:rsidRDefault="00332186" w:rsidP="00692D99">
      <w:pPr>
        <w:spacing w:after="0" w:line="240" w:lineRule="auto"/>
        <w:jc w:val="both"/>
        <w:rPr>
          <w:rFonts w:ascii="Montserrat" w:hAnsi="Montserrat"/>
          <w:b/>
          <w:sz w:val="24"/>
          <w:lang w:val="es-MX"/>
        </w:rPr>
      </w:pPr>
    </w:p>
    <w:p w14:paraId="2A8406E6" w14:textId="6E00AF1D" w:rsidR="00332186" w:rsidRPr="001F1196" w:rsidRDefault="00533680"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92D99">
      <w:pPr>
        <w:spacing w:after="0" w:line="240" w:lineRule="auto"/>
        <w:jc w:val="both"/>
        <w:rPr>
          <w:rFonts w:ascii="Montserrat" w:hAnsi="Montserrat"/>
          <w:lang w:val="es-MX"/>
        </w:rPr>
      </w:pPr>
    </w:p>
    <w:p w14:paraId="43083C4C" w14:textId="70C46F45" w:rsidR="00830FCD" w:rsidRPr="001F1196" w:rsidRDefault="00E722B9" w:rsidP="00692D99">
      <w:pPr>
        <w:spacing w:after="0" w:line="240" w:lineRule="auto"/>
        <w:jc w:val="both"/>
        <w:rPr>
          <w:rFonts w:ascii="Montserrat" w:hAnsi="Montserrat"/>
          <w:lang w:val="es-MX"/>
        </w:rPr>
      </w:pPr>
      <w:r w:rsidRPr="00E722B9">
        <w:rPr>
          <w:rFonts w:ascii="Montserrat" w:hAnsi="Montserrat"/>
          <w:lang w:val="es-MX"/>
        </w:rPr>
        <w:t>Analizarás cómo comparar una variedad de textos sobre un mismo tema con el fin de reconocer semejanzas y diferencias en el manejo de la información y profundizarás en las diferentes fuentes de información. Además, conocerás la forma agilizar tu búsqueda e identificarás si es confiable</w:t>
      </w:r>
      <w:r w:rsidR="00830FCD" w:rsidRPr="001F1196">
        <w:rPr>
          <w:rFonts w:ascii="Montserrat" w:hAnsi="Montserrat"/>
          <w:lang w:val="es-MX"/>
        </w:rPr>
        <w:t>.</w:t>
      </w:r>
    </w:p>
    <w:p w14:paraId="2A70C37C" w14:textId="77777777" w:rsidR="00830FCD" w:rsidRPr="001F1196" w:rsidRDefault="00830FCD" w:rsidP="00692D99">
      <w:pPr>
        <w:spacing w:after="0" w:line="240" w:lineRule="auto"/>
        <w:jc w:val="both"/>
        <w:rPr>
          <w:rFonts w:ascii="Montserrat" w:hAnsi="Montserrat"/>
          <w:lang w:val="es-MX"/>
        </w:rPr>
      </w:pPr>
    </w:p>
    <w:p w14:paraId="4B3AA3EC" w14:textId="77777777" w:rsidR="00533680" w:rsidRPr="001F1196" w:rsidRDefault="00533680" w:rsidP="00692D99">
      <w:pPr>
        <w:spacing w:after="0" w:line="240" w:lineRule="auto"/>
        <w:jc w:val="both"/>
        <w:rPr>
          <w:rFonts w:ascii="Montserrat" w:hAnsi="Montserrat"/>
          <w:lang w:val="es-MX"/>
        </w:rPr>
      </w:pPr>
    </w:p>
    <w:p w14:paraId="52FB1FA4" w14:textId="77777777" w:rsidR="00533680"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92D99">
      <w:pPr>
        <w:spacing w:after="0" w:line="240" w:lineRule="auto"/>
        <w:jc w:val="both"/>
        <w:rPr>
          <w:rFonts w:ascii="Montserrat" w:hAnsi="Montserrat"/>
          <w:lang w:val="es-MX"/>
        </w:rPr>
      </w:pPr>
    </w:p>
    <w:p w14:paraId="428450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Reflexiona en la siguiente frase que Luis Pasteur, importante científico del siglo XIX, afirmó en la inauguración del instituto que lleva su nombre: </w:t>
      </w:r>
    </w:p>
    <w:p w14:paraId="6907862F" w14:textId="77777777" w:rsidR="00E722B9" w:rsidRDefault="00E722B9" w:rsidP="00692D99">
      <w:pPr>
        <w:spacing w:after="0" w:line="240" w:lineRule="auto"/>
        <w:jc w:val="both"/>
        <w:rPr>
          <w:rFonts w:ascii="Montserrat" w:hAnsi="Montserrat"/>
          <w:lang w:val="es-MX"/>
        </w:rPr>
      </w:pPr>
    </w:p>
    <w:p w14:paraId="60B3983B" w14:textId="77777777" w:rsidR="00E722B9" w:rsidRPr="00BE5D5F" w:rsidRDefault="00E722B9" w:rsidP="00692D99">
      <w:pPr>
        <w:pStyle w:val="Prrafodelista"/>
        <w:spacing w:after="0" w:line="240" w:lineRule="auto"/>
        <w:jc w:val="both"/>
        <w:rPr>
          <w:rFonts w:ascii="Montserrat" w:hAnsi="Montserrat"/>
          <w:i/>
          <w:lang w:val="es-MX"/>
        </w:rPr>
      </w:pPr>
      <w:r w:rsidRPr="00BE5D5F">
        <w:rPr>
          <w:rFonts w:ascii="Montserrat" w:hAnsi="Montserrat"/>
          <w:lang w:val="es-MX"/>
        </w:rPr>
        <w:t>“</w:t>
      </w:r>
      <w:r w:rsidRPr="00BE5D5F">
        <w:rPr>
          <w:rFonts w:ascii="Montserrat" w:hAnsi="Montserrat"/>
          <w:i/>
          <w:lang w:val="es-MX"/>
        </w:rPr>
        <w:t xml:space="preserve">Cuando llegamos, por fin a la certeza, se experimenta una de las más grandes alegrías que puede sentir el alma humana”. </w:t>
      </w:r>
    </w:p>
    <w:p w14:paraId="64E4037F" w14:textId="77777777" w:rsidR="00E722B9" w:rsidRDefault="00E722B9" w:rsidP="00692D99">
      <w:pPr>
        <w:spacing w:after="0" w:line="240" w:lineRule="auto"/>
        <w:jc w:val="both"/>
        <w:rPr>
          <w:rFonts w:ascii="Montserrat" w:hAnsi="Montserrat"/>
          <w:lang w:val="es-MX"/>
        </w:rPr>
      </w:pPr>
    </w:p>
    <w:p w14:paraId="1A6706D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Con ello el científico francés se refería a la interesante tarea de la investigación, como la mejor manera de acceder al conocimiento. </w:t>
      </w:r>
    </w:p>
    <w:p w14:paraId="7D7E2890" w14:textId="77777777" w:rsidR="00E722B9" w:rsidRDefault="00E722B9" w:rsidP="00692D99">
      <w:pPr>
        <w:spacing w:after="0" w:line="240" w:lineRule="auto"/>
        <w:jc w:val="both"/>
        <w:rPr>
          <w:rFonts w:ascii="Montserrat" w:hAnsi="Montserrat"/>
          <w:lang w:val="es-MX"/>
        </w:rPr>
      </w:pPr>
    </w:p>
    <w:p w14:paraId="6BE720EF" w14:textId="06B5EE1C" w:rsidR="00E722B9" w:rsidRDefault="00E722B9" w:rsidP="00692D99">
      <w:pPr>
        <w:spacing w:after="0" w:line="240" w:lineRule="auto"/>
        <w:jc w:val="both"/>
        <w:rPr>
          <w:rFonts w:ascii="Montserrat" w:hAnsi="Montserrat"/>
          <w:lang w:val="es-MX"/>
        </w:rPr>
      </w:pPr>
      <w:r>
        <w:rPr>
          <w:rFonts w:ascii="Montserrat" w:hAnsi="Montserrat"/>
          <w:lang w:val="es-MX"/>
        </w:rPr>
        <w:t>A lo largo de tu vida académica, más de una vez, te has encontrado ante el reto de realizar una investigación acerca de un tema determinado. Para ello, habrás recurrido a libros, enciclopedias, páginas de</w:t>
      </w:r>
      <w:r w:rsidR="00720075">
        <w:rPr>
          <w:rFonts w:ascii="Montserrat" w:hAnsi="Montserrat"/>
          <w:lang w:val="es-MX"/>
        </w:rPr>
        <w:t xml:space="preserve"> internet, videos, revistas</w:t>
      </w:r>
      <w:r>
        <w:rPr>
          <w:rFonts w:ascii="Montserrat" w:hAnsi="Montserrat"/>
          <w:lang w:val="es-MX"/>
        </w:rPr>
        <w:t xml:space="preserve">. </w:t>
      </w:r>
    </w:p>
    <w:p w14:paraId="1CE75E26" w14:textId="77777777" w:rsidR="00E722B9" w:rsidRDefault="00E722B9" w:rsidP="00692D99">
      <w:pPr>
        <w:spacing w:after="0" w:line="240" w:lineRule="auto"/>
        <w:jc w:val="both"/>
        <w:rPr>
          <w:rFonts w:ascii="Montserrat" w:hAnsi="Montserrat"/>
          <w:lang w:val="es-MX"/>
        </w:rPr>
      </w:pPr>
    </w:p>
    <w:p w14:paraId="73138BE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Aunque con frecuencia, se olvida un punto muy importante al momento de realizar una investigación que es: comparar. </w:t>
      </w:r>
    </w:p>
    <w:p w14:paraId="4FEA19CB" w14:textId="77777777" w:rsidR="00E722B9" w:rsidRDefault="00E722B9" w:rsidP="00692D99">
      <w:pPr>
        <w:spacing w:after="0" w:line="240" w:lineRule="auto"/>
        <w:jc w:val="both"/>
        <w:rPr>
          <w:rFonts w:ascii="Montserrat" w:hAnsi="Montserrat"/>
          <w:lang w:val="es-MX"/>
        </w:rPr>
      </w:pPr>
    </w:p>
    <w:p w14:paraId="62EC5FAE" w14:textId="77777777" w:rsidR="00E722B9" w:rsidRPr="00C3491A" w:rsidRDefault="00E722B9" w:rsidP="00692D99">
      <w:pPr>
        <w:pStyle w:val="Prrafodelista"/>
        <w:spacing w:after="0" w:line="240" w:lineRule="auto"/>
        <w:jc w:val="both"/>
        <w:rPr>
          <w:rFonts w:ascii="Montserrat" w:hAnsi="Montserrat"/>
          <w:lang w:val="es-MX"/>
        </w:rPr>
      </w:pPr>
      <w:r w:rsidRPr="00C3491A">
        <w:rPr>
          <w:rFonts w:ascii="Montserrat" w:hAnsi="Montserrat"/>
          <w:lang w:val="es-MX"/>
        </w:rPr>
        <w:t>¿En qué situaciones de tu vida has realizado comparaciones?</w:t>
      </w:r>
    </w:p>
    <w:p w14:paraId="211F755F" w14:textId="77777777" w:rsidR="00E722B9" w:rsidRDefault="00E722B9" w:rsidP="00692D99">
      <w:pPr>
        <w:spacing w:after="0" w:line="240" w:lineRule="auto"/>
        <w:jc w:val="both"/>
        <w:rPr>
          <w:rFonts w:ascii="Montserrat" w:hAnsi="Montserrat"/>
          <w:lang w:val="es-MX"/>
        </w:rPr>
      </w:pPr>
    </w:p>
    <w:p w14:paraId="4EE68B3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Tal vez has comparado beneficios de marcas al realizar alguna compra de productos, como un teléfono; o al contratar un servicio, al pedir recomendaciones, incluso al momento de elegir tu ropa. </w:t>
      </w:r>
    </w:p>
    <w:p w14:paraId="7D777E51" w14:textId="77777777" w:rsidR="00E722B9" w:rsidRDefault="00E722B9" w:rsidP="00692D99">
      <w:pPr>
        <w:spacing w:after="0" w:line="240" w:lineRule="auto"/>
        <w:jc w:val="both"/>
        <w:rPr>
          <w:rFonts w:ascii="Montserrat" w:hAnsi="Montserrat"/>
          <w:lang w:val="es-MX"/>
        </w:rPr>
      </w:pPr>
    </w:p>
    <w:p w14:paraId="6C35D2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Comparar es una actividad que realizas de manera cotidiana, y en el caso de los textos también se hacen </w:t>
      </w:r>
      <w:r w:rsidRPr="00C3491A">
        <w:rPr>
          <w:rFonts w:ascii="Montserrat" w:hAnsi="Montserrat"/>
          <w:iCs/>
          <w:lang w:val="es-MX"/>
        </w:rPr>
        <w:t>comparaciones</w:t>
      </w:r>
      <w:r>
        <w:rPr>
          <w:rFonts w:ascii="Montserrat" w:hAnsi="Montserrat"/>
          <w:iCs/>
          <w:lang w:val="es-MX"/>
        </w:rPr>
        <w:t>. A</w:t>
      </w:r>
      <w:r>
        <w:rPr>
          <w:rFonts w:ascii="Montserrat" w:hAnsi="Montserrat"/>
          <w:lang w:val="es-MX"/>
        </w:rPr>
        <w:t xml:space="preserve">unque esta actividad generalmente se realiza cuando se te pide investigar un tema o exponerlo, eso es para reconocer las semejanzas y diferencias en el manejo de la información. </w:t>
      </w:r>
    </w:p>
    <w:p w14:paraId="67CFBF95" w14:textId="77777777" w:rsidR="00E722B9" w:rsidRDefault="00E722B9" w:rsidP="00692D99">
      <w:pPr>
        <w:spacing w:after="0" w:line="240" w:lineRule="auto"/>
        <w:jc w:val="both"/>
        <w:rPr>
          <w:rFonts w:ascii="Montserrat" w:hAnsi="Montserrat"/>
          <w:lang w:val="es-MX"/>
        </w:rPr>
      </w:pPr>
    </w:p>
    <w:p w14:paraId="27F5AB5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observa las dos imágenes de abajo. Una de ellas cuenta con el contenido a buscar, y la otra con un listado de fuentes. </w:t>
      </w:r>
    </w:p>
    <w:p w14:paraId="16BB1E3F" w14:textId="77777777" w:rsidR="00E722B9" w:rsidRDefault="00E722B9" w:rsidP="00692D99">
      <w:pPr>
        <w:spacing w:after="0" w:line="240" w:lineRule="auto"/>
        <w:jc w:val="both"/>
        <w:rPr>
          <w:rFonts w:ascii="Montserrat" w:hAnsi="Montserrat"/>
          <w:lang w:val="es-MX"/>
        </w:rPr>
      </w:pPr>
    </w:p>
    <w:p w14:paraId="2384111C" w14:textId="77777777" w:rsidR="00E722B9" w:rsidRPr="005A1DDB" w:rsidRDefault="00E722B9" w:rsidP="00692D99">
      <w:pPr>
        <w:pStyle w:val="Prrafodelista"/>
        <w:spacing w:after="0" w:line="240" w:lineRule="auto"/>
        <w:jc w:val="both"/>
        <w:rPr>
          <w:rFonts w:ascii="Montserrat" w:hAnsi="Montserrat"/>
          <w:lang w:val="es-MX"/>
        </w:rPr>
      </w:pPr>
      <w:r w:rsidRPr="005A1DDB">
        <w:rPr>
          <w:rFonts w:ascii="Montserrat" w:hAnsi="Montserrat"/>
          <w:lang w:val="es-MX"/>
        </w:rPr>
        <w:t>¿En dónde buscaría</w:t>
      </w:r>
      <w:r>
        <w:rPr>
          <w:rFonts w:ascii="Montserrat" w:hAnsi="Montserrat"/>
          <w:lang w:val="es-MX"/>
        </w:rPr>
        <w:t>s</w:t>
      </w:r>
      <w:r w:rsidRPr="005A1DDB">
        <w:rPr>
          <w:rFonts w:ascii="Montserrat" w:hAnsi="Montserrat"/>
          <w:lang w:val="es-MX"/>
        </w:rPr>
        <w:t xml:space="preserve"> cada contenido?</w:t>
      </w:r>
    </w:p>
    <w:p w14:paraId="1C9117D2" w14:textId="77777777" w:rsidR="00E722B9" w:rsidRPr="005A1DDB" w:rsidRDefault="00E722B9" w:rsidP="00692D99">
      <w:pPr>
        <w:pStyle w:val="Prrafodelista"/>
        <w:spacing w:after="0" w:line="240" w:lineRule="auto"/>
        <w:jc w:val="both"/>
        <w:rPr>
          <w:rFonts w:ascii="Montserrat" w:hAnsi="Montserrat"/>
          <w:lang w:val="es-MX"/>
        </w:rPr>
      </w:pPr>
      <w:r>
        <w:rPr>
          <w:rFonts w:ascii="Montserrat" w:hAnsi="Montserrat"/>
          <w:lang w:val="es-MX"/>
        </w:rPr>
        <w:t>Analiza y conecta las columnas.</w:t>
      </w:r>
    </w:p>
    <w:p w14:paraId="054B930F"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7CC9F18B" wp14:editId="6A4461B2">
            <wp:extent cx="4321869" cy="2371060"/>
            <wp:effectExtent l="0" t="0" r="254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3414" cy="2388366"/>
                    </a:xfrm>
                    <a:prstGeom prst="rect">
                      <a:avLst/>
                    </a:prstGeom>
                    <a:ln/>
                  </pic:spPr>
                </pic:pic>
              </a:graphicData>
            </a:graphic>
          </wp:inline>
        </w:drawing>
      </w:r>
    </w:p>
    <w:p w14:paraId="3F5549AA" w14:textId="23B13EC9" w:rsidR="00E722B9" w:rsidRDefault="00E722B9" w:rsidP="00692D99">
      <w:pPr>
        <w:spacing w:after="0" w:line="240" w:lineRule="auto"/>
        <w:jc w:val="both"/>
        <w:rPr>
          <w:rFonts w:ascii="Montserrat" w:hAnsi="Montserrat"/>
          <w:lang w:val="es-MX"/>
        </w:rPr>
      </w:pPr>
      <w:r>
        <w:rPr>
          <w:rFonts w:ascii="Montserrat" w:hAnsi="Montserrat"/>
          <w:lang w:val="es-MX"/>
        </w:rPr>
        <w:t>Las definiciones de palabras se encuentran en un diccionario, los lib</w:t>
      </w:r>
      <w:r w:rsidR="00720075">
        <w:rPr>
          <w:rFonts w:ascii="Montserrat" w:hAnsi="Montserrat"/>
          <w:lang w:val="es-MX"/>
        </w:rPr>
        <w:t>ros los puedes encontrar en la b</w:t>
      </w:r>
      <w:r>
        <w:rPr>
          <w:rFonts w:ascii="Montserrat" w:hAnsi="Montserrat"/>
          <w:lang w:val="es-MX"/>
        </w:rPr>
        <w:t>iblioteca y algunos artículos de opinión en el periódico</w:t>
      </w:r>
      <w:r w:rsidR="00720075">
        <w:rPr>
          <w:rFonts w:ascii="Montserrat" w:hAnsi="Montserrat"/>
          <w:lang w:val="es-MX"/>
        </w:rPr>
        <w:t>, en la hemeroteca</w:t>
      </w:r>
      <w:r>
        <w:rPr>
          <w:rFonts w:ascii="Montserrat" w:hAnsi="Montserrat"/>
          <w:lang w:val="es-MX"/>
        </w:rPr>
        <w:t>…</w:t>
      </w:r>
    </w:p>
    <w:p w14:paraId="45F7E6D5" w14:textId="77777777" w:rsidR="00E722B9" w:rsidRDefault="00E722B9" w:rsidP="00692D99">
      <w:pPr>
        <w:spacing w:after="0" w:line="240" w:lineRule="auto"/>
        <w:jc w:val="both"/>
        <w:rPr>
          <w:rFonts w:ascii="Montserrat" w:hAnsi="Montserrat"/>
          <w:lang w:val="es-MX"/>
        </w:rPr>
      </w:pPr>
    </w:p>
    <w:p w14:paraId="525F5EAE" w14:textId="77777777" w:rsidR="00E722B9" w:rsidRDefault="00E722B9" w:rsidP="00692D99">
      <w:pPr>
        <w:spacing w:after="0" w:line="240" w:lineRule="auto"/>
        <w:jc w:val="both"/>
        <w:rPr>
          <w:rFonts w:ascii="Montserrat" w:hAnsi="Montserrat"/>
          <w:lang w:val="es-MX"/>
        </w:rPr>
      </w:pPr>
      <w:r>
        <w:rPr>
          <w:rFonts w:ascii="Montserrat" w:hAnsi="Montserrat"/>
          <w:lang w:val="es-MX"/>
        </w:rPr>
        <w:t>Pero no creas que sólo se puede buscar información de un tema en un solo sitio de información. Existen diferentes lugares donde puedes hacerlo y de ese modo poder hacer más completa tu investigación.</w:t>
      </w:r>
    </w:p>
    <w:p w14:paraId="2FC0293B" w14:textId="77777777" w:rsidR="00E722B9" w:rsidRDefault="00E722B9" w:rsidP="00692D99">
      <w:pPr>
        <w:spacing w:after="0" w:line="240" w:lineRule="auto"/>
        <w:jc w:val="both"/>
        <w:rPr>
          <w:rFonts w:ascii="Montserrat" w:hAnsi="Montserrat"/>
          <w:lang w:val="es-MX"/>
        </w:rPr>
      </w:pPr>
    </w:p>
    <w:p w14:paraId="79FA851C"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ejemplo, si estuvieras investigando acerca de los cuerpos cósmicos, podrías encontrar infografías, videos, artículos de divulgación acerca de este tema y en cada uno encontrarías datos diferentes. </w:t>
      </w:r>
    </w:p>
    <w:p w14:paraId="1AD18AB8" w14:textId="77777777" w:rsidR="00E722B9" w:rsidRDefault="00E722B9" w:rsidP="00692D99">
      <w:pPr>
        <w:spacing w:after="0" w:line="240" w:lineRule="auto"/>
        <w:jc w:val="both"/>
        <w:rPr>
          <w:rFonts w:ascii="Montserrat" w:hAnsi="Montserrat"/>
          <w:lang w:val="es-MX"/>
        </w:rPr>
      </w:pPr>
    </w:p>
    <w:p w14:paraId="73C37EF2"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Observa las siguientes imágenes e identifica la fuente a la que corresponden. </w:t>
      </w:r>
    </w:p>
    <w:p w14:paraId="2DE9FC68" w14:textId="77777777" w:rsidR="00E722B9" w:rsidRDefault="00E722B9" w:rsidP="00692D99">
      <w:pPr>
        <w:spacing w:after="0" w:line="240" w:lineRule="auto"/>
        <w:jc w:val="both"/>
        <w:rPr>
          <w:rFonts w:ascii="Montserrat" w:hAnsi="Montserrat"/>
          <w:lang w:val="es-MX"/>
        </w:rPr>
      </w:pPr>
    </w:p>
    <w:p w14:paraId="0484EA3E"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C64E1C6" wp14:editId="20AF82EE">
            <wp:extent cx="3363595" cy="2266950"/>
            <wp:effectExtent l="0" t="0" r="8255"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81896" cy="2279284"/>
                    </a:xfrm>
                    <a:prstGeom prst="rect">
                      <a:avLst/>
                    </a:prstGeom>
                    <a:ln/>
                  </pic:spPr>
                </pic:pic>
              </a:graphicData>
            </a:graphic>
          </wp:inline>
        </w:drawing>
      </w:r>
    </w:p>
    <w:p w14:paraId="7A1AF26F" w14:textId="77777777" w:rsidR="00E722B9" w:rsidRDefault="00E722B9" w:rsidP="00692D99">
      <w:pPr>
        <w:spacing w:after="0" w:line="240" w:lineRule="auto"/>
        <w:jc w:val="both"/>
        <w:rPr>
          <w:rFonts w:ascii="Montserrat" w:hAnsi="Montserrat"/>
          <w:lang w:val="es-MX"/>
        </w:rPr>
      </w:pPr>
    </w:p>
    <w:p w14:paraId="76D38914"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EA665FD" wp14:editId="72E44434">
            <wp:extent cx="3315335" cy="20579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34820" cy="2070020"/>
                    </a:xfrm>
                    <a:prstGeom prst="rect">
                      <a:avLst/>
                    </a:prstGeom>
                    <a:ln/>
                  </pic:spPr>
                </pic:pic>
              </a:graphicData>
            </a:graphic>
          </wp:inline>
        </w:drawing>
      </w:r>
    </w:p>
    <w:p w14:paraId="2C3EAEBE" w14:textId="77777777" w:rsidR="00E722B9" w:rsidRDefault="00E722B9" w:rsidP="00692D99">
      <w:pPr>
        <w:spacing w:after="0" w:line="240" w:lineRule="auto"/>
        <w:rPr>
          <w:rFonts w:ascii="Montserrat" w:hAnsi="Montserrat"/>
          <w:lang w:val="es-MX"/>
        </w:rPr>
      </w:pPr>
    </w:p>
    <w:p w14:paraId="7BC266D7" w14:textId="77777777" w:rsidR="00E722B9" w:rsidRDefault="00E722B9" w:rsidP="00692D99">
      <w:pPr>
        <w:spacing w:after="0" w:line="240" w:lineRule="auto"/>
        <w:jc w:val="both"/>
        <w:rPr>
          <w:rFonts w:ascii="Montserrat" w:hAnsi="Montserrat"/>
          <w:lang w:val="es-MX"/>
        </w:rPr>
      </w:pPr>
      <w:r>
        <w:rPr>
          <w:rFonts w:ascii="Montserrat" w:hAnsi="Montserrat"/>
          <w:lang w:val="es-MX"/>
        </w:rPr>
        <w:t>En este ejemplo, se investiga sobre la teoría de Stephen Hawking y se tienen diferentes fuentes. La primera es el Libro de Telesecundaria 2, dedicado al estudio de la física y, por otro lado, la Revista “¿Cómo ves?”.</w:t>
      </w:r>
    </w:p>
    <w:p w14:paraId="6BF052AB" w14:textId="77777777" w:rsidR="00E722B9" w:rsidRDefault="00E722B9" w:rsidP="00692D99">
      <w:pPr>
        <w:spacing w:after="0" w:line="240" w:lineRule="auto"/>
        <w:rPr>
          <w:rFonts w:ascii="Montserrat" w:hAnsi="Montserrat"/>
          <w:lang w:val="es-MX"/>
        </w:rPr>
      </w:pPr>
    </w:p>
    <w:p w14:paraId="7DA06107" w14:textId="77777777" w:rsidR="00E722B9" w:rsidRDefault="00E722B9" w:rsidP="00692D99">
      <w:pPr>
        <w:spacing w:after="0" w:line="240" w:lineRule="auto"/>
        <w:rPr>
          <w:rFonts w:ascii="Montserrat" w:hAnsi="Montserrat"/>
          <w:lang w:val="es-MX"/>
        </w:rPr>
      </w:pPr>
      <w:r>
        <w:rPr>
          <w:rFonts w:ascii="Montserrat" w:hAnsi="Montserrat"/>
          <w:lang w:val="es-MX"/>
        </w:rPr>
        <w:t>Ahora, reflexiona en lo siguiente:</w:t>
      </w:r>
    </w:p>
    <w:p w14:paraId="0CB753F0" w14:textId="77777777" w:rsidR="00E722B9" w:rsidRDefault="00E722B9" w:rsidP="00692D99">
      <w:pPr>
        <w:spacing w:after="0" w:line="240" w:lineRule="auto"/>
        <w:rPr>
          <w:rFonts w:ascii="Montserrat" w:hAnsi="Montserrat"/>
          <w:lang w:val="es-MX"/>
        </w:rPr>
      </w:pPr>
    </w:p>
    <w:p w14:paraId="701BE48B"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¿Qué notas en la organización de ambas imágenes?</w:t>
      </w:r>
    </w:p>
    <w:p w14:paraId="791B97D6"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w:t>
      </w:r>
      <w:r>
        <w:rPr>
          <w:rFonts w:ascii="Montserrat" w:hAnsi="Montserrat"/>
          <w:lang w:val="es-MX"/>
        </w:rPr>
        <w:t>S</w:t>
      </w:r>
      <w:r w:rsidRPr="00F10220">
        <w:rPr>
          <w:rFonts w:ascii="Montserrat" w:hAnsi="Montserrat"/>
          <w:lang w:val="es-MX"/>
        </w:rPr>
        <w:t>abes qué es una infografía y qué un texto de divulgación?</w:t>
      </w:r>
    </w:p>
    <w:p w14:paraId="329CE9F3" w14:textId="77777777" w:rsidR="00E722B9" w:rsidRDefault="00E722B9" w:rsidP="00692D99">
      <w:pPr>
        <w:spacing w:after="0" w:line="240" w:lineRule="auto"/>
        <w:jc w:val="both"/>
        <w:rPr>
          <w:rFonts w:ascii="Montserrat" w:hAnsi="Montserrat"/>
          <w:lang w:val="es-MX"/>
        </w:rPr>
      </w:pPr>
    </w:p>
    <w:p w14:paraId="48C7D6D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la fuente 1, que corresponde a una infografía, se ofrece información acerca de cómo se clasifican los cuerpos cósmicos y da a conocer sus características principales. </w:t>
      </w:r>
    </w:p>
    <w:p w14:paraId="35899520" w14:textId="77777777" w:rsidR="00E722B9" w:rsidRDefault="00E722B9" w:rsidP="00692D99">
      <w:pPr>
        <w:spacing w:after="0" w:line="240" w:lineRule="auto"/>
        <w:jc w:val="both"/>
        <w:rPr>
          <w:rFonts w:ascii="Montserrat" w:hAnsi="Montserrat"/>
          <w:lang w:val="es-MX"/>
        </w:rPr>
      </w:pPr>
    </w:p>
    <w:p w14:paraId="7A2ACE1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cambio, en la fuente 2 se utiliza una revista y puedes encontrar la definición de cuerpo cósmico, las características como el peso, el tamaño y la distancia de los diferentes tipos de cuerpos cósmicos. </w:t>
      </w:r>
    </w:p>
    <w:p w14:paraId="5731C7B6" w14:textId="77777777" w:rsidR="00E722B9" w:rsidRDefault="00E722B9" w:rsidP="00692D99">
      <w:pPr>
        <w:spacing w:after="0" w:line="240" w:lineRule="auto"/>
        <w:jc w:val="both"/>
        <w:rPr>
          <w:rFonts w:ascii="Montserrat" w:hAnsi="Montserrat"/>
          <w:lang w:val="es-MX"/>
        </w:rPr>
      </w:pPr>
    </w:p>
    <w:p w14:paraId="2BC76C28"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De ese modo, utilizando varias fuentes, puedes encontrar información más detallada acerca del tema que te interesa. En este caso, ninguna es mejor que otra, si no que contiene distintas formas de presentar y organizar la información. Por lo tanto, pueden ser complementarias en tu investigación. </w:t>
      </w:r>
    </w:p>
    <w:p w14:paraId="1C8D089C" w14:textId="77777777" w:rsidR="00E722B9" w:rsidRDefault="00E722B9" w:rsidP="00692D99">
      <w:pPr>
        <w:spacing w:after="0" w:line="240" w:lineRule="auto"/>
        <w:jc w:val="both"/>
        <w:rPr>
          <w:rFonts w:ascii="Montserrat" w:hAnsi="Montserrat"/>
          <w:lang w:val="es-MX"/>
        </w:rPr>
      </w:pPr>
    </w:p>
    <w:p w14:paraId="6990067C" w14:textId="77777777" w:rsidR="00E722B9" w:rsidRPr="000A2FDE" w:rsidRDefault="00E722B9" w:rsidP="00692D99">
      <w:pPr>
        <w:spacing w:after="0" w:line="240" w:lineRule="auto"/>
        <w:jc w:val="both"/>
        <w:rPr>
          <w:rFonts w:ascii="Montserrat" w:hAnsi="Montserrat"/>
          <w:lang w:val="es-MX"/>
        </w:rPr>
      </w:pPr>
      <w:r w:rsidRPr="000A2FDE">
        <w:rPr>
          <w:rFonts w:ascii="Montserrat" w:hAnsi="Montserrat"/>
          <w:lang w:val="es-MX"/>
        </w:rPr>
        <w:t>¿Qué tipos de fuentes existen?</w:t>
      </w:r>
    </w:p>
    <w:p w14:paraId="5555BDA1" w14:textId="77777777" w:rsidR="00E722B9" w:rsidRDefault="00E722B9" w:rsidP="00692D99">
      <w:pPr>
        <w:spacing w:after="0" w:line="240" w:lineRule="auto"/>
        <w:jc w:val="both"/>
        <w:rPr>
          <w:rFonts w:ascii="Montserrat" w:hAnsi="Montserrat"/>
          <w:lang w:val="es-MX"/>
        </w:rPr>
      </w:pPr>
    </w:p>
    <w:p w14:paraId="5558A99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comenzar, puedes dividir en 2 criterios las fuentes de información: </w:t>
      </w:r>
    </w:p>
    <w:p w14:paraId="45701453" w14:textId="77777777" w:rsidR="00E722B9" w:rsidRDefault="00E722B9" w:rsidP="00692D99">
      <w:pPr>
        <w:spacing w:after="0" w:line="240" w:lineRule="auto"/>
        <w:jc w:val="both"/>
        <w:rPr>
          <w:rFonts w:ascii="Montserrat" w:hAnsi="Montserrat"/>
          <w:lang w:val="es-MX"/>
        </w:rPr>
      </w:pPr>
    </w:p>
    <w:p w14:paraId="77C88CA4"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impresas: como libros, revistas, periódicos, folletos.</w:t>
      </w:r>
    </w:p>
    <w:p w14:paraId="63C85D45"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electrónicas: como páginas de internet y obras digitalizadas.</w:t>
      </w:r>
    </w:p>
    <w:p w14:paraId="18AF1D46" w14:textId="77777777" w:rsidR="00E722B9" w:rsidRDefault="00E722B9" w:rsidP="00692D99">
      <w:pPr>
        <w:spacing w:after="0" w:line="240" w:lineRule="auto"/>
        <w:jc w:val="both"/>
        <w:rPr>
          <w:rFonts w:ascii="Montserrat" w:hAnsi="Montserrat"/>
          <w:lang w:val="es-MX"/>
        </w:rPr>
      </w:pPr>
    </w:p>
    <w:p w14:paraId="1102CDEA" w14:textId="77777777" w:rsidR="00E722B9" w:rsidRDefault="00E722B9" w:rsidP="00692D99">
      <w:pPr>
        <w:spacing w:after="0" w:line="240" w:lineRule="auto"/>
        <w:jc w:val="both"/>
        <w:rPr>
          <w:rFonts w:ascii="Montserrat" w:hAnsi="Montserrat"/>
          <w:lang w:val="es-MX"/>
        </w:rPr>
      </w:pPr>
      <w:r>
        <w:rPr>
          <w:rFonts w:ascii="Montserrat" w:hAnsi="Montserrat"/>
          <w:lang w:val="es-MX"/>
        </w:rPr>
        <w:t>Es importante que, al elegir tus fuentes de información, te preguntes lo siguiente:</w:t>
      </w:r>
    </w:p>
    <w:p w14:paraId="33A2486D" w14:textId="77777777" w:rsidR="00E722B9" w:rsidRDefault="00E722B9" w:rsidP="00692D99">
      <w:pPr>
        <w:spacing w:after="0" w:line="240" w:lineRule="auto"/>
        <w:jc w:val="both"/>
        <w:rPr>
          <w:rFonts w:ascii="Montserrat" w:hAnsi="Montserrat"/>
          <w:lang w:val="es-MX"/>
        </w:rPr>
      </w:pPr>
    </w:p>
    <w:p w14:paraId="73C13CD6"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¿Puedes confiar en todas las fuentes de información a las que tienes acceso?</w:t>
      </w:r>
    </w:p>
    <w:p w14:paraId="5747C345"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¿Cómo sabes si todas las fuentes que consultas son confiables?</w:t>
      </w:r>
    </w:p>
    <w:p w14:paraId="771B0CB3"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¿Qué criterios utiliza</w:t>
      </w:r>
      <w:r>
        <w:rPr>
          <w:rFonts w:ascii="Montserrat" w:hAnsi="Montserrat"/>
          <w:lang w:val="es-MX"/>
        </w:rPr>
        <w:t>s</w:t>
      </w:r>
      <w:r w:rsidRPr="000A2FDE">
        <w:rPr>
          <w:rFonts w:ascii="Montserrat" w:hAnsi="Montserrat"/>
          <w:lang w:val="es-MX"/>
        </w:rPr>
        <w:t xml:space="preserve"> para seleccionar fuentes de información?</w:t>
      </w:r>
    </w:p>
    <w:p w14:paraId="63C318AD" w14:textId="77777777" w:rsidR="00E722B9" w:rsidRDefault="00E722B9" w:rsidP="00692D99">
      <w:pPr>
        <w:spacing w:after="0" w:line="240" w:lineRule="auto"/>
        <w:jc w:val="both"/>
        <w:rPr>
          <w:rFonts w:ascii="Montserrat" w:hAnsi="Montserrat"/>
          <w:lang w:val="es-MX"/>
        </w:rPr>
      </w:pPr>
    </w:p>
    <w:p w14:paraId="4E96832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las fuentes son confiables y que criterios usar, observa el siguiente video. </w:t>
      </w:r>
    </w:p>
    <w:p w14:paraId="7F336FD9" w14:textId="77777777" w:rsidR="00E722B9" w:rsidRDefault="00E722B9" w:rsidP="00692D99">
      <w:pPr>
        <w:spacing w:after="0" w:line="240" w:lineRule="auto"/>
        <w:jc w:val="both"/>
        <w:rPr>
          <w:rFonts w:ascii="Montserrat" w:hAnsi="Montserrat"/>
          <w:lang w:val="es-MX"/>
        </w:rPr>
      </w:pPr>
    </w:p>
    <w:p w14:paraId="7356C680"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Búsqueda de fuentes confiables.</w:t>
      </w:r>
    </w:p>
    <w:p w14:paraId="630A0147" w14:textId="474859F3" w:rsidR="00E722B9" w:rsidRPr="00692D99" w:rsidRDefault="000264C7" w:rsidP="00692D99">
      <w:pPr>
        <w:pStyle w:val="Prrafodelista"/>
        <w:spacing w:after="0" w:line="240" w:lineRule="auto"/>
        <w:rPr>
          <w:rFonts w:ascii="Montserrat" w:hAnsi="Montserrat"/>
          <w:lang w:val="es-MX"/>
        </w:rPr>
      </w:pPr>
      <w:hyperlink r:id="rId11" w:history="1">
        <w:r w:rsidR="00692D99" w:rsidRPr="0065761A">
          <w:rPr>
            <w:rFonts w:ascii="Montserrat" w:hAnsi="Montserrat"/>
            <w:lang w:val="es-MX"/>
          </w:rPr>
          <w:t>https://www.youtube.com/watch?v=EpzxCpXfM-4</w:t>
        </w:r>
      </w:hyperlink>
    </w:p>
    <w:p w14:paraId="11DFE679" w14:textId="77777777" w:rsidR="00E722B9" w:rsidRPr="009E7314" w:rsidRDefault="00E722B9" w:rsidP="00692D99">
      <w:pPr>
        <w:spacing w:after="0" w:line="240" w:lineRule="auto"/>
        <w:jc w:val="both"/>
        <w:rPr>
          <w:rFonts w:ascii="Montserrat" w:hAnsi="Montserrat"/>
          <w:lang w:val="es-MX"/>
        </w:rPr>
      </w:pPr>
    </w:p>
    <w:p w14:paraId="55997617" w14:textId="77777777" w:rsidR="00E722B9" w:rsidRDefault="00E722B9" w:rsidP="00692D99">
      <w:pPr>
        <w:spacing w:after="0" w:line="240" w:lineRule="auto"/>
        <w:jc w:val="both"/>
        <w:rPr>
          <w:rFonts w:ascii="Montserrat" w:hAnsi="Montserrat"/>
          <w:lang w:val="es-MX"/>
        </w:rPr>
      </w:pPr>
      <w:r>
        <w:rPr>
          <w:rFonts w:ascii="Montserrat" w:hAnsi="Montserrat"/>
          <w:lang w:val="es-MX"/>
        </w:rPr>
        <w:t>H</w:t>
      </w:r>
      <w:r w:rsidRPr="009E7314">
        <w:rPr>
          <w:rFonts w:ascii="Montserrat" w:hAnsi="Montserrat"/>
          <w:lang w:val="es-MX"/>
        </w:rPr>
        <w:t xml:space="preserve">ay muchas maneras </w:t>
      </w:r>
      <w:r>
        <w:rPr>
          <w:rFonts w:ascii="Montserrat" w:hAnsi="Montserrat"/>
          <w:lang w:val="es-MX"/>
        </w:rPr>
        <w:t>de reconocer la información confiable en internet. A través de bibliotecas digitales, puedes acceder a múltiples títulos que te presentan información confiable.</w:t>
      </w:r>
    </w:p>
    <w:p w14:paraId="7B542ACA" w14:textId="77777777" w:rsidR="00E722B9" w:rsidRDefault="00E722B9" w:rsidP="00692D99">
      <w:pPr>
        <w:spacing w:after="0" w:line="240" w:lineRule="auto"/>
        <w:jc w:val="both"/>
        <w:rPr>
          <w:rFonts w:ascii="Montserrat" w:hAnsi="Montserrat"/>
          <w:lang w:val="es-MX"/>
        </w:rPr>
      </w:pPr>
    </w:p>
    <w:p w14:paraId="66FA90CD"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agilizar tus búsquedas, presta atención a las siguientes recomendaciones, con ello te darás cuenta de que buscar información se puede hacer de forma muy sencilla. </w:t>
      </w:r>
    </w:p>
    <w:p w14:paraId="3591E768" w14:textId="77777777" w:rsidR="00E722B9" w:rsidRDefault="00E722B9" w:rsidP="00692D99">
      <w:pPr>
        <w:spacing w:after="0" w:line="240" w:lineRule="auto"/>
        <w:jc w:val="both"/>
        <w:rPr>
          <w:rFonts w:ascii="Montserrat" w:hAnsi="Montserrat"/>
          <w:lang w:val="es-MX"/>
        </w:rPr>
      </w:pPr>
    </w:p>
    <w:p w14:paraId="39675FF1"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Primero: Valora tus conocimientos previos, identifica aquello que conoces sobre el tema y algunas palabras clave. </w:t>
      </w:r>
    </w:p>
    <w:p w14:paraId="4DD86E40" w14:textId="77777777" w:rsidR="00E722B9" w:rsidRDefault="00E722B9" w:rsidP="00692D99">
      <w:pPr>
        <w:spacing w:after="0" w:line="240" w:lineRule="auto"/>
        <w:ind w:left="708"/>
        <w:jc w:val="both"/>
        <w:rPr>
          <w:rFonts w:ascii="Montserrat" w:hAnsi="Montserrat"/>
          <w:lang w:val="es-MX"/>
        </w:rPr>
      </w:pPr>
    </w:p>
    <w:p w14:paraId="030A74F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Segundo: Identifica el área a la que pertenece tu tema: si es de arte, ciencias, historia, geografía entre otros. </w:t>
      </w:r>
    </w:p>
    <w:p w14:paraId="4335771A" w14:textId="77777777" w:rsidR="00E722B9" w:rsidRDefault="00E722B9" w:rsidP="00692D99">
      <w:pPr>
        <w:spacing w:after="0" w:line="240" w:lineRule="auto"/>
        <w:ind w:left="708"/>
        <w:jc w:val="both"/>
        <w:rPr>
          <w:rFonts w:ascii="Montserrat" w:hAnsi="Montserrat"/>
          <w:lang w:val="es-MX"/>
        </w:rPr>
      </w:pPr>
    </w:p>
    <w:p w14:paraId="7526FEB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Tercero: Revisa el índice del libro y localiza las coincidencias con ideas clave y dirígete a los apartados que te interesan. </w:t>
      </w:r>
    </w:p>
    <w:p w14:paraId="74064390" w14:textId="77777777" w:rsidR="00E722B9" w:rsidRDefault="00E722B9" w:rsidP="00692D99">
      <w:pPr>
        <w:spacing w:after="0" w:line="240" w:lineRule="auto"/>
        <w:ind w:left="708"/>
        <w:jc w:val="both"/>
        <w:rPr>
          <w:rFonts w:ascii="Montserrat" w:hAnsi="Montserrat"/>
          <w:lang w:val="es-MX"/>
        </w:rPr>
      </w:pPr>
    </w:p>
    <w:p w14:paraId="2F5AD50A"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Cuarto: Lee sobre el autor y contexto del libro. Esto te ayudará a conocer sobre la actualidad del contenido. </w:t>
      </w:r>
    </w:p>
    <w:p w14:paraId="4AAB9F7F" w14:textId="77777777" w:rsidR="00E722B9" w:rsidRDefault="00E722B9" w:rsidP="00692D99">
      <w:pPr>
        <w:spacing w:after="0" w:line="240" w:lineRule="auto"/>
        <w:ind w:left="708"/>
        <w:jc w:val="both"/>
        <w:rPr>
          <w:rFonts w:ascii="Montserrat" w:hAnsi="Montserrat"/>
          <w:lang w:val="es-MX"/>
        </w:rPr>
      </w:pPr>
    </w:p>
    <w:p w14:paraId="3512B430"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Quinto: Revisa los paratextos, como la bibliografía o los apéndices, que te darán información adicional para comprender mejor el sentido del texto. </w:t>
      </w:r>
    </w:p>
    <w:p w14:paraId="2997623E" w14:textId="77777777" w:rsidR="00E722B9" w:rsidRDefault="00E722B9" w:rsidP="00692D99">
      <w:pPr>
        <w:spacing w:after="0" w:line="240" w:lineRule="auto"/>
        <w:jc w:val="both"/>
        <w:rPr>
          <w:rFonts w:ascii="Montserrat" w:hAnsi="Montserrat"/>
          <w:lang w:val="es-MX"/>
        </w:rPr>
      </w:pPr>
    </w:p>
    <w:p w14:paraId="2FA09EF8"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Finalmente, relaciona tu información con otros libros. Siempre es importante tener versiones sobre los temas. Además, consulta otros textos que se relacionen con su tema. </w:t>
      </w:r>
    </w:p>
    <w:p w14:paraId="3FFF5DA5" w14:textId="77777777" w:rsidR="00E722B9" w:rsidRDefault="00E722B9" w:rsidP="00692D99">
      <w:pPr>
        <w:spacing w:after="0" w:line="240" w:lineRule="auto"/>
        <w:jc w:val="both"/>
        <w:rPr>
          <w:rFonts w:ascii="Montserrat" w:hAnsi="Montserrat"/>
          <w:lang w:val="es-MX"/>
        </w:rPr>
      </w:pPr>
    </w:p>
    <w:p w14:paraId="42B85CB5" w14:textId="77777777" w:rsidR="00E722B9" w:rsidRDefault="00E722B9" w:rsidP="00692D99">
      <w:pPr>
        <w:spacing w:after="0" w:line="240" w:lineRule="auto"/>
        <w:jc w:val="both"/>
        <w:rPr>
          <w:rFonts w:ascii="Montserrat" w:hAnsi="Montserrat"/>
          <w:lang w:val="es-MX"/>
        </w:rPr>
      </w:pPr>
      <w:r>
        <w:rPr>
          <w:rFonts w:ascii="Montserrat" w:hAnsi="Montserrat"/>
          <w:lang w:val="es-MX"/>
        </w:rPr>
        <w:t>Antes de revisar un libro de cualquier tema, investiga cuáles son los mejores autores en el tema a investigar. Cuales han tenido mayor reconocimiento en el tema.</w:t>
      </w:r>
    </w:p>
    <w:p w14:paraId="35C95675" w14:textId="77777777" w:rsidR="00E722B9" w:rsidRDefault="00E722B9" w:rsidP="00692D99">
      <w:pPr>
        <w:spacing w:after="0" w:line="240" w:lineRule="auto"/>
        <w:jc w:val="both"/>
        <w:rPr>
          <w:rFonts w:ascii="Montserrat" w:hAnsi="Montserrat"/>
          <w:lang w:val="es-MX"/>
        </w:rPr>
      </w:pPr>
    </w:p>
    <w:p w14:paraId="0806A40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Actualmente muchas revistas y periódicos poseen una versión en línea en donde puedes encontrar textos de diversos temas, como artículos de divulgación científica, resultados de estudios, noticias, reportajes, entrevistas con especialistas, entre muchos otros. Y es muy importante que siempre verifiques que la información este actualizada. </w:t>
      </w:r>
    </w:p>
    <w:p w14:paraId="01CEFB4F" w14:textId="77777777" w:rsidR="00E722B9" w:rsidRDefault="00E722B9" w:rsidP="00692D99">
      <w:pPr>
        <w:spacing w:after="0" w:line="240" w:lineRule="auto"/>
        <w:jc w:val="both"/>
        <w:rPr>
          <w:rFonts w:ascii="Montserrat" w:hAnsi="Montserrat"/>
          <w:lang w:val="es-MX"/>
        </w:rPr>
      </w:pPr>
    </w:p>
    <w:p w14:paraId="7C8BAE9B" w14:textId="77777777" w:rsidR="00E722B9" w:rsidRDefault="00E722B9" w:rsidP="00692D99">
      <w:pPr>
        <w:spacing w:after="0" w:line="240" w:lineRule="auto"/>
        <w:jc w:val="both"/>
        <w:rPr>
          <w:rFonts w:ascii="Montserrat" w:hAnsi="Montserrat"/>
          <w:lang w:val="es-MX"/>
        </w:rPr>
      </w:pPr>
      <w:r>
        <w:rPr>
          <w:rFonts w:ascii="Montserrat" w:hAnsi="Montserrat"/>
          <w:lang w:val="es-MX"/>
        </w:rPr>
        <w:t>¿Por qué es importante verificar la información en diferentes fuentes?</w:t>
      </w:r>
    </w:p>
    <w:p w14:paraId="15B67742" w14:textId="77777777" w:rsidR="00E722B9" w:rsidRDefault="00E722B9" w:rsidP="00692D99">
      <w:pPr>
        <w:spacing w:after="0" w:line="240" w:lineRule="auto"/>
        <w:jc w:val="both"/>
        <w:rPr>
          <w:rFonts w:ascii="Montserrat" w:hAnsi="Montserrat"/>
          <w:lang w:val="es-MX"/>
        </w:rPr>
      </w:pPr>
    </w:p>
    <w:p w14:paraId="1409EEA1" w14:textId="77777777" w:rsidR="00E722B9" w:rsidRDefault="00E722B9" w:rsidP="00692D99">
      <w:pPr>
        <w:spacing w:after="0" w:line="240" w:lineRule="auto"/>
        <w:jc w:val="both"/>
        <w:rPr>
          <w:rFonts w:ascii="Montserrat" w:hAnsi="Montserrat"/>
          <w:lang w:val="es-MX"/>
        </w:rPr>
      </w:pPr>
      <w:r>
        <w:rPr>
          <w:rFonts w:ascii="Montserrat" w:hAnsi="Montserrat"/>
          <w:lang w:val="es-MX"/>
        </w:rPr>
        <w:t>Consultar la información en diferentes fuentes, brinda la posibilidad de validar lo que estas leyendo, sobre todo actualmente que es tan fácil acceder y crear contenido en la red. Lo que muchas veces ocasiona noticias falsas. Por ejemplo, una noticia falsa puede ser compartida y repetida en redes sociales sin ser verificada.  No todo lo que está en la red es confiable y veraz, aunque lo repitan miles de personas.</w:t>
      </w:r>
    </w:p>
    <w:p w14:paraId="5C144D2F" w14:textId="77777777" w:rsidR="00E722B9" w:rsidRDefault="00E722B9" w:rsidP="00692D99">
      <w:pPr>
        <w:spacing w:after="0" w:line="240" w:lineRule="auto"/>
        <w:jc w:val="both"/>
        <w:rPr>
          <w:rFonts w:ascii="Montserrat" w:hAnsi="Montserrat"/>
          <w:lang w:val="es-MX"/>
        </w:rPr>
      </w:pPr>
    </w:p>
    <w:p w14:paraId="11E1F4D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observa la siguiente imagen para saber cómo identificar este tipo de información. </w:t>
      </w:r>
    </w:p>
    <w:p w14:paraId="247AC41C" w14:textId="77777777" w:rsidR="00E722B9" w:rsidRDefault="00E722B9" w:rsidP="00692D99">
      <w:pPr>
        <w:spacing w:after="0" w:line="240" w:lineRule="auto"/>
        <w:jc w:val="both"/>
        <w:rPr>
          <w:rFonts w:ascii="Montserrat" w:hAnsi="Montserrat"/>
          <w:lang w:val="es-MX"/>
        </w:rPr>
      </w:pPr>
    </w:p>
    <w:p w14:paraId="14C21E25" w14:textId="77777777" w:rsidR="00E722B9" w:rsidRDefault="00E722B9" w:rsidP="00692D99">
      <w:pPr>
        <w:spacing w:after="0" w:line="240" w:lineRule="auto"/>
        <w:jc w:val="center"/>
        <w:rPr>
          <w:rFonts w:ascii="Montserrat" w:hAnsi="Montserrat"/>
          <w:lang w:val="es-MX"/>
        </w:rPr>
      </w:pPr>
      <w:r w:rsidRPr="0069549E">
        <w:rPr>
          <w:noProof/>
        </w:rPr>
        <w:drawing>
          <wp:inline distT="0" distB="0" distL="0" distR="0" wp14:anchorId="57B4B316" wp14:editId="65F701EA">
            <wp:extent cx="3585404" cy="2019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594" cy="2032990"/>
                    </a:xfrm>
                    <a:prstGeom prst="rect">
                      <a:avLst/>
                    </a:prstGeom>
                  </pic:spPr>
                </pic:pic>
              </a:graphicData>
            </a:graphic>
          </wp:inline>
        </w:drawing>
      </w:r>
    </w:p>
    <w:p w14:paraId="760B3F37" w14:textId="77777777" w:rsidR="00E722B9" w:rsidRDefault="00E722B9" w:rsidP="00692D99">
      <w:pPr>
        <w:spacing w:after="0" w:line="240" w:lineRule="auto"/>
        <w:jc w:val="both"/>
        <w:rPr>
          <w:rFonts w:ascii="Montserrat" w:hAnsi="Montserrat"/>
          <w:lang w:val="es-MX"/>
        </w:rPr>
      </w:pPr>
    </w:p>
    <w:p w14:paraId="28850FA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esta información es cierta, verificarlo de la siguiente forma: </w:t>
      </w:r>
    </w:p>
    <w:p w14:paraId="13B63816" w14:textId="77777777" w:rsidR="00E722B9" w:rsidRDefault="00E722B9" w:rsidP="00692D99">
      <w:pPr>
        <w:spacing w:after="0" w:line="240" w:lineRule="auto"/>
        <w:jc w:val="both"/>
        <w:rPr>
          <w:rFonts w:ascii="Montserrat" w:hAnsi="Montserrat"/>
          <w:lang w:val="es-MX"/>
        </w:rPr>
      </w:pPr>
    </w:p>
    <w:p w14:paraId="5092633B"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Primero: Identifica si el lugar donde se publicó la nota es serio o si el autor colabora con algún medio de comunicación dedicado a informar de manera veraz.</w:t>
      </w:r>
    </w:p>
    <w:p w14:paraId="1AF5B3F7" w14:textId="77777777" w:rsidR="00E722B9" w:rsidRDefault="00E722B9" w:rsidP="00692D99">
      <w:pPr>
        <w:spacing w:after="0" w:line="240" w:lineRule="auto"/>
        <w:jc w:val="both"/>
        <w:rPr>
          <w:rFonts w:ascii="Montserrat" w:hAnsi="Montserrat"/>
          <w:lang w:val="es-MX"/>
        </w:rPr>
      </w:pPr>
    </w:p>
    <w:p w14:paraId="5F05C2ED"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Segundo: Verifica la fecha para saber si su contenido sigue vigente.</w:t>
      </w:r>
    </w:p>
    <w:p w14:paraId="7B13E0C6" w14:textId="77777777" w:rsidR="00E722B9" w:rsidRDefault="00E722B9" w:rsidP="00692D99">
      <w:pPr>
        <w:spacing w:after="0" w:line="240" w:lineRule="auto"/>
        <w:jc w:val="both"/>
        <w:rPr>
          <w:rFonts w:ascii="Montserrat" w:hAnsi="Montserrat"/>
          <w:lang w:val="es-MX"/>
        </w:rPr>
      </w:pPr>
    </w:p>
    <w:p w14:paraId="44A31499"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Tercer: Identifica si se cita la fuente de información primaria.</w:t>
      </w:r>
    </w:p>
    <w:p w14:paraId="3F5A1769" w14:textId="77777777" w:rsidR="00E722B9" w:rsidRDefault="00E722B9" w:rsidP="00692D99">
      <w:pPr>
        <w:spacing w:after="0" w:line="240" w:lineRule="auto"/>
        <w:jc w:val="both"/>
        <w:rPr>
          <w:rFonts w:ascii="Montserrat" w:hAnsi="Montserrat"/>
          <w:lang w:val="es-MX"/>
        </w:rPr>
      </w:pPr>
    </w:p>
    <w:p w14:paraId="7E40EB36"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 xml:space="preserve">Finalmente, si la nota contiene fotografías, búscalas en internet, seguramente otros medios han utilizado la misma fuente. </w:t>
      </w:r>
    </w:p>
    <w:p w14:paraId="1B8C6F2E" w14:textId="77777777" w:rsidR="00E722B9" w:rsidRDefault="00E722B9" w:rsidP="00692D99">
      <w:pPr>
        <w:spacing w:after="0" w:line="240" w:lineRule="auto"/>
        <w:jc w:val="both"/>
        <w:rPr>
          <w:rFonts w:ascii="Montserrat" w:hAnsi="Montserrat"/>
          <w:lang w:val="es-MX"/>
        </w:rPr>
      </w:pPr>
    </w:p>
    <w:p w14:paraId="7591F53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También puedes leer los comentarios hechos por instituciones, como dependencias de gobierno, instituciones académicas nacionales o internacionales, sobre la noticia. Esto puede darte una pista sobre la información presentada en la nota. </w:t>
      </w:r>
    </w:p>
    <w:p w14:paraId="7B7990C7" w14:textId="77777777" w:rsidR="00E722B9" w:rsidRPr="009E7314" w:rsidRDefault="00E722B9" w:rsidP="00692D99">
      <w:pPr>
        <w:spacing w:after="0" w:line="240" w:lineRule="auto"/>
        <w:jc w:val="both"/>
        <w:rPr>
          <w:rFonts w:ascii="Montserrat" w:hAnsi="Montserrat"/>
          <w:lang w:val="es-MX"/>
        </w:rPr>
      </w:pPr>
    </w:p>
    <w:p w14:paraId="01B412E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Tienes que revisar todos los elementos de una noticia. Puedes investigar del tema que hablan, por ejemplo, si nombra a un investigador o persona, busca en internet su nombre y lo que hizo, entonces se desprende información más profunda e interesante, es decir, “amplia tus horizontes y ve más allá”. </w:t>
      </w:r>
    </w:p>
    <w:p w14:paraId="74464EC8" w14:textId="77777777" w:rsidR="00E722B9" w:rsidRDefault="00E722B9" w:rsidP="00692D99">
      <w:pPr>
        <w:spacing w:after="0" w:line="240" w:lineRule="auto"/>
        <w:jc w:val="both"/>
        <w:rPr>
          <w:rFonts w:ascii="Montserrat" w:hAnsi="Montserrat"/>
          <w:lang w:val="es-MX"/>
        </w:rPr>
      </w:pPr>
    </w:p>
    <w:p w14:paraId="48493C3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cómo buscar información confiable en internet de manera segura, observa siguiente video. </w:t>
      </w:r>
    </w:p>
    <w:p w14:paraId="3C9776E0" w14:textId="77777777" w:rsidR="00E722B9" w:rsidRDefault="00E722B9" w:rsidP="00692D99">
      <w:pPr>
        <w:spacing w:after="0" w:line="240" w:lineRule="auto"/>
        <w:jc w:val="both"/>
        <w:rPr>
          <w:rFonts w:ascii="Montserrat" w:hAnsi="Montserrat"/>
          <w:lang w:val="es-MX"/>
        </w:rPr>
      </w:pPr>
    </w:p>
    <w:p w14:paraId="19B83D01"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¿Cómo buscar información en internet?</w:t>
      </w:r>
    </w:p>
    <w:p w14:paraId="4C0909BB" w14:textId="03128561" w:rsidR="00E722B9" w:rsidRPr="00692D99" w:rsidRDefault="000264C7" w:rsidP="00692D99">
      <w:pPr>
        <w:pStyle w:val="Prrafodelista"/>
        <w:spacing w:after="0" w:line="240" w:lineRule="auto"/>
        <w:rPr>
          <w:rFonts w:ascii="Montserrat" w:hAnsi="Montserrat"/>
          <w:lang w:val="es-MX"/>
        </w:rPr>
      </w:pPr>
      <w:hyperlink r:id="rId13" w:history="1">
        <w:r w:rsidR="00692D99" w:rsidRPr="0065761A">
          <w:rPr>
            <w:rFonts w:ascii="Montserrat" w:hAnsi="Montserrat"/>
            <w:lang w:val="es-MX"/>
          </w:rPr>
          <w:t>https://www.youtube.com/watch?v=upztLdy1nyQ&amp;list=TLPQMjcwODIwMjAdcnLtLYQoVg&amp;index=1</w:t>
        </w:r>
      </w:hyperlink>
    </w:p>
    <w:p w14:paraId="11C737E2" w14:textId="77777777" w:rsidR="00E722B9" w:rsidRDefault="00E722B9" w:rsidP="00692D99">
      <w:pPr>
        <w:spacing w:after="0" w:line="240" w:lineRule="auto"/>
        <w:jc w:val="both"/>
        <w:rPr>
          <w:rFonts w:ascii="Montserrat" w:hAnsi="Montserrat"/>
          <w:lang w:val="es-MX"/>
        </w:rPr>
      </w:pPr>
    </w:p>
    <w:p w14:paraId="22B790A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Cada vez que aparezcan datos insólitos en la red, verifica antes de replicarla. </w:t>
      </w:r>
    </w:p>
    <w:p w14:paraId="77341473" w14:textId="77777777" w:rsidR="00E722B9" w:rsidRDefault="00E722B9" w:rsidP="00692D99">
      <w:pPr>
        <w:spacing w:after="0" w:line="240" w:lineRule="auto"/>
        <w:jc w:val="both"/>
        <w:rPr>
          <w:rFonts w:ascii="Montserrat" w:hAnsi="Montserrat"/>
          <w:lang w:val="es-MX"/>
        </w:rPr>
      </w:pPr>
    </w:p>
    <w:p w14:paraId="2401872D" w14:textId="77777777" w:rsidR="00E722B9" w:rsidRDefault="00E722B9" w:rsidP="00692D99">
      <w:pPr>
        <w:spacing w:after="0" w:line="240" w:lineRule="auto"/>
        <w:jc w:val="both"/>
        <w:rPr>
          <w:rFonts w:ascii="Montserrat" w:hAnsi="Montserrat"/>
          <w:lang w:val="es-MX"/>
        </w:rPr>
      </w:pPr>
      <w:r>
        <w:rPr>
          <w:rFonts w:ascii="Montserrat" w:hAnsi="Montserrat"/>
          <w:lang w:val="es-MX"/>
        </w:rPr>
        <w:t>Ya que profundizaste sobre la búsqueda de fuentes de información confiable, lo primero que debes de tener en cuenta es el propósito de tu investigación, es decir ¿qué quieres saber?</w:t>
      </w:r>
    </w:p>
    <w:p w14:paraId="69AB8583" w14:textId="77777777" w:rsidR="00E722B9" w:rsidRDefault="00E722B9" w:rsidP="00692D99">
      <w:pPr>
        <w:spacing w:after="0" w:line="240" w:lineRule="auto"/>
        <w:jc w:val="both"/>
        <w:rPr>
          <w:rFonts w:ascii="Montserrat" w:hAnsi="Montserrat"/>
          <w:lang w:val="es-MX"/>
        </w:rPr>
      </w:pPr>
    </w:p>
    <w:p w14:paraId="742DED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Después, debes considerar las preguntas guías a redactar. Tanto en libros como en páginas web, es posible ver la organización en índices o mediante subtítulos, lo que te permite visualizar la relación que tienen con tus preguntas, y que tanta información podría proporcionar a tu investigación. </w:t>
      </w:r>
    </w:p>
    <w:p w14:paraId="20F650DC" w14:textId="77777777" w:rsidR="00E722B9" w:rsidRDefault="00E722B9" w:rsidP="00692D99">
      <w:pPr>
        <w:spacing w:after="0" w:line="240" w:lineRule="auto"/>
        <w:jc w:val="both"/>
        <w:rPr>
          <w:rFonts w:ascii="Montserrat" w:hAnsi="Montserrat"/>
          <w:lang w:val="es-MX"/>
        </w:rPr>
      </w:pPr>
    </w:p>
    <w:p w14:paraId="2488DB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Observa el siguiente ejemplo: </w:t>
      </w:r>
    </w:p>
    <w:p w14:paraId="315292A3" w14:textId="77777777" w:rsidR="00E722B9" w:rsidRDefault="00E722B9" w:rsidP="00692D99">
      <w:pPr>
        <w:spacing w:after="0" w:line="240" w:lineRule="auto"/>
        <w:jc w:val="both"/>
        <w:rPr>
          <w:rFonts w:ascii="Montserrat" w:hAnsi="Montserrat"/>
          <w:lang w:val="es-MX"/>
        </w:rPr>
      </w:pPr>
    </w:p>
    <w:p w14:paraId="47D03362"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B472E3F" wp14:editId="4A443754">
            <wp:extent cx="3496524" cy="2113915"/>
            <wp:effectExtent l="0" t="0" r="8890" b="63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528490" cy="2133241"/>
                    </a:xfrm>
                    <a:prstGeom prst="rect">
                      <a:avLst/>
                    </a:prstGeom>
                    <a:ln/>
                  </pic:spPr>
                </pic:pic>
              </a:graphicData>
            </a:graphic>
          </wp:inline>
        </w:drawing>
      </w:r>
    </w:p>
    <w:p w14:paraId="19500AF9" w14:textId="77777777" w:rsidR="00E722B9" w:rsidRDefault="00E722B9" w:rsidP="00692D99">
      <w:pPr>
        <w:spacing w:after="0" w:line="240" w:lineRule="auto"/>
        <w:rPr>
          <w:rFonts w:ascii="Montserrat" w:hAnsi="Montserrat"/>
          <w:lang w:val="es-MX"/>
        </w:rPr>
      </w:pPr>
    </w:p>
    <w:p w14:paraId="2EC1BA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Si lees con atención los subtítulos de esta revista, observarás que posee información que puede ayudarte de manera directa con las preguntas 1 y 2, y por lo tanto puede considerarse para la investigación. </w:t>
      </w:r>
    </w:p>
    <w:p w14:paraId="590FB094" w14:textId="77777777" w:rsidR="00E722B9" w:rsidRDefault="00E722B9" w:rsidP="00692D99">
      <w:pPr>
        <w:spacing w:after="0" w:line="240" w:lineRule="auto"/>
        <w:jc w:val="both"/>
        <w:rPr>
          <w:rFonts w:ascii="Montserrat" w:hAnsi="Montserrat"/>
          <w:lang w:val="es-MX"/>
        </w:rPr>
      </w:pPr>
    </w:p>
    <w:p w14:paraId="49F5F70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Los subtítulos también contribuyen a anticipar el contenido de las secciones, lo que ayuda a saber qué tan útil puede ser este material para responder las preguntas guía. </w:t>
      </w:r>
    </w:p>
    <w:p w14:paraId="7C11C803" w14:textId="77777777" w:rsidR="00E722B9" w:rsidRDefault="00E722B9" w:rsidP="00692D99">
      <w:pPr>
        <w:spacing w:after="0" w:line="240" w:lineRule="auto"/>
        <w:jc w:val="both"/>
        <w:rPr>
          <w:rFonts w:ascii="Montserrat" w:hAnsi="Montserrat"/>
          <w:lang w:val="es-MX"/>
        </w:rPr>
      </w:pPr>
    </w:p>
    <w:p w14:paraId="51331572" w14:textId="77777777" w:rsidR="00E722B9" w:rsidRDefault="00E722B9" w:rsidP="00692D99">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7D236E1" wp14:editId="2D1DC275">
            <wp:extent cx="3285490" cy="2209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14278" cy="2229163"/>
                    </a:xfrm>
                    <a:prstGeom prst="rect">
                      <a:avLst/>
                    </a:prstGeom>
                    <a:ln/>
                  </pic:spPr>
                </pic:pic>
              </a:graphicData>
            </a:graphic>
          </wp:inline>
        </w:drawing>
      </w:r>
    </w:p>
    <w:p w14:paraId="2FCAA815" w14:textId="77777777" w:rsidR="00E722B9" w:rsidRDefault="00E722B9" w:rsidP="00692D99">
      <w:pPr>
        <w:spacing w:after="0" w:line="240" w:lineRule="auto"/>
        <w:rPr>
          <w:rFonts w:ascii="Montserrat" w:hAnsi="Montserrat"/>
          <w:lang w:val="es-MX"/>
        </w:rPr>
      </w:pPr>
    </w:p>
    <w:p w14:paraId="0C9EF6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profundiza en un elemento que te ayudará a darle solidez a tu información. </w:t>
      </w:r>
    </w:p>
    <w:p w14:paraId="49565624" w14:textId="77777777" w:rsidR="00E722B9" w:rsidRDefault="00E722B9" w:rsidP="00692D99">
      <w:pPr>
        <w:spacing w:after="0" w:line="240" w:lineRule="auto"/>
        <w:jc w:val="both"/>
        <w:rPr>
          <w:rFonts w:ascii="Montserrat" w:hAnsi="Montserrat"/>
          <w:lang w:val="es-MX"/>
        </w:rPr>
      </w:pPr>
    </w:p>
    <w:p w14:paraId="1033755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 acuerdo con el origen de la información, se puede clasificar a las fuentes en primarias y secundarias: </w:t>
      </w:r>
    </w:p>
    <w:p w14:paraId="2129C21B" w14:textId="77777777" w:rsidR="00E722B9" w:rsidRDefault="00E722B9" w:rsidP="00692D99">
      <w:pPr>
        <w:spacing w:after="0" w:line="240" w:lineRule="auto"/>
        <w:jc w:val="both"/>
        <w:rPr>
          <w:rFonts w:ascii="Montserrat" w:hAnsi="Montserrat"/>
          <w:lang w:val="es-MX"/>
        </w:rPr>
      </w:pPr>
    </w:p>
    <w:p w14:paraId="5A08596D"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 xml:space="preserve">Las fuentes primarias son materiales originales, que no han sido filtrados a través de la interpretación o evaluación de otros, y representan pensamientos o experiencias originales, informan sobre un descubrimiento o comparten información nueva. </w:t>
      </w:r>
    </w:p>
    <w:p w14:paraId="0D5B9FB7" w14:textId="77777777" w:rsidR="00E722B9" w:rsidRDefault="00E722B9" w:rsidP="00692D99">
      <w:pPr>
        <w:spacing w:after="0" w:line="240" w:lineRule="auto"/>
        <w:jc w:val="both"/>
        <w:rPr>
          <w:rFonts w:ascii="Montserrat" w:hAnsi="Montserrat"/>
          <w:lang w:val="es-MX"/>
        </w:rPr>
      </w:pPr>
    </w:p>
    <w:p w14:paraId="0F0ADF4A"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 xml:space="preserve">Las fuentes secundarias están especialmente diseñadas para facilitar y maximizar el acceso a las fuentes primarias o a sus contenidos. </w:t>
      </w:r>
    </w:p>
    <w:p w14:paraId="2F24C904" w14:textId="77777777" w:rsidR="00E722B9" w:rsidRDefault="00E722B9" w:rsidP="00692D99">
      <w:pPr>
        <w:spacing w:after="0" w:line="240" w:lineRule="auto"/>
        <w:jc w:val="both"/>
        <w:rPr>
          <w:rFonts w:ascii="Montserrat" w:hAnsi="Montserrat"/>
          <w:lang w:val="es-MX"/>
        </w:rPr>
      </w:pPr>
    </w:p>
    <w:p w14:paraId="31405B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Utilizar una u otra dependerá de los objetivos que persigas en tu investigación. </w:t>
      </w:r>
      <w:r w:rsidRPr="00F56F13">
        <w:rPr>
          <w:rFonts w:ascii="Montserrat" w:hAnsi="Montserrat"/>
          <w:lang w:val="es-MX"/>
        </w:rPr>
        <w:t xml:space="preserve">Ambas brindan aportaciones </w:t>
      </w:r>
      <w:r>
        <w:rPr>
          <w:rFonts w:ascii="Montserrat" w:hAnsi="Montserrat"/>
          <w:lang w:val="es-MX"/>
        </w:rPr>
        <w:t xml:space="preserve">muy </w:t>
      </w:r>
      <w:r w:rsidRPr="00F56F13">
        <w:rPr>
          <w:rFonts w:ascii="Montserrat" w:hAnsi="Montserrat"/>
          <w:lang w:val="es-MX"/>
        </w:rPr>
        <w:t>valiosas.</w:t>
      </w:r>
    </w:p>
    <w:p w14:paraId="0D06B874" w14:textId="77777777" w:rsidR="00E722B9" w:rsidRDefault="00E722B9" w:rsidP="00692D99">
      <w:pPr>
        <w:spacing w:after="0" w:line="240" w:lineRule="auto"/>
        <w:jc w:val="both"/>
        <w:rPr>
          <w:rFonts w:ascii="Montserrat" w:hAnsi="Montserrat"/>
          <w:lang w:val="es-MX"/>
        </w:rPr>
      </w:pPr>
    </w:p>
    <w:p w14:paraId="55DEF2A3"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realiza la siguiente actividad.</w:t>
      </w:r>
    </w:p>
    <w:p w14:paraId="650F2F67" w14:textId="77777777" w:rsidR="00E722B9" w:rsidRDefault="00E722B9" w:rsidP="00692D99">
      <w:pPr>
        <w:spacing w:after="0" w:line="240" w:lineRule="auto"/>
        <w:jc w:val="both"/>
        <w:rPr>
          <w:rFonts w:ascii="Montserrat" w:hAnsi="Montserrat"/>
          <w:lang w:val="es-MX"/>
        </w:rPr>
      </w:pPr>
    </w:p>
    <w:p w14:paraId="129A7A9B"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Observa la</w:t>
      </w:r>
      <w:r>
        <w:rPr>
          <w:rFonts w:ascii="Montserrat" w:hAnsi="Montserrat"/>
          <w:lang w:val="es-MX"/>
        </w:rPr>
        <w:t>s</w:t>
      </w:r>
      <w:r w:rsidRPr="00F56F13">
        <w:rPr>
          <w:rFonts w:ascii="Montserrat" w:hAnsi="Montserrat"/>
          <w:lang w:val="es-MX"/>
        </w:rPr>
        <w:t xml:space="preserve"> siguiente</w:t>
      </w:r>
      <w:r>
        <w:rPr>
          <w:rFonts w:ascii="Montserrat" w:hAnsi="Montserrat"/>
          <w:lang w:val="es-MX"/>
        </w:rPr>
        <w:t>s</w:t>
      </w:r>
      <w:r w:rsidRPr="00F56F13">
        <w:rPr>
          <w:rFonts w:ascii="Montserrat" w:hAnsi="Montserrat"/>
          <w:lang w:val="es-MX"/>
        </w:rPr>
        <w:t xml:space="preserve"> imágen</w:t>
      </w:r>
      <w:r>
        <w:rPr>
          <w:rFonts w:ascii="Montserrat" w:hAnsi="Montserrat"/>
          <w:lang w:val="es-MX"/>
        </w:rPr>
        <w:t>es</w:t>
      </w:r>
      <w:r w:rsidRPr="00F56F13">
        <w:rPr>
          <w:rFonts w:ascii="Montserrat" w:hAnsi="Montserrat"/>
          <w:lang w:val="es-MX"/>
        </w:rPr>
        <w:t xml:space="preserve"> e identifica si corresponde</w:t>
      </w:r>
      <w:r>
        <w:rPr>
          <w:rFonts w:ascii="Montserrat" w:hAnsi="Montserrat"/>
          <w:lang w:val="es-MX"/>
        </w:rPr>
        <w:t>n</w:t>
      </w:r>
      <w:r w:rsidRPr="00F56F13">
        <w:rPr>
          <w:rFonts w:ascii="Montserrat" w:hAnsi="Montserrat"/>
          <w:lang w:val="es-MX"/>
        </w:rPr>
        <w:t xml:space="preserve"> a una fuente primaria o </w:t>
      </w:r>
      <w:r>
        <w:rPr>
          <w:rFonts w:ascii="Montserrat" w:hAnsi="Montserrat"/>
          <w:lang w:val="es-MX"/>
        </w:rPr>
        <w:t xml:space="preserve">a una fuente </w:t>
      </w:r>
      <w:r w:rsidRPr="00F56F13">
        <w:rPr>
          <w:rFonts w:ascii="Montserrat" w:hAnsi="Montserrat"/>
          <w:lang w:val="es-MX"/>
        </w:rPr>
        <w:t>secundaria.</w:t>
      </w:r>
    </w:p>
    <w:p w14:paraId="4B5E4D45" w14:textId="77777777" w:rsidR="00E722B9" w:rsidRDefault="00E722B9" w:rsidP="00692D99">
      <w:pPr>
        <w:spacing w:after="0" w:line="240" w:lineRule="auto"/>
        <w:jc w:val="center"/>
        <w:rPr>
          <w:rFonts w:ascii="Arial" w:eastAsia="Arial" w:hAnsi="Arial" w:cs="Arial"/>
          <w:noProof/>
          <w:color w:val="000000"/>
          <w:sz w:val="24"/>
          <w:szCs w:val="24"/>
          <w:lang w:val="es-MX" w:eastAsia="es-MX"/>
        </w:rPr>
      </w:pPr>
    </w:p>
    <w:p w14:paraId="7BC73C69" w14:textId="77777777" w:rsidR="00E722B9" w:rsidRDefault="00E722B9" w:rsidP="00692D99">
      <w:pPr>
        <w:spacing w:after="0" w:line="240" w:lineRule="auto"/>
        <w:jc w:val="center"/>
        <w:rPr>
          <w:rFonts w:ascii="Montserrat" w:hAnsi="Montserrat"/>
          <w:lang w:val="es-MX"/>
        </w:rPr>
      </w:pPr>
      <w:r w:rsidRPr="00FE3B32">
        <w:rPr>
          <w:rFonts w:ascii="Montserrat" w:hAnsi="Montserrat"/>
          <w:noProof/>
        </w:rPr>
        <w:lastRenderedPageBreak/>
        <w:drawing>
          <wp:inline distT="0" distB="0" distL="0" distR="0" wp14:anchorId="102B643B" wp14:editId="23F733C2">
            <wp:extent cx="3902465" cy="3258002"/>
            <wp:effectExtent l="0" t="0" r="3175" b="0"/>
            <wp:docPr id="57" name="Imagen 1">
              <a:extLst xmlns:a="http://schemas.openxmlformats.org/drawingml/2006/main">
                <a:ext uri="{FF2B5EF4-FFF2-40B4-BE49-F238E27FC236}">
                  <a16:creationId xmlns:a16="http://schemas.microsoft.com/office/drawing/2014/main" id="{0A525A88-9A11-45EA-8747-21283CB09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A525A88-9A11-45EA-8747-21283CB09E6C}"/>
                        </a:ext>
                      </a:extLst>
                    </pic:cNvPr>
                    <pic:cNvPicPr>
                      <a:picLocks noChangeAspect="1"/>
                    </pic:cNvPicPr>
                  </pic:nvPicPr>
                  <pic:blipFill rotWithShape="1">
                    <a:blip r:embed="rId16"/>
                    <a:srcRect l="3913" t="20082" r="50000" b="11479"/>
                    <a:stretch/>
                  </pic:blipFill>
                  <pic:spPr>
                    <a:xfrm>
                      <a:off x="0" y="0"/>
                      <a:ext cx="3923321" cy="3275413"/>
                    </a:xfrm>
                    <a:prstGeom prst="rect">
                      <a:avLst/>
                    </a:prstGeom>
                  </pic:spPr>
                </pic:pic>
              </a:graphicData>
            </a:graphic>
          </wp:inline>
        </w:drawing>
      </w:r>
    </w:p>
    <w:p w14:paraId="25657B03"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412CE719" w14:textId="77777777" w:rsidR="00E722B9" w:rsidRDefault="00E722B9" w:rsidP="00692D99">
      <w:pPr>
        <w:spacing w:after="0" w:line="240" w:lineRule="auto"/>
        <w:jc w:val="both"/>
        <w:rPr>
          <w:rFonts w:ascii="Montserrat" w:hAnsi="Montserrat"/>
          <w:lang w:val="es-MX"/>
        </w:rPr>
      </w:pPr>
    </w:p>
    <w:p w14:paraId="72AA8F15" w14:textId="77777777" w:rsidR="00E722B9" w:rsidRPr="00FE3B32" w:rsidRDefault="00E722B9" w:rsidP="00692D99">
      <w:pPr>
        <w:spacing w:after="0" w:line="240" w:lineRule="auto"/>
        <w:jc w:val="both"/>
        <w:rPr>
          <w:rFonts w:ascii="Montserrat" w:hAnsi="Montserrat"/>
          <w:lang w:val="es-MX"/>
        </w:rPr>
      </w:pPr>
      <w:r w:rsidRPr="00FE3B32">
        <w:rPr>
          <w:rFonts w:ascii="Montserrat" w:hAnsi="Montserrat"/>
          <w:lang w:val="es-MX"/>
        </w:rPr>
        <w:t>E</w:t>
      </w:r>
      <w:r>
        <w:rPr>
          <w:rFonts w:ascii="Montserrat" w:hAnsi="Montserrat"/>
          <w:lang w:val="es-MX"/>
        </w:rPr>
        <w:t>n el primer texto</w:t>
      </w:r>
      <w:r w:rsidRPr="00FE3B32">
        <w:rPr>
          <w:rFonts w:ascii="Montserrat" w:hAnsi="Montserrat"/>
          <w:lang w:val="es-MX"/>
        </w:rPr>
        <w:t>, se observa información referente al lienzo de Tlaxcala, como dato interesante, fue realizado a petición del Cabildo de Tlaxcala y del virrey Luis de Velasco, en 1552. Así mismo, cuenta con un fragmento de la Historia de la Conquista de México, obra escrita por Francisco López de Gómara en 1522.</w:t>
      </w:r>
    </w:p>
    <w:p w14:paraId="14401324" w14:textId="77777777" w:rsidR="00E722B9" w:rsidRDefault="00E722B9" w:rsidP="00692D99">
      <w:pPr>
        <w:spacing w:after="0" w:line="240" w:lineRule="auto"/>
        <w:jc w:val="both"/>
        <w:rPr>
          <w:rFonts w:ascii="Montserrat" w:hAnsi="Montserrat"/>
          <w:lang w:val="es-MX"/>
        </w:rPr>
      </w:pPr>
    </w:p>
    <w:p w14:paraId="792AFEF4"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Ahora, responde lo siguiente:</w:t>
      </w:r>
    </w:p>
    <w:p w14:paraId="0183BD4C" w14:textId="77777777" w:rsidR="00E722B9" w:rsidRPr="00FE3B32"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primer texto corresponde a </w:t>
      </w:r>
      <w:r w:rsidRPr="00FE3B32">
        <w:rPr>
          <w:rFonts w:ascii="Montserrat" w:hAnsi="Montserrat"/>
          <w:lang w:val="es-MX"/>
        </w:rPr>
        <w:t>una fuente primaria o secundaria?</w:t>
      </w:r>
    </w:p>
    <w:p w14:paraId="3601BA64"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p>
    <w:p w14:paraId="7B58677E"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r w:rsidRPr="00FE3B32">
        <w:rPr>
          <w:noProof/>
        </w:rPr>
        <w:lastRenderedPageBreak/>
        <w:drawing>
          <wp:inline distT="0" distB="0" distL="0" distR="0" wp14:anchorId="7D640B4B" wp14:editId="49B8AC5C">
            <wp:extent cx="4166235" cy="3141069"/>
            <wp:effectExtent l="0" t="0" r="571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476" cy="3148036"/>
                    </a:xfrm>
                    <a:prstGeom prst="rect">
                      <a:avLst/>
                    </a:prstGeom>
                  </pic:spPr>
                </pic:pic>
              </a:graphicData>
            </a:graphic>
          </wp:inline>
        </w:drawing>
      </w:r>
    </w:p>
    <w:p w14:paraId="098737ED"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237928FC" w14:textId="77777777" w:rsidR="00E722B9" w:rsidRDefault="00E722B9" w:rsidP="00692D99">
      <w:pPr>
        <w:spacing w:after="0" w:line="240" w:lineRule="auto"/>
        <w:jc w:val="center"/>
        <w:rPr>
          <w:rFonts w:ascii="Montserrat" w:hAnsi="Montserrat"/>
          <w:lang w:val="es-MX"/>
        </w:rPr>
      </w:pPr>
    </w:p>
    <w:p w14:paraId="21CBD74A" w14:textId="39F40191" w:rsidR="00E722B9" w:rsidRDefault="00E722B9" w:rsidP="00692D99">
      <w:pPr>
        <w:spacing w:after="0" w:line="240" w:lineRule="auto"/>
        <w:jc w:val="both"/>
        <w:rPr>
          <w:rFonts w:ascii="Montserrat" w:hAnsi="Montserrat"/>
          <w:lang w:val="es-MX"/>
        </w:rPr>
      </w:pPr>
      <w:r>
        <w:rPr>
          <w:rFonts w:ascii="Montserrat" w:hAnsi="Montserrat"/>
          <w:lang w:val="es-MX"/>
        </w:rPr>
        <w:t>El segundo texto, cuenta con un análisis de una revista respecto al códice de Tlaxcala, aquí el autor hace una interpretación desde su perspectiva y conocimiento acerca de las escenas que ah</w:t>
      </w:r>
      <w:r w:rsidR="00C179BF">
        <w:rPr>
          <w:rFonts w:ascii="Montserrat" w:hAnsi="Montserrat"/>
          <w:lang w:val="es-MX"/>
        </w:rPr>
        <w:t xml:space="preserve">í están representadas. Refiere </w:t>
      </w:r>
      <w:r>
        <w:rPr>
          <w:rFonts w:ascii="Montserrat" w:hAnsi="Montserrat"/>
          <w:lang w:val="es-MX"/>
        </w:rPr>
        <w:t xml:space="preserve"> la llegada de los españoles a tierras tlaxcaltecas, donde el autor compila información de diferentes organismos de información oficiales, logrando ampliar el panorama del lector. </w:t>
      </w:r>
    </w:p>
    <w:p w14:paraId="166C4483" w14:textId="77777777" w:rsidR="00692D99" w:rsidRDefault="00692D99" w:rsidP="00692D99">
      <w:pPr>
        <w:pStyle w:val="Prrafodelista"/>
        <w:spacing w:after="0" w:line="240" w:lineRule="auto"/>
        <w:jc w:val="both"/>
        <w:rPr>
          <w:rFonts w:ascii="Montserrat" w:hAnsi="Montserrat"/>
          <w:lang w:val="es-MX"/>
        </w:rPr>
      </w:pPr>
    </w:p>
    <w:p w14:paraId="240EF698" w14:textId="00E2C355"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Responde lo siguiente:</w:t>
      </w:r>
    </w:p>
    <w:p w14:paraId="23C2B0F6" w14:textId="528D04A5" w:rsidR="00E722B9"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segundo texto corresponde a </w:t>
      </w:r>
      <w:r w:rsidRPr="00FE3B32">
        <w:rPr>
          <w:rFonts w:ascii="Montserrat" w:hAnsi="Montserrat"/>
          <w:lang w:val="es-MX"/>
        </w:rPr>
        <w:t>una fuente primaria o secundaria?</w:t>
      </w:r>
    </w:p>
    <w:p w14:paraId="06F815FC" w14:textId="77777777" w:rsidR="00692D99" w:rsidRDefault="00692D99" w:rsidP="00692D99">
      <w:pPr>
        <w:pStyle w:val="Prrafodelista"/>
        <w:spacing w:after="0" w:line="240" w:lineRule="auto"/>
        <w:jc w:val="both"/>
        <w:rPr>
          <w:rFonts w:ascii="Montserrat" w:hAnsi="Montserrat"/>
          <w:lang w:val="es-MX"/>
        </w:rPr>
      </w:pPr>
    </w:p>
    <w:p w14:paraId="7F0BA51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la investigación es el modo mediante el cual el ser humano puede aprender algo nuevo o ampliar algo que ya conocía. Es por eso, que resulta importante y central en la vida humana, ya que asegura que el conocimiento siempre puede enriquecerse. </w:t>
      </w:r>
    </w:p>
    <w:p w14:paraId="68BCC81E" w14:textId="77777777" w:rsidR="00D80EAD" w:rsidRDefault="00D80EAD" w:rsidP="00692D99">
      <w:pPr>
        <w:spacing w:after="0" w:line="240" w:lineRule="auto"/>
        <w:jc w:val="both"/>
        <w:rPr>
          <w:rFonts w:ascii="Montserrat" w:hAnsi="Montserrat"/>
          <w:lang w:val="es-MX"/>
        </w:rPr>
      </w:pPr>
    </w:p>
    <w:p w14:paraId="0740D149" w14:textId="71C69DAB" w:rsidR="00CF1890" w:rsidRDefault="00CF1890" w:rsidP="00692D99">
      <w:pPr>
        <w:spacing w:after="0" w:line="240" w:lineRule="auto"/>
        <w:jc w:val="both"/>
        <w:rPr>
          <w:rFonts w:ascii="Montserrat" w:hAnsi="Montserrat"/>
          <w:lang w:val="es-MX"/>
        </w:rPr>
      </w:pPr>
    </w:p>
    <w:p w14:paraId="459C7A80"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92D99">
      <w:pPr>
        <w:spacing w:after="0" w:line="240" w:lineRule="auto"/>
        <w:jc w:val="both"/>
        <w:rPr>
          <w:rFonts w:ascii="Montserrat" w:hAnsi="Montserrat"/>
          <w:lang w:val="es-MX"/>
        </w:rPr>
      </w:pPr>
    </w:p>
    <w:p w14:paraId="40132AE7" w14:textId="48F19346" w:rsidR="00D80EAD" w:rsidRPr="0013321E" w:rsidRDefault="00E722B9" w:rsidP="00692D99">
      <w:pPr>
        <w:spacing w:after="0" w:line="240" w:lineRule="auto"/>
        <w:jc w:val="both"/>
        <w:rPr>
          <w:rFonts w:ascii="Montserrat" w:hAnsi="Montserrat"/>
          <w:lang w:val="es-MX"/>
        </w:rPr>
      </w:pPr>
      <w:r w:rsidRPr="00E722B9">
        <w:rPr>
          <w:rFonts w:ascii="Montserrat" w:hAnsi="Montserrat"/>
          <w:lang w:val="es-MX"/>
        </w:rPr>
        <w:t>Elige un tema que te interese conocer. Después, plantea algunas preguntas y a partir de ello selecciona las fuentes que puedan ayudarte a tu investigación. Recuerda todos los consejos que aprendiste en esta sesión</w:t>
      </w:r>
      <w:r w:rsidR="00D80EAD" w:rsidRPr="0013321E">
        <w:rPr>
          <w:rFonts w:ascii="Montserrat" w:hAnsi="Montserrat"/>
          <w:lang w:val="es-MX"/>
        </w:rPr>
        <w:t>.</w:t>
      </w:r>
    </w:p>
    <w:p w14:paraId="078F9B97" w14:textId="77777777" w:rsidR="00DC626E" w:rsidRPr="001F1196" w:rsidRDefault="00DC626E" w:rsidP="00692D99">
      <w:pPr>
        <w:spacing w:after="0" w:line="240" w:lineRule="auto"/>
        <w:jc w:val="both"/>
        <w:rPr>
          <w:rFonts w:ascii="Montserrat" w:hAnsi="Montserrat"/>
          <w:lang w:val="es-MX"/>
        </w:rPr>
      </w:pPr>
    </w:p>
    <w:p w14:paraId="502EAE97" w14:textId="29ECC155" w:rsidR="00343CC4" w:rsidRPr="001F1196" w:rsidRDefault="00343CC4" w:rsidP="00692D99">
      <w:pPr>
        <w:spacing w:after="0" w:line="240" w:lineRule="auto"/>
        <w:jc w:val="both"/>
        <w:rPr>
          <w:rFonts w:ascii="Montserrat" w:hAnsi="Montserrat"/>
          <w:lang w:val="es-MX"/>
        </w:rPr>
      </w:pPr>
    </w:p>
    <w:p w14:paraId="74891F7D" w14:textId="77777777" w:rsidR="004F5F01" w:rsidRPr="00632649" w:rsidRDefault="004F5F01"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692D9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692D99">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C179BF" w:rsidRDefault="00347C7B"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656C5A58" w14:textId="01195FFD" w:rsidR="00A85816" w:rsidRPr="001F1196" w:rsidRDefault="000264C7" w:rsidP="00692D99">
      <w:pPr>
        <w:spacing w:after="0" w:line="240" w:lineRule="auto"/>
        <w:rPr>
          <w:rFonts w:ascii="Montserrat" w:eastAsia="Times New Roman" w:hAnsi="Montserrat" w:cs="Times New Roman"/>
          <w:color w:val="000000"/>
          <w:lang w:val="es-MX" w:eastAsia="es-MX"/>
        </w:rPr>
      </w:pPr>
      <w:hyperlink r:id="rId18"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692D99">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692D99">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0264C7" w:rsidP="00692D99">
      <w:pPr>
        <w:spacing w:after="0" w:line="240" w:lineRule="auto"/>
        <w:rPr>
          <w:rStyle w:val="Hipervnculo"/>
          <w:rFonts w:ascii="Montserrat" w:hAnsi="Montserrat"/>
          <w:lang w:val="es-MX"/>
        </w:rPr>
      </w:pPr>
      <w:hyperlink r:id="rId20"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692D99">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692D99">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0264C7" w:rsidP="00692D99">
      <w:pPr>
        <w:spacing w:after="0" w:line="240" w:lineRule="auto"/>
        <w:rPr>
          <w:rStyle w:val="Hipervnculo"/>
          <w:rFonts w:ascii="Montserrat" w:hAnsi="Montserrat"/>
          <w:lang w:val="es-MX"/>
        </w:rPr>
      </w:pPr>
      <w:hyperlink r:id="rId22"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692D99">
      <w:pPr>
        <w:spacing w:after="0" w:line="240" w:lineRule="auto"/>
        <w:rPr>
          <w:rFonts w:ascii="Montserrat" w:eastAsia="Times New Roman" w:hAnsi="Montserrat" w:cs="Times New Roman"/>
          <w:color w:val="000000"/>
          <w:lang w:val="es-MX" w:eastAsia="es-MX"/>
        </w:rPr>
      </w:pPr>
    </w:p>
    <w:p w14:paraId="7CDF200D"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6DD938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D24DF0E" wp14:editId="5A8DC8D1">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8259" cy="2844000"/>
                    </a:xfrm>
                    <a:prstGeom prst="rect">
                      <a:avLst/>
                    </a:prstGeom>
                  </pic:spPr>
                </pic:pic>
              </a:graphicData>
            </a:graphic>
          </wp:inline>
        </w:drawing>
      </w:r>
    </w:p>
    <w:p w14:paraId="4D715ECF" w14:textId="77777777" w:rsidR="00FC774E" w:rsidRPr="00720075" w:rsidRDefault="000264C7" w:rsidP="00692D99">
      <w:pPr>
        <w:spacing w:after="0" w:line="240" w:lineRule="auto"/>
        <w:rPr>
          <w:rFonts w:eastAsia="Times New Roman" w:cs="Times New Roman"/>
          <w:color w:val="000000"/>
          <w:lang w:val="es-MX" w:eastAsia="es-MX"/>
        </w:rPr>
      </w:pPr>
      <w:hyperlink r:id="rId24" w:history="1">
        <w:r w:rsidR="00FC774E" w:rsidRPr="0013321E">
          <w:rPr>
            <w:rStyle w:val="Hipervnculo"/>
            <w:rFonts w:ascii="Montserrat" w:hAnsi="Montserrat"/>
            <w:lang w:val="es-MX"/>
          </w:rPr>
          <w:t>http://santillanacontigo.com.mx/libromedia/espacios-creativos/ces2/mobile.html</w:t>
        </w:r>
      </w:hyperlink>
    </w:p>
    <w:p w14:paraId="114F10F4"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214A2DB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5C9A85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C5DE4A1" wp14:editId="09189AC8">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144BF50A" w14:textId="77777777" w:rsidR="00FC774E" w:rsidRPr="00720075" w:rsidRDefault="000264C7" w:rsidP="00692D99">
      <w:pPr>
        <w:spacing w:after="0" w:line="240" w:lineRule="auto"/>
        <w:rPr>
          <w:rFonts w:eastAsia="Times New Roman" w:cs="Times New Roman"/>
          <w:color w:val="000000"/>
          <w:lang w:val="es-MX" w:eastAsia="es-MX"/>
        </w:rPr>
      </w:pPr>
      <w:hyperlink r:id="rId26" w:history="1">
        <w:r w:rsidR="00FC774E" w:rsidRPr="0013321E">
          <w:rPr>
            <w:rStyle w:val="Hipervnculo"/>
            <w:rFonts w:ascii="Montserrat" w:hAnsi="Montserrat"/>
            <w:lang w:val="es-MX"/>
          </w:rPr>
          <w:t>https://www.santillanacontigo.com.mx/libromedia/fortaleza-academica/ces2fa/</w:t>
        </w:r>
      </w:hyperlink>
    </w:p>
    <w:p w14:paraId="41043588"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59868563"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8B7FEC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FF6972B" wp14:editId="0211FC0E">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65B613FF" w14:textId="77777777" w:rsidR="00FC774E" w:rsidRPr="00720075" w:rsidRDefault="000264C7" w:rsidP="00692D99">
      <w:pPr>
        <w:spacing w:after="0" w:line="240" w:lineRule="auto"/>
        <w:rPr>
          <w:rFonts w:eastAsia="Times New Roman" w:cs="Times New Roman"/>
          <w:color w:val="000000"/>
          <w:lang w:val="es-MX" w:eastAsia="es-MX"/>
        </w:rPr>
      </w:pPr>
      <w:hyperlink r:id="rId28" w:history="1">
        <w:r w:rsidR="00FC774E" w:rsidRPr="0013321E">
          <w:rPr>
            <w:rStyle w:val="Hipervnculo"/>
            <w:rFonts w:ascii="Montserrat" w:hAnsi="Montserrat"/>
            <w:lang w:val="es-MX"/>
          </w:rPr>
          <w:t>https://www.etrillas.mx/material/Es2L.html</w:t>
        </w:r>
      </w:hyperlink>
    </w:p>
    <w:p w14:paraId="152A1992"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B23BA2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74A921E9" w14:textId="77777777" w:rsidR="00FC774E" w:rsidRPr="0013321E" w:rsidRDefault="00FC774E" w:rsidP="00692D99">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drawing>
          <wp:anchor distT="0" distB="0" distL="114300" distR="114300" simplePos="0" relativeHeight="251659264" behindDoc="0" locked="0" layoutInCell="1" allowOverlap="1" wp14:anchorId="06FF57BE" wp14:editId="0CD5BF6A">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30" w:history="1">
        <w:r w:rsidRPr="0013321E">
          <w:rPr>
            <w:rStyle w:val="Hipervnculo"/>
            <w:rFonts w:ascii="Montserrat" w:hAnsi="Montserrat"/>
            <w:lang w:val="es-MX"/>
          </w:rPr>
          <w:t>https://libros.conaliteg.gob.mx/20/S00468.htm</w:t>
        </w:r>
      </w:hyperlink>
    </w:p>
    <w:p w14:paraId="1786ED3F"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2E483845"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23A3734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F1CF021" wp14:editId="14352080">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8984" cy="2844000"/>
                    </a:xfrm>
                    <a:prstGeom prst="rect">
                      <a:avLst/>
                    </a:prstGeom>
                  </pic:spPr>
                </pic:pic>
              </a:graphicData>
            </a:graphic>
          </wp:inline>
        </w:drawing>
      </w:r>
    </w:p>
    <w:p w14:paraId="50894354" w14:textId="77777777" w:rsidR="00FC774E" w:rsidRPr="0013321E" w:rsidRDefault="000264C7" w:rsidP="00692D99">
      <w:pPr>
        <w:spacing w:after="0" w:line="240" w:lineRule="auto"/>
        <w:rPr>
          <w:rStyle w:val="Hipervnculo"/>
          <w:rFonts w:ascii="Montserrat" w:hAnsi="Montserrat"/>
          <w:lang w:val="es-MX"/>
        </w:rPr>
      </w:pPr>
      <w:hyperlink r:id="rId32" w:history="1">
        <w:r w:rsidR="00FC774E" w:rsidRPr="0013321E">
          <w:rPr>
            <w:rStyle w:val="Hipervnculo"/>
            <w:rFonts w:ascii="Montserrat" w:hAnsi="Montserrat"/>
            <w:lang w:val="es-MX"/>
          </w:rPr>
          <w:t>http://conaliteg.esfinge.mx/Espanol_2_Ser_mejor/</w:t>
        </w:r>
      </w:hyperlink>
    </w:p>
    <w:p w14:paraId="3CE8C8A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49659D88"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5A594A7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52C7A7B" wp14:editId="2663B26D">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2E8A8BD3" w14:textId="77777777" w:rsidR="00FC774E" w:rsidRPr="0013321E" w:rsidRDefault="000264C7" w:rsidP="00692D99">
      <w:pPr>
        <w:spacing w:after="0" w:line="240" w:lineRule="auto"/>
        <w:rPr>
          <w:rStyle w:val="Hipervnculo"/>
          <w:rFonts w:ascii="Montserrat" w:hAnsi="Montserrat"/>
          <w:lang w:val="es-MX"/>
        </w:rPr>
      </w:pPr>
      <w:hyperlink r:id="rId34" w:history="1">
        <w:r w:rsidR="00FC774E" w:rsidRPr="0013321E">
          <w:rPr>
            <w:rStyle w:val="Hipervnculo"/>
            <w:rFonts w:ascii="Montserrat" w:hAnsi="Montserrat"/>
            <w:lang w:val="es-MX"/>
          </w:rPr>
          <w:t>http://guiasdigitales.grupo-sm.com.mx/sites/default/files/guias/170881/index.html</w:t>
        </w:r>
      </w:hyperlink>
    </w:p>
    <w:p w14:paraId="1422FA44"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CE7C9AA" w14:textId="77777777" w:rsidR="00FC774E" w:rsidRDefault="00FC774E" w:rsidP="00692D99">
      <w:pPr>
        <w:spacing w:after="0" w:line="240" w:lineRule="auto"/>
        <w:rPr>
          <w:rFonts w:ascii="Montserrat" w:eastAsia="Times New Roman" w:hAnsi="Montserrat" w:cs="Times New Roman"/>
          <w:color w:val="000000"/>
          <w:lang w:val="es-MX" w:eastAsia="es-MX"/>
        </w:rPr>
      </w:pPr>
    </w:p>
    <w:p w14:paraId="033032C3" w14:textId="77777777" w:rsidR="00FC774E" w:rsidRDefault="00FC774E" w:rsidP="00692D99">
      <w:pPr>
        <w:spacing w:after="0" w:line="240" w:lineRule="auto"/>
        <w:rPr>
          <w:rFonts w:ascii="Montserrat" w:eastAsia="Times New Roman" w:hAnsi="Montserrat" w:cs="Times New Roman"/>
          <w:color w:val="000000"/>
          <w:lang w:val="es-MX" w:eastAsia="es-MX"/>
        </w:rPr>
      </w:pPr>
      <w:r w:rsidRPr="00563EBF">
        <w:rPr>
          <w:noProof/>
        </w:rPr>
        <w:lastRenderedPageBreak/>
        <w:drawing>
          <wp:inline distT="0" distB="0" distL="0" distR="0" wp14:anchorId="59C0CF18" wp14:editId="54D5C135">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4214" cy="2844000"/>
                    </a:xfrm>
                    <a:prstGeom prst="rect">
                      <a:avLst/>
                    </a:prstGeom>
                  </pic:spPr>
                </pic:pic>
              </a:graphicData>
            </a:graphic>
          </wp:inline>
        </w:drawing>
      </w:r>
    </w:p>
    <w:p w14:paraId="6B181890" w14:textId="77777777" w:rsidR="00FC774E" w:rsidRDefault="000264C7" w:rsidP="00692D99">
      <w:pPr>
        <w:spacing w:after="0" w:line="240" w:lineRule="auto"/>
        <w:rPr>
          <w:rFonts w:ascii="Montserrat" w:eastAsia="Times New Roman" w:hAnsi="Montserrat" w:cs="Times New Roman"/>
          <w:color w:val="000000"/>
          <w:lang w:val="es-MX" w:eastAsia="es-MX"/>
        </w:rPr>
      </w:pPr>
      <w:hyperlink r:id="rId36" w:history="1">
        <w:r w:rsidR="00FC774E" w:rsidRPr="00E643E4">
          <w:rPr>
            <w:rStyle w:val="Hipervnculo"/>
            <w:rFonts w:ascii="Montserrat" w:eastAsia="Times New Roman" w:hAnsi="Montserrat" w:cs="Times New Roman"/>
            <w:lang w:val="es-MX" w:eastAsia="es-MX"/>
          </w:rPr>
          <w:t>https://digital.latiendadellibrero.com/pdfreader/espaol-2-trevio50159298</w:t>
        </w:r>
      </w:hyperlink>
    </w:p>
    <w:p w14:paraId="16732F39" w14:textId="77777777" w:rsidR="00FC774E" w:rsidRDefault="00FC774E" w:rsidP="00692D99">
      <w:pPr>
        <w:spacing w:after="0" w:line="240" w:lineRule="auto"/>
        <w:rPr>
          <w:rFonts w:ascii="Montserrat" w:eastAsia="Times New Roman" w:hAnsi="Montserrat" w:cs="Times New Roman"/>
          <w:color w:val="000000"/>
          <w:lang w:val="es-MX" w:eastAsia="es-MX"/>
        </w:rPr>
      </w:pPr>
    </w:p>
    <w:p w14:paraId="5BE75F45"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563EB16F"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61E0E7" wp14:editId="70FDBECE">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5296" cy="2844000"/>
                    </a:xfrm>
                    <a:prstGeom prst="rect">
                      <a:avLst/>
                    </a:prstGeom>
                  </pic:spPr>
                </pic:pic>
              </a:graphicData>
            </a:graphic>
          </wp:inline>
        </w:drawing>
      </w:r>
    </w:p>
    <w:p w14:paraId="3E29C139" w14:textId="77777777" w:rsidR="00FC774E" w:rsidRPr="00720075" w:rsidRDefault="000264C7" w:rsidP="00692D99">
      <w:pPr>
        <w:spacing w:after="0" w:line="240" w:lineRule="auto"/>
        <w:rPr>
          <w:rStyle w:val="Hipervnculo"/>
          <w:lang w:val="es-MX"/>
        </w:rPr>
      </w:pPr>
      <w:hyperlink r:id="rId38" w:history="1">
        <w:r w:rsidR="00FC774E" w:rsidRPr="0013321E">
          <w:rPr>
            <w:rStyle w:val="Hipervnculo"/>
            <w:rFonts w:ascii="Montserrat" w:hAnsi="Montserrat"/>
            <w:lang w:val="es-MX"/>
          </w:rPr>
          <w:t>http://guiasdigitales.grupo-sm.com.mx/sites/default/files/guias/184287/index.html</w:t>
        </w:r>
      </w:hyperlink>
    </w:p>
    <w:p w14:paraId="62E66FA3" w14:textId="77777777" w:rsidR="00FC774E" w:rsidRDefault="00FC774E" w:rsidP="00692D99">
      <w:pPr>
        <w:spacing w:after="0" w:line="240" w:lineRule="auto"/>
        <w:rPr>
          <w:rFonts w:ascii="Montserrat" w:eastAsia="Times New Roman" w:hAnsi="Montserrat" w:cs="Times New Roman"/>
          <w:color w:val="000000"/>
          <w:lang w:val="es-MX" w:eastAsia="es-MX"/>
        </w:rPr>
      </w:pPr>
    </w:p>
    <w:p w14:paraId="3D55A87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A2BC3E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518DCA37" wp14:editId="479370AE">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1545" cy="2952000"/>
                    </a:xfrm>
                    <a:prstGeom prst="rect">
                      <a:avLst/>
                    </a:prstGeom>
                  </pic:spPr>
                </pic:pic>
              </a:graphicData>
            </a:graphic>
          </wp:inline>
        </w:drawing>
      </w:r>
    </w:p>
    <w:p w14:paraId="1C0842E0" w14:textId="77777777" w:rsidR="00FC774E" w:rsidRPr="00720075" w:rsidRDefault="000264C7" w:rsidP="00692D99">
      <w:pPr>
        <w:spacing w:after="0" w:line="240" w:lineRule="auto"/>
        <w:rPr>
          <w:rFonts w:eastAsia="Times New Roman" w:cs="Times New Roman"/>
          <w:color w:val="000000"/>
          <w:lang w:val="es-MX" w:eastAsia="es-MX"/>
        </w:rPr>
      </w:pPr>
      <w:hyperlink r:id="rId40" w:anchor="page/1" w:history="1">
        <w:r w:rsidR="00FC774E" w:rsidRPr="0013321E">
          <w:rPr>
            <w:rStyle w:val="Hipervnculo"/>
            <w:rFonts w:ascii="Montserrat" w:hAnsi="Montserrat"/>
            <w:lang w:val="es-MX"/>
          </w:rPr>
          <w:t>https://recursos.edicionescastillo.com/secundariaspublicas/visualizador/2_esp_tra/index.html#page/1</w:t>
        </w:r>
      </w:hyperlink>
    </w:p>
    <w:p w14:paraId="03FA54CF" w14:textId="77777777" w:rsidR="00FC774E" w:rsidRDefault="00FC774E" w:rsidP="00692D99">
      <w:pPr>
        <w:spacing w:after="0" w:line="240" w:lineRule="auto"/>
        <w:rPr>
          <w:rFonts w:ascii="Montserrat" w:eastAsia="Times New Roman" w:hAnsi="Montserrat" w:cs="Times New Roman"/>
          <w:color w:val="000000"/>
          <w:lang w:val="es-MX" w:eastAsia="es-MX"/>
        </w:rPr>
      </w:pPr>
    </w:p>
    <w:p w14:paraId="35943CFA" w14:textId="77777777" w:rsidR="00FC774E" w:rsidRDefault="00FC774E" w:rsidP="00692D99">
      <w:pPr>
        <w:spacing w:after="0" w:line="240" w:lineRule="auto"/>
        <w:rPr>
          <w:rFonts w:ascii="Montserrat" w:eastAsia="Times New Roman" w:hAnsi="Montserrat" w:cs="Times New Roman"/>
          <w:color w:val="000000"/>
          <w:lang w:val="es-MX" w:eastAsia="es-MX"/>
        </w:rPr>
      </w:pPr>
    </w:p>
    <w:p w14:paraId="12F40A0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7309145"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E568EBC" wp14:editId="59AEC618">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6887" cy="3024000"/>
                    </a:xfrm>
                    <a:prstGeom prst="rect">
                      <a:avLst/>
                    </a:prstGeom>
                  </pic:spPr>
                </pic:pic>
              </a:graphicData>
            </a:graphic>
          </wp:inline>
        </w:drawing>
      </w:r>
    </w:p>
    <w:p w14:paraId="5D41D3CA" w14:textId="77777777" w:rsidR="00FC774E" w:rsidRPr="0013321E" w:rsidRDefault="000264C7" w:rsidP="00692D99">
      <w:pPr>
        <w:spacing w:after="0" w:line="240" w:lineRule="auto"/>
        <w:rPr>
          <w:rStyle w:val="Hipervnculo"/>
          <w:rFonts w:ascii="Montserrat" w:hAnsi="Montserrat"/>
          <w:lang w:val="es-MX"/>
        </w:rPr>
      </w:pPr>
      <w:hyperlink r:id="rId42" w:anchor="page/1" w:history="1">
        <w:r w:rsidR="00FC774E" w:rsidRPr="0013321E">
          <w:rPr>
            <w:rStyle w:val="Hipervnculo"/>
            <w:rFonts w:ascii="Montserrat" w:hAnsi="Montserrat"/>
            <w:lang w:val="es-MX"/>
          </w:rPr>
          <w:t>https://recursos.edicionescastillo.com/secundariaspublicas/visualizador/2_esp_inf/index.html#page/1</w:t>
        </w:r>
      </w:hyperlink>
    </w:p>
    <w:p w14:paraId="4166D06A" w14:textId="77777777" w:rsidR="00FC774E" w:rsidRDefault="00FC774E" w:rsidP="00692D99">
      <w:pPr>
        <w:spacing w:after="0" w:line="240" w:lineRule="auto"/>
        <w:rPr>
          <w:rFonts w:ascii="Montserrat" w:eastAsia="Times New Roman" w:hAnsi="Montserrat" w:cs="Times New Roman"/>
          <w:color w:val="000000"/>
          <w:lang w:val="es-MX" w:eastAsia="es-MX"/>
        </w:rPr>
      </w:pPr>
    </w:p>
    <w:p w14:paraId="205638CB" w14:textId="77777777" w:rsidR="00FC774E" w:rsidRDefault="00FC774E" w:rsidP="00692D99">
      <w:pPr>
        <w:spacing w:after="0" w:line="240" w:lineRule="auto"/>
        <w:rPr>
          <w:rFonts w:ascii="Montserrat" w:eastAsia="Times New Roman" w:hAnsi="Montserrat" w:cs="Times New Roman"/>
          <w:color w:val="000000"/>
          <w:lang w:val="es-MX" w:eastAsia="es-MX"/>
        </w:rPr>
      </w:pPr>
    </w:p>
    <w:p w14:paraId="26CD85C3" w14:textId="77777777" w:rsidR="00FC774E" w:rsidRDefault="00FC774E" w:rsidP="00692D99">
      <w:pPr>
        <w:spacing w:after="0" w:line="240" w:lineRule="auto"/>
        <w:rPr>
          <w:rFonts w:ascii="Montserrat" w:eastAsia="Times New Roman" w:hAnsi="Montserrat" w:cs="Times New Roman"/>
          <w:color w:val="000000"/>
          <w:lang w:val="es-MX" w:eastAsia="es-MX"/>
        </w:rPr>
      </w:pPr>
      <w:r w:rsidRPr="0065420E">
        <w:rPr>
          <w:noProof/>
        </w:rPr>
        <w:lastRenderedPageBreak/>
        <w:drawing>
          <wp:inline distT="0" distB="0" distL="0" distR="0" wp14:anchorId="20F2740B" wp14:editId="105A7E00">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5913E4A" w14:textId="77777777" w:rsidR="00FC774E" w:rsidRDefault="000264C7" w:rsidP="00692D99">
      <w:pPr>
        <w:spacing w:after="0" w:line="240" w:lineRule="auto"/>
        <w:rPr>
          <w:rFonts w:ascii="Montserrat" w:eastAsia="Times New Roman" w:hAnsi="Montserrat" w:cs="Times New Roman"/>
          <w:color w:val="000000"/>
          <w:lang w:val="es-MX" w:eastAsia="es-MX"/>
        </w:rPr>
      </w:pPr>
      <w:hyperlink r:id="rId44" w:anchor="page/1" w:history="1">
        <w:r w:rsidR="00FC774E" w:rsidRPr="00E643E4">
          <w:rPr>
            <w:rStyle w:val="Hipervnculo"/>
            <w:rFonts w:ascii="Montserrat" w:eastAsia="Times New Roman" w:hAnsi="Montserrat" w:cs="Times New Roman"/>
            <w:lang w:val="es-MX" w:eastAsia="es-MX"/>
          </w:rPr>
          <w:t>https://recursos.edicionescastillo.com/secundariaspublicas/visualizador/2_esp_sin/index.html#page/1</w:t>
        </w:r>
      </w:hyperlink>
      <w:bookmarkStart w:id="0" w:name="_GoBack"/>
      <w:bookmarkEnd w:id="0"/>
    </w:p>
    <w:sectPr w:rsidR="00FC774E" w:rsidSect="00692D99">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8559" w16cex:dateUtc="2020-10-01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1322D" w16cid:durableId="232085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A8DB4" w14:textId="77777777" w:rsidR="000264C7" w:rsidRDefault="000264C7" w:rsidP="002443C3">
      <w:pPr>
        <w:spacing w:after="0" w:line="240" w:lineRule="auto"/>
      </w:pPr>
      <w:r>
        <w:separator/>
      </w:r>
    </w:p>
  </w:endnote>
  <w:endnote w:type="continuationSeparator" w:id="0">
    <w:p w14:paraId="4E5E56E5" w14:textId="77777777" w:rsidR="000264C7" w:rsidRDefault="000264C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F1479" w14:textId="77777777" w:rsidR="000264C7" w:rsidRDefault="000264C7" w:rsidP="002443C3">
      <w:pPr>
        <w:spacing w:after="0" w:line="240" w:lineRule="auto"/>
      </w:pPr>
      <w:r>
        <w:separator/>
      </w:r>
    </w:p>
  </w:footnote>
  <w:footnote w:type="continuationSeparator" w:id="0">
    <w:p w14:paraId="34D0BBFA" w14:textId="77777777" w:rsidR="000264C7" w:rsidRDefault="000264C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264C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D1E"/>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C6EFD"/>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pztLdy1nyQ&amp;list=TLPQMjcwODIwMjAdcnLtLYQoVg&amp;index=1" TargetMode="External"/><Relationship Id="rId18" Type="http://schemas.openxmlformats.org/officeDocument/2006/relationships/hyperlink" Target="https://libros.conaliteg.gob.mx/secundaria.html" TargetMode="External"/><Relationship Id="rId26" Type="http://schemas.openxmlformats.org/officeDocument/2006/relationships/hyperlink" Target="https://www.santillanacontigo.com.mx/libromedia/fortaleza-academica/ces2fa/"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guiasdigitales.grupo-sm.com.mx/sites/default/files/guias/170881/index.html" TargetMode="External"/><Relationship Id="rId42" Type="http://schemas.openxmlformats.org/officeDocument/2006/relationships/hyperlink" Target="https://recursos.edicionescastillo.com/secundariaspublicas/visualizador/2_esp_inf/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pzxCpXfM-4" TargetMode="External"/><Relationship Id="rId24" Type="http://schemas.openxmlformats.org/officeDocument/2006/relationships/hyperlink" Target="http://santillanacontigo.com.mx/libromedia/espacios-creativos/ces2/mobile.html" TargetMode="External"/><Relationship Id="rId32" Type="http://schemas.openxmlformats.org/officeDocument/2006/relationships/hyperlink" Target="http://conaliteg.esfinge.mx/Espanol_2_Ser_mejor/" TargetMode="External"/><Relationship Id="rId37" Type="http://schemas.openxmlformats.org/officeDocument/2006/relationships/image" Target="media/image18.png"/><Relationship Id="rId40" Type="http://schemas.openxmlformats.org/officeDocument/2006/relationships/hyperlink" Target="https://recursos.edicionescastillo.com/secundariaspublicas/visualizador/2_esp_tra/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etrillas.mx/material/Es2L.html" TargetMode="External"/><Relationship Id="rId36" Type="http://schemas.openxmlformats.org/officeDocument/2006/relationships/hyperlink" Target="https://digital.latiendadellibrero.com/pdfreader/espaol-2-trevio50159298"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recursos.edicionescastillo.com/secundariaspublicas/visualizador/2_esp_sin/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ducacionbasica.sep.gob.mx/multimedia/RSC/BASICA/Documento/202008/202008-RSC-cl0JmhlFul-2.odesecundariadocenteVF.pdf" TargetMode="External"/><Relationship Id="rId27" Type="http://schemas.openxmlformats.org/officeDocument/2006/relationships/image" Target="media/image13.png"/><Relationship Id="rId30" Type="http://schemas.openxmlformats.org/officeDocument/2006/relationships/hyperlink" Target="https://libros.conaliteg.gob.mx/20/S00468.htm" TargetMode="External"/><Relationship Id="rId35" Type="http://schemas.openxmlformats.org/officeDocument/2006/relationships/image" Target="media/image17.png"/><Relationship Id="rId43" Type="http://schemas.openxmlformats.org/officeDocument/2006/relationships/image" Target="media/image21.png"/><Relationship Id="rId180"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guiasdigitales.grupo-sm.com.mx/sites/default/files/guias/184287/index.html" TargetMode="External"/><Relationship Id="rId46" Type="http://schemas.openxmlformats.org/officeDocument/2006/relationships/theme" Target="theme/theme1.xml"/><Relationship Id="rId20" Type="http://schemas.openxmlformats.org/officeDocument/2006/relationships/hyperlink" Target="https://educacionbasica.sep.gob.mx/multimedia/RSC/BASICA/Documento/202008/202008-RSC-5G1AU2xpWX-2.odesecundariaestudianteVF.pdf" TargetMode="External"/><Relationship Id="rId41" Type="http://schemas.openxmlformats.org/officeDocument/2006/relationships/image" Target="media/image20.png"/><Relationship Id="rId17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0F214-1F75-46CB-855D-6DD971724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2102</Words>
  <Characters>11987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2020-10-02T01:05:00Z</dcterms:created>
  <dcterms:modified xsi:type="dcterms:W3CDTF">2020-10-02T01:16:00Z</dcterms:modified>
</cp:coreProperties>
</file>